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25" w:rsidRDefault="004A3475" w:rsidP="00377A81">
      <w:pPr>
        <w:adjustRightInd w:val="0"/>
        <w:spacing w:line="400" w:lineRule="exact"/>
        <w:jc w:val="center"/>
        <w:rPr>
          <w:rFonts w:ascii="標楷體" w:eastAsia="標楷體" w:hAnsi="標楷體" w:cs="DFKaiShu-SB-Estd-BF"/>
          <w:b/>
          <w:color w:val="000000"/>
          <w:sz w:val="30"/>
          <w:szCs w:val="30"/>
        </w:rPr>
      </w:pPr>
      <w:bookmarkStart w:id="0" w:name="_Hlk148891238"/>
      <w:r w:rsidRPr="00377A81">
        <w:rPr>
          <w:rFonts w:ascii="標楷體" w:eastAsia="標楷體" w:hAnsi="標楷體" w:cs="DFKaiShu-SB-Estd-BF" w:hint="eastAsia"/>
          <w:b/>
          <w:color w:val="000000"/>
          <w:sz w:val="30"/>
          <w:szCs w:val="30"/>
        </w:rPr>
        <w:t>臺南市立OO國民中(小)學</w:t>
      </w:r>
      <w:bookmarkEnd w:id="0"/>
      <w:r w:rsidR="00E274E6" w:rsidRPr="00377A81">
        <w:rPr>
          <w:rFonts w:ascii="標楷體" w:eastAsia="標楷體" w:hAnsi="標楷體" w:cs="DFKaiShu-SB-Estd-BF"/>
          <w:b/>
          <w:color w:val="000000"/>
          <w:sz w:val="30"/>
          <w:szCs w:val="30"/>
        </w:rPr>
        <w:t>學生自我傷害三級預防工作計畫</w:t>
      </w:r>
      <w:r w:rsidR="006714E0">
        <w:rPr>
          <w:rFonts w:ascii="標楷體" w:eastAsia="標楷體" w:hAnsi="標楷體" w:cs="DFKaiShu-SB-Estd-BF" w:hint="eastAsia"/>
          <w:b/>
          <w:color w:val="000000"/>
          <w:sz w:val="30"/>
          <w:szCs w:val="30"/>
        </w:rPr>
        <w:t>(範例)</w:t>
      </w:r>
    </w:p>
    <w:p w:rsidR="006714E0" w:rsidRPr="00377A81" w:rsidRDefault="006714E0" w:rsidP="00377A81">
      <w:pPr>
        <w:adjustRightInd w:val="0"/>
        <w:spacing w:line="400" w:lineRule="exact"/>
        <w:jc w:val="center"/>
        <w:rPr>
          <w:rFonts w:ascii="標楷體" w:eastAsia="標楷體" w:hAnsi="標楷體" w:cs="DFKaiShu-SB-Estd-BF"/>
          <w:b/>
          <w:color w:val="000000"/>
          <w:sz w:val="30"/>
          <w:szCs w:val="30"/>
        </w:rPr>
      </w:pPr>
    </w:p>
    <w:p w:rsidR="00376B25" w:rsidRPr="00E274E6" w:rsidRDefault="00FB16F4" w:rsidP="00FB16F4">
      <w:pPr>
        <w:pStyle w:val="a3"/>
        <w:spacing w:before="111"/>
        <w:rPr>
          <w:color w:val="FF0000"/>
        </w:rPr>
      </w:pPr>
      <w:r>
        <w:rPr>
          <w:rFonts w:asciiTheme="minorEastAsia" w:eastAsiaTheme="minorEastAsia" w:hAnsiTheme="minorEastAsia" w:hint="eastAsia"/>
          <w:color w:val="FF0000"/>
        </w:rPr>
        <w:t xml:space="preserve">                                                                                                            </w:t>
      </w:r>
      <w:r w:rsidR="00E274E6" w:rsidRPr="00E274E6">
        <w:rPr>
          <w:rFonts w:ascii="Times New Roman" w:eastAsia="Times New Roman"/>
          <w:color w:val="FF0000"/>
        </w:rPr>
        <w:t xml:space="preserve">112 </w:t>
      </w:r>
      <w:r w:rsidR="00E274E6" w:rsidRPr="00E274E6">
        <w:rPr>
          <w:color w:val="FF0000"/>
          <w:spacing w:val="-30"/>
        </w:rPr>
        <w:t xml:space="preserve">年 </w:t>
      </w:r>
      <w:r w:rsidR="00E274E6" w:rsidRPr="00E274E6">
        <w:rPr>
          <w:rFonts w:ascii="Times New Roman" w:eastAsia="Times New Roman"/>
          <w:color w:val="FF0000"/>
        </w:rPr>
        <w:t xml:space="preserve">3 </w:t>
      </w:r>
      <w:r w:rsidR="00E274E6" w:rsidRPr="00E274E6">
        <w:rPr>
          <w:color w:val="FF0000"/>
          <w:spacing w:val="-30"/>
        </w:rPr>
        <w:t xml:space="preserve">月 </w:t>
      </w:r>
      <w:r w:rsidR="00E274E6" w:rsidRPr="00E274E6">
        <w:rPr>
          <w:rFonts w:ascii="Times New Roman" w:eastAsia="Times New Roman"/>
          <w:color w:val="FF0000"/>
        </w:rPr>
        <w:t xml:space="preserve">6 </w:t>
      </w:r>
      <w:r w:rsidR="00E274E6" w:rsidRPr="00E274E6">
        <w:rPr>
          <w:color w:val="FF0000"/>
        </w:rPr>
        <w:t>日</w:t>
      </w:r>
      <w:r>
        <w:rPr>
          <w:rFonts w:asciiTheme="minorEastAsia" w:eastAsiaTheme="minorEastAsia" w:hAnsiTheme="minorEastAsia" w:hint="eastAsia"/>
          <w:color w:val="FF0000"/>
        </w:rPr>
        <w:t>OOOO</w:t>
      </w:r>
      <w:r w:rsidR="00E274E6" w:rsidRPr="00E274E6">
        <w:rPr>
          <w:color w:val="FF0000"/>
        </w:rPr>
        <w:t>會議修訂</w:t>
      </w:r>
    </w:p>
    <w:p w:rsidR="00376B25" w:rsidRPr="00BA47BD" w:rsidRDefault="00E274E6" w:rsidP="004D24CE">
      <w:pPr>
        <w:pStyle w:val="a4"/>
        <w:numPr>
          <w:ilvl w:val="0"/>
          <w:numId w:val="24"/>
        </w:numPr>
        <w:autoSpaceDE/>
        <w:autoSpaceDN/>
        <w:spacing w:line="440" w:lineRule="exact"/>
        <w:rPr>
          <w:rFonts w:ascii="標楷體" w:eastAsia="標楷體" w:hAnsi="標楷體" w:cs="Times New Roman"/>
          <w:color w:val="000000"/>
          <w:kern w:val="2"/>
          <w:sz w:val="28"/>
          <w:szCs w:val="28"/>
        </w:rPr>
      </w:pPr>
      <w:r w:rsidRPr="00BA47BD">
        <w:rPr>
          <w:rFonts w:ascii="標楷體" w:eastAsia="標楷體" w:hAnsi="標楷體" w:cs="Times New Roman"/>
          <w:color w:val="000000"/>
          <w:kern w:val="2"/>
          <w:sz w:val="28"/>
          <w:szCs w:val="28"/>
        </w:rPr>
        <w:t>依據</w:t>
      </w:r>
    </w:p>
    <w:p w:rsidR="00BA47BD" w:rsidRDefault="000C7B2B" w:rsidP="004D24CE">
      <w:pPr>
        <w:pStyle w:val="a4"/>
        <w:numPr>
          <w:ilvl w:val="0"/>
          <w:numId w:val="21"/>
        </w:numPr>
        <w:adjustRightInd w:val="0"/>
        <w:spacing w:line="440" w:lineRule="exact"/>
        <w:ind w:left="1588" w:hanging="624"/>
        <w:rPr>
          <w:rFonts w:ascii="標楷體" w:eastAsia="標楷體" w:hAnsi="標楷體" w:cs="DFKaiShu-SB-Estd-BF"/>
          <w:color w:val="000000"/>
          <w:sz w:val="28"/>
          <w:szCs w:val="28"/>
        </w:rPr>
      </w:pPr>
      <w:r>
        <w:rPr>
          <w:rFonts w:ascii="標楷體" w:eastAsia="標楷體" w:hAnsi="標楷體" w:cs="DFKaiShu-SB-Estd-BF" w:hint="eastAsia"/>
          <w:color w:val="000000"/>
          <w:sz w:val="28"/>
          <w:szCs w:val="28"/>
        </w:rPr>
        <w:t>教育部</w:t>
      </w:r>
      <w:r w:rsidR="00E274E6" w:rsidRPr="00BA47BD">
        <w:rPr>
          <w:rFonts w:ascii="標楷體" w:eastAsia="標楷體" w:hAnsi="標楷體" w:cs="DFKaiShu-SB-Estd-BF"/>
          <w:color w:val="000000"/>
          <w:sz w:val="28"/>
          <w:szCs w:val="28"/>
        </w:rPr>
        <w:t>111年6月2日臺教國署學(三)第1112803155A號「校園學生自我傷害三級預防工作計畫」。</w:t>
      </w:r>
      <w:r w:rsidR="00BA47BD">
        <w:rPr>
          <w:rFonts w:ascii="標楷體" w:eastAsia="標楷體" w:hAnsi="標楷體" w:cs="DFKaiShu-SB-Estd-BF" w:hint="eastAsia"/>
          <w:color w:val="000000"/>
          <w:sz w:val="28"/>
          <w:szCs w:val="28"/>
        </w:rPr>
        <w:t xml:space="preserve"> </w:t>
      </w:r>
    </w:p>
    <w:p w:rsidR="009E0E1A" w:rsidRPr="00BA47BD" w:rsidRDefault="00BA47BD" w:rsidP="004D24CE">
      <w:pPr>
        <w:pStyle w:val="a4"/>
        <w:numPr>
          <w:ilvl w:val="0"/>
          <w:numId w:val="21"/>
        </w:numPr>
        <w:adjustRightInd w:val="0"/>
        <w:spacing w:line="440" w:lineRule="exact"/>
        <w:ind w:left="1588" w:hanging="624"/>
        <w:rPr>
          <w:rFonts w:ascii="標楷體" w:eastAsia="標楷體" w:hAnsi="標楷體" w:cs="DFKaiShu-SB-Estd-BF"/>
          <w:color w:val="000000"/>
          <w:sz w:val="28"/>
          <w:szCs w:val="28"/>
        </w:rPr>
      </w:pPr>
      <w:r w:rsidRPr="00BA47BD">
        <w:rPr>
          <w:rFonts w:ascii="標楷體" w:eastAsia="標楷體" w:hAnsi="標楷體" w:cs="DFKaiShu-SB-Estd-BF" w:hint="eastAsia"/>
          <w:color w:val="000000"/>
          <w:sz w:val="28"/>
          <w:szCs w:val="28"/>
        </w:rPr>
        <w:t>臺南市政府教育局所屬學校處理校園內重大學生自傷(殺)事件注意要點。</w:t>
      </w:r>
    </w:p>
    <w:p w:rsidR="004A3475" w:rsidRPr="00C47384" w:rsidRDefault="00E274E6" w:rsidP="00C47384">
      <w:pPr>
        <w:pStyle w:val="a4"/>
        <w:numPr>
          <w:ilvl w:val="0"/>
          <w:numId w:val="24"/>
        </w:numPr>
        <w:autoSpaceDE/>
        <w:autoSpaceDN/>
        <w:spacing w:line="440" w:lineRule="exact"/>
        <w:rPr>
          <w:rFonts w:ascii="標楷體" w:eastAsia="標楷體" w:hAnsi="標楷體" w:cs="Times New Roman"/>
          <w:color w:val="000000"/>
          <w:kern w:val="2"/>
          <w:sz w:val="28"/>
          <w:szCs w:val="28"/>
        </w:rPr>
      </w:pPr>
      <w:r w:rsidRPr="00C47384">
        <w:rPr>
          <w:rFonts w:ascii="標楷體" w:eastAsia="標楷體" w:hAnsi="標楷體" w:cs="Times New Roman"/>
          <w:color w:val="000000"/>
          <w:kern w:val="2"/>
          <w:sz w:val="28"/>
          <w:szCs w:val="28"/>
        </w:rPr>
        <w:t>目</w:t>
      </w:r>
      <w:r w:rsidRPr="00C47384">
        <w:rPr>
          <w:rFonts w:ascii="標楷體" w:eastAsia="標楷體" w:hAnsi="標楷體" w:cs="Times New Roman" w:hint="eastAsia"/>
          <w:color w:val="000000"/>
          <w:kern w:val="2"/>
          <w:sz w:val="28"/>
          <w:szCs w:val="28"/>
        </w:rPr>
        <w:t>標</w:t>
      </w:r>
    </w:p>
    <w:p w:rsidR="004D24CE" w:rsidRDefault="00E274E6" w:rsidP="004D24CE">
      <w:pPr>
        <w:pStyle w:val="a4"/>
        <w:numPr>
          <w:ilvl w:val="0"/>
          <w:numId w:val="25"/>
        </w:numPr>
        <w:adjustRightInd w:val="0"/>
        <w:spacing w:line="440" w:lineRule="exact"/>
        <w:ind w:left="1497" w:hanging="624"/>
        <w:rPr>
          <w:rFonts w:ascii="標楷體" w:eastAsia="標楷體" w:hAnsi="標楷體" w:cs="DFKaiShu-SB-Estd-BF"/>
          <w:color w:val="000000"/>
          <w:sz w:val="28"/>
          <w:szCs w:val="28"/>
        </w:rPr>
      </w:pPr>
      <w:r w:rsidRPr="00BA47BD">
        <w:rPr>
          <w:rFonts w:ascii="標楷體" w:eastAsia="標楷體" w:hAnsi="標楷體" w:cs="DFKaiShu-SB-Estd-BF" w:hint="eastAsia"/>
          <w:color w:val="000000"/>
          <w:sz w:val="28"/>
          <w:szCs w:val="28"/>
        </w:rPr>
        <w:t>完成本校自我傷害三級預防工作計畫、建立並落實學生自我傷害三級預防工作模式，以</w:t>
      </w:r>
      <w:r w:rsidRPr="00C47384">
        <w:rPr>
          <w:rFonts w:ascii="標楷體" w:eastAsia="標楷體" w:hAnsi="標楷體" w:cs="DFKaiShu-SB-Estd-BF" w:hint="eastAsia"/>
          <w:color w:val="000000"/>
          <w:sz w:val="28"/>
          <w:szCs w:val="28"/>
        </w:rPr>
        <w:t>及建立自我傷害之危機處理標準作業流程，以減少校園自我傷害事件之發生。</w:t>
      </w:r>
    </w:p>
    <w:p w:rsidR="00E274E6" w:rsidRPr="004D24CE" w:rsidRDefault="00E274E6" w:rsidP="004D24CE">
      <w:pPr>
        <w:pStyle w:val="a4"/>
        <w:numPr>
          <w:ilvl w:val="0"/>
          <w:numId w:val="25"/>
        </w:numPr>
        <w:adjustRightInd w:val="0"/>
        <w:spacing w:line="440" w:lineRule="exact"/>
        <w:ind w:left="1497" w:hanging="624"/>
        <w:rPr>
          <w:rFonts w:ascii="標楷體" w:eastAsia="標楷體" w:hAnsi="標楷體" w:cs="DFKaiShu-SB-Estd-BF"/>
          <w:color w:val="000000"/>
          <w:sz w:val="28"/>
          <w:szCs w:val="28"/>
        </w:rPr>
      </w:pPr>
      <w:r w:rsidRPr="004D24CE">
        <w:rPr>
          <w:rFonts w:ascii="標楷體" w:eastAsia="標楷體" w:hAnsi="標楷體" w:cs="DFKaiShu-SB-Estd-BF" w:hint="eastAsia"/>
          <w:color w:val="000000"/>
          <w:sz w:val="28"/>
          <w:szCs w:val="28"/>
        </w:rPr>
        <w:t>協助本校發展與推動增進學生尊重生命、關懷生命、珍愛生命、展現正向積極生命意義，並提升校園內支持系統與環境安全。</w:t>
      </w:r>
    </w:p>
    <w:p w:rsidR="00376B25" w:rsidRDefault="00731937" w:rsidP="004D24CE">
      <w:pPr>
        <w:pStyle w:val="a4"/>
        <w:numPr>
          <w:ilvl w:val="0"/>
          <w:numId w:val="24"/>
        </w:numPr>
        <w:autoSpaceDE/>
        <w:autoSpaceDN/>
        <w:spacing w:line="440" w:lineRule="exact"/>
        <w:rPr>
          <w:rFonts w:ascii="標楷體" w:eastAsia="標楷體" w:hAnsi="標楷體" w:cs="Times New Roman"/>
          <w:color w:val="000000"/>
          <w:kern w:val="2"/>
          <w:sz w:val="28"/>
          <w:szCs w:val="28"/>
        </w:rPr>
      </w:pPr>
      <w:r>
        <w:rPr>
          <w:rFonts w:ascii="標楷體" w:eastAsia="標楷體" w:hAnsi="標楷體" w:cs="Times New Roman" w:hint="eastAsia"/>
          <w:color w:val="000000"/>
          <w:kern w:val="2"/>
          <w:sz w:val="28"/>
          <w:szCs w:val="28"/>
        </w:rPr>
        <w:t>推動與</w:t>
      </w:r>
      <w:r w:rsidR="00E274E6" w:rsidRPr="004D24CE">
        <w:rPr>
          <w:rFonts w:ascii="標楷體" w:eastAsia="標楷體" w:hAnsi="標楷體" w:cs="Times New Roman"/>
          <w:color w:val="000000"/>
          <w:kern w:val="2"/>
          <w:sz w:val="28"/>
          <w:szCs w:val="28"/>
        </w:rPr>
        <w:t>實施</w:t>
      </w:r>
      <w:r>
        <w:rPr>
          <w:rFonts w:ascii="標楷體" w:eastAsia="標楷體" w:hAnsi="標楷體" w:cs="Times New Roman" w:hint="eastAsia"/>
          <w:color w:val="000000"/>
          <w:kern w:val="2"/>
          <w:sz w:val="28"/>
          <w:szCs w:val="28"/>
        </w:rPr>
        <w:t>方式</w:t>
      </w:r>
    </w:p>
    <w:p w:rsidR="00731937" w:rsidRDefault="00731937" w:rsidP="00731937">
      <w:pPr>
        <w:pStyle w:val="a4"/>
        <w:numPr>
          <w:ilvl w:val="0"/>
          <w:numId w:val="27"/>
        </w:numPr>
        <w:adjustRightInd w:val="0"/>
        <w:spacing w:line="440" w:lineRule="exact"/>
        <w:rPr>
          <w:rFonts w:ascii="標楷體" w:eastAsia="標楷體" w:hAnsi="標楷體" w:cs="DFKaiShu-SB-Estd-BF"/>
          <w:color w:val="000000"/>
          <w:sz w:val="28"/>
          <w:szCs w:val="28"/>
        </w:rPr>
      </w:pPr>
      <w:r w:rsidRPr="00731937">
        <w:rPr>
          <w:rFonts w:ascii="標楷體" w:eastAsia="標楷體" w:hAnsi="標楷體" w:cs="DFKaiShu-SB-Estd-BF"/>
          <w:color w:val="000000"/>
          <w:sz w:val="28"/>
          <w:szCs w:val="28"/>
        </w:rPr>
        <w:t>成立「學生自我傷害三級預防推動小組</w:t>
      </w:r>
      <w:r w:rsidR="00497E1D">
        <w:rPr>
          <w:rFonts w:ascii="標楷體" w:eastAsia="標楷體" w:hAnsi="標楷體" w:cs="DFKaiShu-SB-Estd-BF" w:hint="eastAsia"/>
          <w:color w:val="000000"/>
          <w:sz w:val="28"/>
          <w:szCs w:val="28"/>
        </w:rPr>
        <w:t>與任務編組</w:t>
      </w:r>
      <w:r w:rsidRPr="00731937">
        <w:rPr>
          <w:rFonts w:ascii="標楷體" w:eastAsia="標楷體" w:hAnsi="標楷體" w:cs="DFKaiShu-SB-Estd-BF"/>
          <w:color w:val="000000"/>
          <w:sz w:val="28"/>
          <w:szCs w:val="28"/>
        </w:rPr>
        <w:t>」（</w:t>
      </w:r>
      <w:r w:rsidRPr="00662578">
        <w:rPr>
          <w:rFonts w:ascii="標楷體" w:eastAsia="標楷體" w:hAnsi="標楷體" w:cs="DFKaiShu-SB-Estd-BF"/>
          <w:color w:val="000000"/>
          <w:sz w:val="28"/>
          <w:szCs w:val="28"/>
          <w:shd w:val="pct15" w:color="auto" w:fill="FFFFFF"/>
        </w:rPr>
        <w:t>附件 1</w:t>
      </w:r>
      <w:r w:rsidRPr="00731937">
        <w:rPr>
          <w:rFonts w:ascii="標楷體" w:eastAsia="標楷體" w:hAnsi="標楷體" w:cs="DFKaiShu-SB-Estd-BF"/>
          <w:color w:val="000000"/>
          <w:sz w:val="28"/>
          <w:szCs w:val="28"/>
        </w:rPr>
        <w:t>）</w:t>
      </w:r>
      <w:r>
        <w:rPr>
          <w:rFonts w:ascii="標楷體" w:eastAsia="標楷體" w:hAnsi="標楷體" w:cs="DFKaiShu-SB-Estd-BF" w:hint="eastAsia"/>
          <w:color w:val="000000"/>
          <w:sz w:val="28"/>
          <w:szCs w:val="28"/>
        </w:rPr>
        <w:t>。</w:t>
      </w:r>
    </w:p>
    <w:p w:rsidR="00731937" w:rsidRDefault="00662578" w:rsidP="00731937">
      <w:pPr>
        <w:pStyle w:val="a4"/>
        <w:numPr>
          <w:ilvl w:val="0"/>
          <w:numId w:val="27"/>
        </w:numPr>
        <w:adjustRightInd w:val="0"/>
        <w:spacing w:line="440" w:lineRule="exact"/>
        <w:rPr>
          <w:rFonts w:ascii="標楷體" w:eastAsia="標楷體" w:hAnsi="標楷體" w:cs="DFKaiShu-SB-Estd-BF"/>
          <w:color w:val="000000"/>
          <w:sz w:val="28"/>
          <w:szCs w:val="28"/>
        </w:rPr>
      </w:pPr>
      <w:r>
        <w:rPr>
          <w:rFonts w:ascii="標楷體" w:eastAsia="標楷體" w:hAnsi="標楷體" w:cs="DFKaiShu-SB-Estd-BF" w:hint="eastAsia"/>
          <w:color w:val="000000"/>
          <w:sz w:val="28"/>
          <w:szCs w:val="28"/>
        </w:rPr>
        <w:t>執行「</w:t>
      </w:r>
      <w:r w:rsidR="00235932" w:rsidRPr="00235932">
        <w:rPr>
          <w:rFonts w:ascii="標楷體" w:eastAsia="標楷體" w:hAnsi="標楷體" w:cs="DFKaiShu-SB-Estd-BF" w:hint="eastAsia"/>
          <w:color w:val="000000"/>
          <w:sz w:val="28"/>
          <w:szCs w:val="28"/>
        </w:rPr>
        <w:t>國民中(小)學</w:t>
      </w:r>
      <w:r w:rsidR="00235932" w:rsidRPr="00235932">
        <w:rPr>
          <w:rFonts w:ascii="標楷體" w:eastAsia="標楷體" w:hAnsi="標楷體" w:cs="DFKaiShu-SB-Estd-BF"/>
          <w:color w:val="000000"/>
          <w:sz w:val="28"/>
          <w:szCs w:val="28"/>
        </w:rPr>
        <w:t>學生自我傷害三級預防</w:t>
      </w:r>
      <w:r>
        <w:rPr>
          <w:rFonts w:ascii="標楷體" w:eastAsia="標楷體" w:hAnsi="標楷體" w:cs="DFKaiShu-SB-Estd-BF" w:hint="eastAsia"/>
          <w:color w:val="000000"/>
          <w:sz w:val="28"/>
          <w:szCs w:val="28"/>
        </w:rPr>
        <w:t>」工作項目(</w:t>
      </w:r>
      <w:r w:rsidRPr="00662578">
        <w:rPr>
          <w:rFonts w:ascii="標楷體" w:eastAsia="標楷體" w:hAnsi="標楷體" w:cs="DFKaiShu-SB-Estd-BF" w:hint="eastAsia"/>
          <w:color w:val="000000"/>
          <w:sz w:val="28"/>
          <w:szCs w:val="28"/>
          <w:shd w:val="pct15" w:color="auto" w:fill="FFFFFF"/>
        </w:rPr>
        <w:t>附件</w:t>
      </w:r>
      <w:r>
        <w:rPr>
          <w:rFonts w:ascii="標楷體" w:eastAsia="標楷體" w:hAnsi="標楷體" w:cs="DFKaiShu-SB-Estd-BF" w:hint="eastAsia"/>
          <w:color w:val="000000"/>
          <w:sz w:val="28"/>
          <w:szCs w:val="28"/>
          <w:shd w:val="pct15" w:color="auto" w:fill="FFFFFF"/>
        </w:rPr>
        <w:t xml:space="preserve"> </w:t>
      </w:r>
      <w:r w:rsidRPr="00662578">
        <w:rPr>
          <w:rFonts w:ascii="標楷體" w:eastAsia="標楷體" w:hAnsi="標楷體" w:cs="DFKaiShu-SB-Estd-BF" w:hint="eastAsia"/>
          <w:color w:val="000000"/>
          <w:sz w:val="28"/>
          <w:szCs w:val="28"/>
          <w:shd w:val="pct15" w:color="auto" w:fill="FFFFFF"/>
        </w:rPr>
        <w:t>2</w:t>
      </w:r>
      <w:r>
        <w:rPr>
          <w:rFonts w:ascii="標楷體" w:eastAsia="標楷體" w:hAnsi="標楷體" w:cs="DFKaiShu-SB-Estd-BF" w:hint="eastAsia"/>
          <w:color w:val="000000"/>
          <w:sz w:val="28"/>
          <w:szCs w:val="28"/>
        </w:rPr>
        <w:t>)。</w:t>
      </w:r>
    </w:p>
    <w:p w:rsidR="00662578" w:rsidRPr="00662578" w:rsidRDefault="00662578" w:rsidP="00662578">
      <w:pPr>
        <w:pStyle w:val="a4"/>
        <w:numPr>
          <w:ilvl w:val="0"/>
          <w:numId w:val="27"/>
        </w:numPr>
        <w:adjustRightInd w:val="0"/>
        <w:spacing w:line="440" w:lineRule="exact"/>
        <w:rPr>
          <w:rFonts w:ascii="標楷體" w:eastAsia="標楷體" w:hAnsi="標楷體" w:cs="DFKaiShu-SB-Estd-BF"/>
          <w:color w:val="000000"/>
          <w:sz w:val="28"/>
          <w:szCs w:val="28"/>
        </w:rPr>
      </w:pPr>
      <w:r>
        <w:rPr>
          <w:rFonts w:ascii="標楷體" w:eastAsia="標楷體" w:hAnsi="標楷體" w:cs="DFKaiShu-SB-Estd-BF" w:hint="eastAsia"/>
          <w:color w:val="000000"/>
          <w:sz w:val="28"/>
          <w:szCs w:val="28"/>
        </w:rPr>
        <w:t>依據</w:t>
      </w:r>
      <w:r w:rsidRPr="00BA47BD">
        <w:rPr>
          <w:rFonts w:ascii="標楷體" w:eastAsia="標楷體" w:hAnsi="標楷體" w:cs="DFKaiShu-SB-Estd-BF" w:hint="eastAsia"/>
          <w:color w:val="000000"/>
          <w:sz w:val="28"/>
          <w:szCs w:val="28"/>
        </w:rPr>
        <w:t>臺南市政府教育局所屬學校處理校園內重大學生自傷(殺)事件注意要點</w:t>
      </w:r>
      <w:r>
        <w:rPr>
          <w:rFonts w:ascii="標楷體" w:eastAsia="標楷體" w:hAnsi="標楷體" w:cs="DFKaiShu-SB-Estd-BF" w:hint="eastAsia"/>
          <w:color w:val="000000"/>
          <w:sz w:val="28"/>
          <w:szCs w:val="28"/>
        </w:rPr>
        <w:t>建立「校園學生自我傷害處置標準作業流程圖」(</w:t>
      </w:r>
      <w:r w:rsidRPr="00662578">
        <w:rPr>
          <w:rFonts w:ascii="標楷體" w:eastAsia="標楷體" w:hAnsi="標楷體" w:cs="DFKaiShu-SB-Estd-BF" w:hint="eastAsia"/>
          <w:color w:val="000000"/>
          <w:sz w:val="28"/>
          <w:szCs w:val="28"/>
          <w:shd w:val="pct15" w:color="auto" w:fill="FFFFFF"/>
        </w:rPr>
        <w:t>附件</w:t>
      </w:r>
      <w:r>
        <w:rPr>
          <w:rFonts w:ascii="標楷體" w:eastAsia="標楷體" w:hAnsi="標楷體" w:cs="DFKaiShu-SB-Estd-BF" w:hint="eastAsia"/>
          <w:color w:val="000000"/>
          <w:sz w:val="28"/>
          <w:szCs w:val="28"/>
          <w:shd w:val="pct15" w:color="auto" w:fill="FFFFFF"/>
        </w:rPr>
        <w:t xml:space="preserve"> </w:t>
      </w:r>
      <w:r w:rsidRPr="00662578">
        <w:rPr>
          <w:rFonts w:ascii="標楷體" w:eastAsia="標楷體" w:hAnsi="標楷體" w:cs="DFKaiShu-SB-Estd-BF" w:hint="eastAsia"/>
          <w:color w:val="000000"/>
          <w:sz w:val="28"/>
          <w:szCs w:val="28"/>
          <w:shd w:val="pct15" w:color="auto" w:fill="FFFFFF"/>
        </w:rPr>
        <w:t>3</w:t>
      </w:r>
      <w:r>
        <w:rPr>
          <w:rFonts w:ascii="標楷體" w:eastAsia="標楷體" w:hAnsi="標楷體" w:cs="DFKaiShu-SB-Estd-BF" w:hint="eastAsia"/>
          <w:color w:val="000000"/>
          <w:sz w:val="28"/>
          <w:szCs w:val="28"/>
        </w:rPr>
        <w:t>)。</w:t>
      </w:r>
    </w:p>
    <w:p w:rsidR="004D24CE" w:rsidRDefault="00662578" w:rsidP="004D24CE">
      <w:pPr>
        <w:pStyle w:val="a4"/>
        <w:numPr>
          <w:ilvl w:val="0"/>
          <w:numId w:val="24"/>
        </w:numPr>
        <w:autoSpaceDE/>
        <w:autoSpaceDN/>
        <w:spacing w:line="440" w:lineRule="exact"/>
        <w:rPr>
          <w:rFonts w:ascii="標楷體" w:eastAsia="標楷體" w:hAnsi="標楷體" w:cs="Times New Roman"/>
          <w:color w:val="000000"/>
          <w:kern w:val="2"/>
          <w:sz w:val="28"/>
          <w:szCs w:val="28"/>
        </w:rPr>
      </w:pPr>
      <w:r>
        <w:rPr>
          <w:rFonts w:ascii="標楷體" w:eastAsia="標楷體" w:hAnsi="標楷體" w:cs="Times New Roman" w:hint="eastAsia"/>
          <w:color w:val="000000"/>
          <w:kern w:val="2"/>
          <w:sz w:val="28"/>
          <w:szCs w:val="28"/>
        </w:rPr>
        <w:t>計畫考核</w:t>
      </w:r>
    </w:p>
    <w:p w:rsidR="00662578" w:rsidRDefault="00662578" w:rsidP="00662578">
      <w:pPr>
        <w:pStyle w:val="a4"/>
        <w:numPr>
          <w:ilvl w:val="0"/>
          <w:numId w:val="28"/>
        </w:numPr>
        <w:adjustRightInd w:val="0"/>
        <w:spacing w:line="440" w:lineRule="exact"/>
        <w:rPr>
          <w:rFonts w:ascii="標楷體" w:eastAsia="標楷體" w:hAnsi="標楷體" w:cs="DFKaiShu-SB-Estd-BF"/>
          <w:color w:val="000000"/>
          <w:sz w:val="28"/>
          <w:szCs w:val="28"/>
        </w:rPr>
      </w:pPr>
      <w:r w:rsidRPr="00662578">
        <w:rPr>
          <w:rFonts w:ascii="標楷體" w:eastAsia="標楷體" w:hAnsi="標楷體" w:cs="DFKaiShu-SB-Estd-BF"/>
          <w:color w:val="000000"/>
          <w:sz w:val="28"/>
          <w:szCs w:val="28"/>
        </w:rPr>
        <w:t>自我檢核：於每學期結束</w:t>
      </w:r>
      <w:r w:rsidR="000C7B2B">
        <w:rPr>
          <w:rFonts w:ascii="標楷體" w:eastAsia="標楷體" w:hAnsi="標楷體" w:cs="DFKaiShu-SB-Estd-BF" w:hint="eastAsia"/>
          <w:color w:val="000000"/>
          <w:sz w:val="28"/>
          <w:szCs w:val="28"/>
        </w:rPr>
        <w:t>14日</w:t>
      </w:r>
      <w:r w:rsidRPr="00662578">
        <w:rPr>
          <w:rFonts w:ascii="標楷體" w:eastAsia="標楷體" w:hAnsi="標楷體" w:cs="DFKaiShu-SB-Estd-BF"/>
          <w:color w:val="000000"/>
          <w:sz w:val="28"/>
          <w:szCs w:val="28"/>
        </w:rPr>
        <w:t>內，填報學校執行自我傷害防治工作自我檢核表（</w:t>
      </w:r>
      <w:r w:rsidRPr="00662578">
        <w:rPr>
          <w:rFonts w:ascii="標楷體" w:eastAsia="標楷體" w:hAnsi="標楷體" w:cs="DFKaiShu-SB-Estd-BF"/>
          <w:color w:val="000000"/>
          <w:sz w:val="28"/>
          <w:szCs w:val="28"/>
          <w:shd w:val="pct15" w:color="auto" w:fill="FFFFFF"/>
        </w:rPr>
        <w:t xml:space="preserve">附件 </w:t>
      </w:r>
      <w:r w:rsidRPr="00662578">
        <w:rPr>
          <w:rFonts w:ascii="標楷體" w:eastAsia="標楷體" w:hAnsi="標楷體" w:cs="DFKaiShu-SB-Estd-BF" w:hint="eastAsia"/>
          <w:color w:val="000000"/>
          <w:sz w:val="28"/>
          <w:szCs w:val="28"/>
          <w:shd w:val="pct15" w:color="auto" w:fill="FFFFFF"/>
        </w:rPr>
        <w:t>4</w:t>
      </w:r>
      <w:r w:rsidRPr="00662578">
        <w:rPr>
          <w:rFonts w:ascii="標楷體" w:eastAsia="標楷體" w:hAnsi="標楷體" w:cs="DFKaiShu-SB-Estd-BF"/>
          <w:color w:val="000000"/>
          <w:sz w:val="28"/>
          <w:szCs w:val="28"/>
        </w:rPr>
        <w:t>）。</w:t>
      </w:r>
    </w:p>
    <w:p w:rsidR="00662578" w:rsidRPr="00662578" w:rsidRDefault="00662578" w:rsidP="00662578">
      <w:pPr>
        <w:pStyle w:val="a4"/>
        <w:numPr>
          <w:ilvl w:val="0"/>
          <w:numId w:val="28"/>
        </w:numPr>
        <w:adjustRightInd w:val="0"/>
        <w:spacing w:line="440" w:lineRule="exact"/>
        <w:rPr>
          <w:rFonts w:ascii="標楷體" w:eastAsia="標楷體" w:hAnsi="標楷體" w:cs="DFKaiShu-SB-Estd-BF"/>
          <w:color w:val="000000"/>
          <w:sz w:val="28"/>
          <w:szCs w:val="28"/>
        </w:rPr>
      </w:pPr>
      <w:r w:rsidRPr="00662578">
        <w:rPr>
          <w:rFonts w:ascii="標楷體" w:eastAsia="標楷體" w:hAnsi="標楷體" w:cs="DFKaiShu-SB-Estd-BF"/>
          <w:color w:val="000000"/>
          <w:sz w:val="28"/>
          <w:szCs w:val="28"/>
        </w:rPr>
        <w:t>落實通報與危機處理：校園內發生學生自我傷害與自殺事件應</w:t>
      </w:r>
      <w:r w:rsidRPr="00662578">
        <w:rPr>
          <w:rFonts w:ascii="標楷體" w:eastAsia="標楷體" w:hAnsi="標楷體" w:cs="DFKaiShu-SB-Estd-BF" w:hint="eastAsia"/>
          <w:color w:val="000000"/>
          <w:sz w:val="28"/>
          <w:szCs w:val="28"/>
        </w:rPr>
        <w:t>依本市臺南市政府教育局所屬學校處理校園內重大學生自傷（殺）事件注意要點</w:t>
      </w:r>
      <w:r w:rsidRPr="00662578">
        <w:rPr>
          <w:rFonts w:ascii="標楷體" w:eastAsia="標楷體" w:hAnsi="標楷體" w:cs="DFKaiShu-SB-Estd-BF"/>
          <w:color w:val="000000"/>
          <w:sz w:val="28"/>
          <w:szCs w:val="28"/>
        </w:rPr>
        <w:t>落實通報與危機處理之檢討</w:t>
      </w:r>
      <w:r w:rsidRPr="00662578">
        <w:rPr>
          <w:rFonts w:ascii="標楷體" w:eastAsia="標楷體" w:hAnsi="標楷體" w:cs="DFKaiShu-SB-Estd-BF" w:hint="eastAsia"/>
          <w:color w:val="000000"/>
          <w:sz w:val="28"/>
          <w:szCs w:val="28"/>
        </w:rPr>
        <w:t>，若</w:t>
      </w:r>
      <w:r w:rsidRPr="00662578">
        <w:rPr>
          <w:rFonts w:ascii="標楷體" w:eastAsia="標楷體" w:hAnsi="標楷體" w:cs="DFKaiShu-SB-Estd-BF"/>
          <w:color w:val="000000"/>
          <w:sz w:val="28"/>
          <w:szCs w:val="28"/>
        </w:rPr>
        <w:t>學校發生學生自殺身亡事件應填具「學生自我傷害狀況及學校處理簡表」（</w:t>
      </w:r>
      <w:r w:rsidRPr="00662578">
        <w:rPr>
          <w:rFonts w:ascii="標楷體" w:eastAsia="標楷體" w:hAnsi="標楷體" w:cs="DFKaiShu-SB-Estd-BF"/>
          <w:color w:val="000000"/>
          <w:sz w:val="28"/>
          <w:szCs w:val="28"/>
          <w:shd w:val="pct15" w:color="auto" w:fill="FFFFFF"/>
        </w:rPr>
        <w:t xml:space="preserve">附件 </w:t>
      </w:r>
      <w:r w:rsidRPr="00662578">
        <w:rPr>
          <w:rFonts w:ascii="標楷體" w:eastAsia="標楷體" w:hAnsi="標楷體" w:cs="DFKaiShu-SB-Estd-BF" w:hint="eastAsia"/>
          <w:color w:val="000000"/>
          <w:sz w:val="28"/>
          <w:szCs w:val="28"/>
          <w:shd w:val="pct15" w:color="auto" w:fill="FFFFFF"/>
        </w:rPr>
        <w:t>5</w:t>
      </w:r>
      <w:r w:rsidRPr="00662578">
        <w:rPr>
          <w:rFonts w:ascii="標楷體" w:eastAsia="標楷體" w:hAnsi="標楷體" w:cs="DFKaiShu-SB-Estd-BF"/>
          <w:color w:val="000000"/>
          <w:sz w:val="28"/>
          <w:szCs w:val="28"/>
        </w:rPr>
        <w:t>）。</w:t>
      </w:r>
    </w:p>
    <w:p w:rsidR="00662578" w:rsidRDefault="00662578" w:rsidP="004D24CE">
      <w:pPr>
        <w:pStyle w:val="a4"/>
        <w:numPr>
          <w:ilvl w:val="0"/>
          <w:numId w:val="24"/>
        </w:numPr>
        <w:autoSpaceDE/>
        <w:autoSpaceDN/>
        <w:spacing w:line="440" w:lineRule="exact"/>
        <w:rPr>
          <w:rFonts w:ascii="標楷體" w:eastAsia="標楷體" w:hAnsi="標楷體" w:cs="Times New Roman"/>
          <w:color w:val="000000"/>
          <w:kern w:val="2"/>
          <w:sz w:val="28"/>
          <w:szCs w:val="28"/>
        </w:rPr>
      </w:pPr>
      <w:r>
        <w:rPr>
          <w:rFonts w:ascii="標楷體" w:eastAsia="標楷體" w:hAnsi="標楷體" w:cs="Times New Roman" w:hint="eastAsia"/>
          <w:color w:val="000000"/>
          <w:kern w:val="2"/>
          <w:sz w:val="28"/>
          <w:szCs w:val="28"/>
        </w:rPr>
        <w:t>預期成效</w:t>
      </w:r>
    </w:p>
    <w:p w:rsidR="00662578" w:rsidRPr="00662578" w:rsidRDefault="00662578" w:rsidP="00662578">
      <w:pPr>
        <w:pStyle w:val="a4"/>
        <w:numPr>
          <w:ilvl w:val="0"/>
          <w:numId w:val="29"/>
        </w:numPr>
        <w:adjustRightInd w:val="0"/>
        <w:spacing w:line="440" w:lineRule="exact"/>
        <w:rPr>
          <w:rFonts w:ascii="標楷體" w:eastAsia="標楷體" w:hAnsi="標楷體" w:cs="DFKaiShu-SB-Estd-BF"/>
          <w:color w:val="000000"/>
          <w:sz w:val="28"/>
          <w:szCs w:val="28"/>
        </w:rPr>
      </w:pPr>
      <w:r w:rsidRPr="00662578">
        <w:rPr>
          <w:rFonts w:ascii="標楷體" w:eastAsia="標楷體" w:hAnsi="標楷體" w:cs="DFKaiShu-SB-Estd-BF" w:hint="eastAsia"/>
          <w:color w:val="000000"/>
          <w:sz w:val="28"/>
          <w:szCs w:val="28"/>
        </w:rPr>
        <w:t>透過校園執行學生自我傷害三級預防工作之過程，體認生命之可貴，並促使師生尊重生命、關懷生命與珍愛生命。</w:t>
      </w:r>
    </w:p>
    <w:p w:rsidR="00662578" w:rsidRDefault="00662578" w:rsidP="00662578">
      <w:pPr>
        <w:pStyle w:val="a4"/>
        <w:numPr>
          <w:ilvl w:val="0"/>
          <w:numId w:val="29"/>
        </w:numPr>
        <w:adjustRightInd w:val="0"/>
        <w:spacing w:line="440" w:lineRule="exact"/>
        <w:rPr>
          <w:rFonts w:ascii="標楷體" w:eastAsia="標楷體" w:hAnsi="標楷體" w:cs="DFKaiShu-SB-Estd-BF"/>
          <w:color w:val="000000"/>
          <w:sz w:val="28"/>
          <w:szCs w:val="28"/>
        </w:rPr>
      </w:pPr>
      <w:r w:rsidRPr="00662578">
        <w:rPr>
          <w:rFonts w:ascii="標楷體" w:eastAsia="標楷體" w:hAnsi="標楷體" w:cs="DFKaiShu-SB-Estd-BF" w:hint="eastAsia"/>
          <w:color w:val="000000"/>
          <w:sz w:val="28"/>
          <w:szCs w:val="28"/>
        </w:rPr>
        <w:t>建立本校完整之學生自我傷害三級預防機制。</w:t>
      </w:r>
    </w:p>
    <w:p w:rsidR="00662578" w:rsidRPr="00662578" w:rsidRDefault="00662578" w:rsidP="00662578">
      <w:pPr>
        <w:pStyle w:val="a4"/>
        <w:numPr>
          <w:ilvl w:val="0"/>
          <w:numId w:val="29"/>
        </w:numPr>
        <w:adjustRightInd w:val="0"/>
        <w:spacing w:line="440" w:lineRule="exact"/>
        <w:rPr>
          <w:rFonts w:ascii="標楷體" w:eastAsia="標楷體" w:hAnsi="標楷體" w:cs="DFKaiShu-SB-Estd-BF"/>
          <w:color w:val="000000"/>
          <w:sz w:val="28"/>
          <w:szCs w:val="28"/>
        </w:rPr>
      </w:pPr>
      <w:r w:rsidRPr="00662578">
        <w:rPr>
          <w:rFonts w:ascii="標楷體" w:eastAsia="標楷體" w:hAnsi="標楷體" w:cs="DFKaiShu-SB-Estd-BF" w:hint="eastAsia"/>
          <w:color w:val="000000"/>
          <w:sz w:val="28"/>
          <w:szCs w:val="28"/>
        </w:rPr>
        <w:t>有效抑制校園自我傷害之比率，有效降低學生自我傷害事件之發生。</w:t>
      </w:r>
    </w:p>
    <w:p w:rsidR="00662578" w:rsidRPr="0000190B" w:rsidRDefault="00662578" w:rsidP="004D24CE">
      <w:pPr>
        <w:pStyle w:val="a4"/>
        <w:numPr>
          <w:ilvl w:val="0"/>
          <w:numId w:val="24"/>
        </w:numPr>
        <w:autoSpaceDE/>
        <w:autoSpaceDN/>
        <w:spacing w:line="440" w:lineRule="exact"/>
        <w:rPr>
          <w:rFonts w:ascii="標楷體" w:eastAsia="標楷體" w:hAnsi="標楷體" w:cs="DFKaiShu-SB-Estd-BF"/>
          <w:color w:val="000000"/>
          <w:sz w:val="28"/>
          <w:szCs w:val="28"/>
        </w:rPr>
      </w:pPr>
      <w:r w:rsidRPr="0000190B">
        <w:rPr>
          <w:rFonts w:ascii="標楷體" w:eastAsia="標楷體" w:hAnsi="標楷體" w:cs="DFKaiShu-SB-Estd-BF"/>
          <w:color w:val="000000"/>
          <w:sz w:val="28"/>
          <w:szCs w:val="28"/>
        </w:rPr>
        <w:t>本計</w:t>
      </w:r>
      <w:r w:rsidR="000C7B2B">
        <w:rPr>
          <w:rFonts w:ascii="標楷體" w:eastAsia="標楷體" w:hAnsi="標楷體" w:cs="DFKaiShu-SB-Estd-BF" w:hint="eastAsia"/>
          <w:color w:val="000000"/>
          <w:sz w:val="28"/>
          <w:szCs w:val="28"/>
        </w:rPr>
        <w:t>畫</w:t>
      </w:r>
      <w:r w:rsidRPr="0000190B">
        <w:rPr>
          <w:rFonts w:ascii="標楷體" w:eastAsia="標楷體" w:hAnsi="標楷體" w:cs="DFKaiShu-SB-Estd-BF"/>
          <w:color w:val="000000"/>
          <w:sz w:val="28"/>
          <w:szCs w:val="28"/>
        </w:rPr>
        <w:t>經</w:t>
      </w:r>
      <w:r w:rsidR="0000190B">
        <w:rPr>
          <w:rFonts w:ascii="標楷體" w:eastAsia="標楷體" w:hAnsi="標楷體" w:cs="DFKaiShu-SB-Estd-BF" w:hint="eastAsia"/>
          <w:color w:val="000000"/>
          <w:sz w:val="28"/>
          <w:szCs w:val="28"/>
        </w:rPr>
        <w:t>校</w:t>
      </w:r>
      <w:r w:rsidR="002C7432" w:rsidRPr="000C7B2B">
        <w:rPr>
          <w:rFonts w:ascii="標楷體" w:eastAsia="標楷體" w:hAnsi="標楷體" w:cs="DFKaiShu-SB-Estd-BF" w:hint="eastAsia"/>
          <w:sz w:val="28"/>
          <w:szCs w:val="28"/>
        </w:rPr>
        <w:t>務</w:t>
      </w:r>
      <w:r w:rsidRPr="0000190B">
        <w:rPr>
          <w:rFonts w:ascii="標楷體" w:eastAsia="標楷體" w:hAnsi="標楷體" w:cs="DFKaiShu-SB-Estd-BF" w:hint="eastAsia"/>
          <w:color w:val="000000"/>
          <w:sz w:val="28"/>
          <w:szCs w:val="28"/>
        </w:rPr>
        <w:t>會議通過</w:t>
      </w:r>
      <w:r w:rsidRPr="0000190B">
        <w:rPr>
          <w:rFonts w:ascii="標楷體" w:eastAsia="標楷體" w:hAnsi="標楷體" w:cs="DFKaiShu-SB-Estd-BF"/>
          <w:color w:val="000000"/>
          <w:sz w:val="28"/>
          <w:szCs w:val="28"/>
        </w:rPr>
        <w:t>後實施，修正時亦同。</w:t>
      </w:r>
    </w:p>
    <w:p w:rsidR="00497E1D" w:rsidRPr="00497E1D" w:rsidRDefault="00662578" w:rsidP="00497E1D">
      <w:pPr>
        <w:autoSpaceDE/>
        <w:autoSpaceDN/>
        <w:spacing w:line="440" w:lineRule="exact"/>
        <w:ind w:left="567"/>
        <w:rPr>
          <w:rFonts w:ascii="標楷體" w:eastAsia="標楷體" w:hAnsi="標楷體" w:cs="DFKaiShu-SB-Estd-BF"/>
          <w:color w:val="000000"/>
          <w:sz w:val="28"/>
          <w:szCs w:val="28"/>
        </w:rPr>
      </w:pPr>
      <w:r w:rsidRPr="00497E1D">
        <w:rPr>
          <w:rFonts w:ascii="標楷體" w:eastAsia="標楷體" w:hAnsi="標楷體"/>
          <w:b/>
          <w:sz w:val="24"/>
        </w:rPr>
        <w:br w:type="column"/>
      </w:r>
      <w:r w:rsidR="00497E1D" w:rsidRPr="00497E1D">
        <w:rPr>
          <w:rFonts w:ascii="標楷體" w:eastAsia="標楷體" w:hAnsi="標楷體" w:cs="DFKaiShu-SB-Estd-BF" w:hint="eastAsia"/>
          <w:color w:val="000000"/>
          <w:sz w:val="28"/>
          <w:szCs w:val="28"/>
        </w:rPr>
        <w:lastRenderedPageBreak/>
        <w:t>附件 1</w:t>
      </w:r>
    </w:p>
    <w:p w:rsidR="00497E1D" w:rsidRPr="00497E1D" w:rsidRDefault="00497E1D" w:rsidP="00497E1D">
      <w:pPr>
        <w:spacing w:beforeLines="50" w:before="120" w:afterLines="50" w:after="120"/>
        <w:jc w:val="center"/>
      </w:pPr>
      <w:r w:rsidRPr="00731937">
        <w:rPr>
          <w:rFonts w:ascii="標楷體" w:eastAsia="標楷體" w:hAnsi="標楷體" w:cs="DFKaiShu-SB-Estd-BF"/>
          <w:color w:val="000000"/>
          <w:sz w:val="28"/>
          <w:szCs w:val="28"/>
        </w:rPr>
        <w:t>學生自我傷害三級預防推動小組</w:t>
      </w:r>
      <w:r>
        <w:rPr>
          <w:rFonts w:ascii="標楷體" w:eastAsia="標楷體" w:hAnsi="標楷體" w:cs="DFKaiShu-SB-Estd-BF" w:hint="eastAsia"/>
          <w:color w:val="000000"/>
          <w:sz w:val="28"/>
          <w:szCs w:val="28"/>
        </w:rPr>
        <w:t>與任務編組</w:t>
      </w:r>
    </w:p>
    <w:tbl>
      <w:tblPr>
        <w:tblStyle w:val="ab"/>
        <w:tblW w:w="0" w:type="auto"/>
        <w:tblInd w:w="691" w:type="dxa"/>
        <w:tblLook w:val="04A0" w:firstRow="1" w:lastRow="0" w:firstColumn="1" w:lastColumn="0" w:noHBand="0" w:noVBand="1"/>
      </w:tblPr>
      <w:tblGrid>
        <w:gridCol w:w="1862"/>
        <w:gridCol w:w="1863"/>
        <w:gridCol w:w="1818"/>
        <w:gridCol w:w="1558"/>
        <w:gridCol w:w="2551"/>
      </w:tblGrid>
      <w:tr w:rsidR="00DB500C" w:rsidTr="00DB500C">
        <w:tc>
          <w:tcPr>
            <w:tcW w:w="1862" w:type="dxa"/>
            <w:shd w:val="clear" w:color="auto" w:fill="EEECE1" w:themeFill="background2"/>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b/>
                <w:sz w:val="28"/>
                <w:szCs w:val="28"/>
              </w:rPr>
              <w:br w:type="page"/>
            </w:r>
            <w:r w:rsidRPr="00DB500C">
              <w:rPr>
                <w:rFonts w:ascii="標楷體" w:eastAsia="標楷體" w:hAnsi="標楷體" w:hint="eastAsia"/>
                <w:b/>
                <w:sz w:val="28"/>
                <w:szCs w:val="28"/>
              </w:rPr>
              <w:t>編組名稱</w:t>
            </w:r>
          </w:p>
        </w:tc>
        <w:tc>
          <w:tcPr>
            <w:tcW w:w="1863" w:type="dxa"/>
            <w:shd w:val="clear" w:color="auto" w:fill="EEECE1" w:themeFill="background2"/>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負責單位</w:t>
            </w:r>
          </w:p>
        </w:tc>
        <w:tc>
          <w:tcPr>
            <w:tcW w:w="1818" w:type="dxa"/>
            <w:shd w:val="clear" w:color="auto" w:fill="EEECE1" w:themeFill="background2"/>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姓名</w:t>
            </w:r>
          </w:p>
        </w:tc>
        <w:tc>
          <w:tcPr>
            <w:tcW w:w="1558" w:type="dxa"/>
            <w:shd w:val="clear" w:color="auto" w:fill="EEECE1" w:themeFill="background2"/>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職稱</w:t>
            </w:r>
          </w:p>
        </w:tc>
        <w:tc>
          <w:tcPr>
            <w:tcW w:w="2551" w:type="dxa"/>
            <w:shd w:val="clear" w:color="auto" w:fill="EEECE1" w:themeFill="background2"/>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任務內容</w:t>
            </w:r>
          </w:p>
        </w:tc>
      </w:tr>
      <w:tr w:rsidR="00DB500C" w:rsidTr="00B464D6">
        <w:tc>
          <w:tcPr>
            <w:tcW w:w="1862"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召集人</w:t>
            </w:r>
          </w:p>
        </w:tc>
        <w:tc>
          <w:tcPr>
            <w:tcW w:w="1863"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校長</w:t>
            </w:r>
          </w:p>
        </w:tc>
        <w:tc>
          <w:tcPr>
            <w:tcW w:w="181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p>
        </w:tc>
        <w:tc>
          <w:tcPr>
            <w:tcW w:w="155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校長</w:t>
            </w:r>
          </w:p>
        </w:tc>
        <w:tc>
          <w:tcPr>
            <w:tcW w:w="2551" w:type="dxa"/>
          </w:tcPr>
          <w:p w:rsidR="00DB500C" w:rsidRPr="00DB500C" w:rsidRDefault="00DB500C" w:rsidP="00DB500C">
            <w:pPr>
              <w:spacing w:beforeLines="50" w:before="120" w:afterLines="50" w:after="120"/>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整合校內資源、強化各處室合作機致</w:t>
            </w:r>
          </w:p>
        </w:tc>
      </w:tr>
      <w:tr w:rsidR="00DB500C" w:rsidTr="00B464D6">
        <w:tc>
          <w:tcPr>
            <w:tcW w:w="1862"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執行秘書</w:t>
            </w:r>
          </w:p>
        </w:tc>
        <w:tc>
          <w:tcPr>
            <w:tcW w:w="1863"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輔導主任</w:t>
            </w:r>
          </w:p>
        </w:tc>
        <w:tc>
          <w:tcPr>
            <w:tcW w:w="181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p>
        </w:tc>
        <w:tc>
          <w:tcPr>
            <w:tcW w:w="155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輔導主任</w:t>
            </w:r>
          </w:p>
        </w:tc>
        <w:tc>
          <w:tcPr>
            <w:tcW w:w="2551" w:type="dxa"/>
          </w:tcPr>
          <w:p w:rsidR="00DB500C" w:rsidRPr="00DB500C" w:rsidRDefault="00DB500C" w:rsidP="00DB500C">
            <w:pPr>
              <w:spacing w:beforeLines="50" w:before="120" w:afterLines="50" w:after="120"/>
              <w:rPr>
                <w:rFonts w:ascii="標楷體" w:eastAsia="標楷體" w:hAnsi="標楷體" w:cs="Microsoft YaHei UI"/>
                <w:bCs/>
                <w:sz w:val="28"/>
                <w:szCs w:val="28"/>
              </w:rPr>
            </w:pPr>
            <w:r>
              <w:rPr>
                <w:rFonts w:ascii="標楷體" w:eastAsia="標楷體" w:hAnsi="標楷體" w:cs="Microsoft YaHei UI" w:hint="eastAsia"/>
                <w:bCs/>
                <w:sz w:val="28"/>
                <w:szCs w:val="28"/>
              </w:rPr>
              <w:t>統籌規劃各項工作聯繫、協調與控管。</w:t>
            </w:r>
          </w:p>
        </w:tc>
      </w:tr>
      <w:tr w:rsidR="00DB500C" w:rsidTr="00B464D6">
        <w:tc>
          <w:tcPr>
            <w:tcW w:w="1862"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教學輔導組</w:t>
            </w:r>
          </w:p>
        </w:tc>
        <w:tc>
          <w:tcPr>
            <w:tcW w:w="1863"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教務單位</w:t>
            </w:r>
          </w:p>
        </w:tc>
        <w:tc>
          <w:tcPr>
            <w:tcW w:w="181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p>
        </w:tc>
        <w:tc>
          <w:tcPr>
            <w:tcW w:w="155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主任/組長</w:t>
            </w:r>
          </w:p>
        </w:tc>
        <w:tc>
          <w:tcPr>
            <w:tcW w:w="2551" w:type="dxa"/>
          </w:tcPr>
          <w:p w:rsidR="00DB500C" w:rsidRPr="00DB500C" w:rsidRDefault="00DB500C" w:rsidP="00DB500C">
            <w:pPr>
              <w:spacing w:beforeLines="50" w:before="120" w:afterLines="50" w:after="120"/>
              <w:rPr>
                <w:rFonts w:ascii="標楷體" w:eastAsia="標楷體" w:hAnsi="標楷體" w:cs="Microsoft YaHei UI"/>
                <w:bCs/>
                <w:sz w:val="28"/>
                <w:szCs w:val="28"/>
              </w:rPr>
            </w:pPr>
            <w:r>
              <w:rPr>
                <w:rFonts w:ascii="標楷體" w:eastAsia="標楷體" w:hAnsi="標楷體" w:cs="Microsoft YaHei UI" w:hint="eastAsia"/>
                <w:bCs/>
                <w:sz w:val="28"/>
                <w:szCs w:val="28"/>
              </w:rPr>
              <w:t>規劃生命教育課程與體驗活動。</w:t>
            </w:r>
          </w:p>
        </w:tc>
      </w:tr>
      <w:tr w:rsidR="00DB500C" w:rsidTr="00B464D6">
        <w:tc>
          <w:tcPr>
            <w:tcW w:w="1862"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心理輔導組</w:t>
            </w:r>
          </w:p>
        </w:tc>
        <w:tc>
          <w:tcPr>
            <w:tcW w:w="1863"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輔導單位</w:t>
            </w:r>
          </w:p>
        </w:tc>
        <w:tc>
          <w:tcPr>
            <w:tcW w:w="181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p>
        </w:tc>
        <w:tc>
          <w:tcPr>
            <w:tcW w:w="155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組長</w:t>
            </w:r>
          </w:p>
        </w:tc>
        <w:tc>
          <w:tcPr>
            <w:tcW w:w="2551" w:type="dxa"/>
          </w:tcPr>
          <w:p w:rsidR="00DB500C" w:rsidRPr="00DB500C" w:rsidRDefault="00DB500C" w:rsidP="00DB500C">
            <w:pPr>
              <w:spacing w:beforeLines="50" w:before="120" w:afterLines="50" w:after="120"/>
              <w:rPr>
                <w:rFonts w:ascii="標楷體" w:eastAsia="標楷體" w:hAnsi="標楷體" w:cs="Microsoft YaHei UI"/>
                <w:bCs/>
                <w:sz w:val="28"/>
                <w:szCs w:val="28"/>
              </w:rPr>
            </w:pPr>
            <w:r>
              <w:rPr>
                <w:rFonts w:ascii="標楷體" w:eastAsia="標楷體" w:hAnsi="標楷體" w:cs="Microsoft YaHei UI" w:hint="eastAsia"/>
                <w:bCs/>
                <w:sz w:val="28"/>
                <w:szCs w:val="28"/>
              </w:rPr>
              <w:t>宣導、輔導、學生資料檔案建立保存與轉移等。</w:t>
            </w:r>
          </w:p>
        </w:tc>
      </w:tr>
      <w:tr w:rsidR="00DB500C" w:rsidTr="00B464D6">
        <w:tc>
          <w:tcPr>
            <w:tcW w:w="1862"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危機處理組</w:t>
            </w:r>
          </w:p>
        </w:tc>
        <w:tc>
          <w:tcPr>
            <w:tcW w:w="1863" w:type="dxa"/>
            <w:vMerge w:val="restart"/>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學</w:t>
            </w:r>
            <w:r w:rsidR="00C57E83">
              <w:rPr>
                <w:rFonts w:ascii="標楷體" w:eastAsia="標楷體" w:hAnsi="標楷體" w:cs="Microsoft YaHei UI" w:hint="eastAsia"/>
                <w:bCs/>
                <w:sz w:val="28"/>
                <w:szCs w:val="28"/>
              </w:rPr>
              <w:t>務</w:t>
            </w:r>
            <w:r w:rsidRPr="00DB500C">
              <w:rPr>
                <w:rFonts w:ascii="標楷體" w:eastAsia="標楷體" w:hAnsi="標楷體" w:cs="Microsoft YaHei UI" w:hint="eastAsia"/>
                <w:bCs/>
                <w:sz w:val="28"/>
                <w:szCs w:val="28"/>
              </w:rPr>
              <w:t>單位</w:t>
            </w:r>
          </w:p>
        </w:tc>
        <w:tc>
          <w:tcPr>
            <w:tcW w:w="181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p>
        </w:tc>
        <w:tc>
          <w:tcPr>
            <w:tcW w:w="1558" w:type="dxa"/>
            <w:vAlign w:val="center"/>
          </w:tcPr>
          <w:p w:rsidR="00DB500C" w:rsidRPr="00007731" w:rsidRDefault="00DB500C" w:rsidP="00DB500C">
            <w:pPr>
              <w:spacing w:beforeLines="50" w:before="120" w:afterLines="50" w:after="120"/>
              <w:jc w:val="center"/>
              <w:rPr>
                <w:rFonts w:ascii="標楷體" w:eastAsia="標楷體" w:hAnsi="標楷體" w:cs="Microsoft YaHei UI"/>
                <w:bCs/>
                <w:sz w:val="28"/>
                <w:szCs w:val="28"/>
              </w:rPr>
            </w:pPr>
            <w:r w:rsidRPr="00007731">
              <w:rPr>
                <w:rFonts w:ascii="標楷體" w:eastAsia="標楷體" w:hAnsi="標楷體" w:cs="Microsoft YaHei UI" w:hint="eastAsia"/>
                <w:bCs/>
                <w:sz w:val="28"/>
                <w:szCs w:val="28"/>
              </w:rPr>
              <w:t>主任/組長</w:t>
            </w:r>
          </w:p>
        </w:tc>
        <w:tc>
          <w:tcPr>
            <w:tcW w:w="2551" w:type="dxa"/>
          </w:tcPr>
          <w:p w:rsidR="00DB500C" w:rsidRPr="00007731" w:rsidRDefault="00DB500C" w:rsidP="00DB500C">
            <w:pPr>
              <w:spacing w:beforeLines="50" w:before="120" w:afterLines="50" w:after="120"/>
              <w:rPr>
                <w:rFonts w:ascii="標楷體" w:eastAsia="標楷體" w:hAnsi="標楷體" w:cs="Microsoft YaHei UI"/>
                <w:bCs/>
                <w:sz w:val="28"/>
                <w:szCs w:val="28"/>
              </w:rPr>
            </w:pPr>
            <w:r w:rsidRPr="00007731">
              <w:rPr>
                <w:rFonts w:ascii="標楷體" w:eastAsia="標楷體" w:hAnsi="標楷體" w:cs="Microsoft YaHei UI" w:hint="eastAsia"/>
                <w:bCs/>
                <w:sz w:val="28"/>
                <w:szCs w:val="28"/>
              </w:rPr>
              <w:t>推動學生生活輔導事宜及危機處理</w:t>
            </w:r>
          </w:p>
        </w:tc>
      </w:tr>
      <w:tr w:rsidR="00DB500C" w:rsidTr="00B464D6">
        <w:tc>
          <w:tcPr>
            <w:tcW w:w="1862"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支援組</w:t>
            </w:r>
          </w:p>
        </w:tc>
        <w:tc>
          <w:tcPr>
            <w:tcW w:w="1863" w:type="dxa"/>
            <w:vMerge/>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p>
        </w:tc>
        <w:tc>
          <w:tcPr>
            <w:tcW w:w="181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p>
        </w:tc>
        <w:tc>
          <w:tcPr>
            <w:tcW w:w="1558" w:type="dxa"/>
            <w:vAlign w:val="center"/>
          </w:tcPr>
          <w:p w:rsidR="00DB500C" w:rsidRPr="00007731" w:rsidRDefault="00DB500C" w:rsidP="00DB500C">
            <w:pPr>
              <w:spacing w:beforeLines="50" w:before="120" w:afterLines="50" w:after="120"/>
              <w:jc w:val="center"/>
              <w:rPr>
                <w:rFonts w:ascii="標楷體" w:eastAsia="標楷體" w:hAnsi="標楷體" w:cs="Microsoft YaHei UI"/>
                <w:bCs/>
                <w:sz w:val="28"/>
                <w:szCs w:val="28"/>
              </w:rPr>
            </w:pPr>
            <w:r w:rsidRPr="00007731">
              <w:rPr>
                <w:rFonts w:ascii="標楷體" w:eastAsia="標楷體" w:hAnsi="標楷體" w:cs="Microsoft YaHei UI" w:hint="eastAsia"/>
                <w:bCs/>
                <w:sz w:val="28"/>
                <w:szCs w:val="28"/>
              </w:rPr>
              <w:t>主任/組長</w:t>
            </w:r>
          </w:p>
        </w:tc>
        <w:tc>
          <w:tcPr>
            <w:tcW w:w="2551" w:type="dxa"/>
          </w:tcPr>
          <w:p w:rsidR="00DB500C" w:rsidRPr="00007731" w:rsidRDefault="00DB500C" w:rsidP="00DB500C">
            <w:pPr>
              <w:spacing w:beforeLines="50" w:before="120" w:afterLines="50" w:after="120"/>
              <w:rPr>
                <w:rFonts w:ascii="標楷體" w:eastAsia="標楷體" w:hAnsi="標楷體" w:cs="Microsoft YaHei UI"/>
                <w:bCs/>
                <w:sz w:val="28"/>
                <w:szCs w:val="28"/>
              </w:rPr>
            </w:pPr>
            <w:r w:rsidRPr="00007731">
              <w:rPr>
                <w:rFonts w:ascii="標楷體" w:eastAsia="標楷體" w:hAnsi="標楷體" w:cs="Microsoft YaHei UI" w:hint="eastAsia"/>
                <w:bCs/>
                <w:sz w:val="28"/>
                <w:szCs w:val="28"/>
              </w:rPr>
              <w:t>生命教育</w:t>
            </w:r>
            <w:r w:rsidR="00A53812" w:rsidRPr="00007731">
              <w:rPr>
                <w:rFonts w:ascii="標楷體" w:eastAsia="標楷體" w:hAnsi="標楷體" w:cs="Microsoft YaHei UI" w:hint="eastAsia"/>
                <w:bCs/>
                <w:sz w:val="28"/>
                <w:szCs w:val="28"/>
              </w:rPr>
              <w:t>活動</w:t>
            </w:r>
            <w:r w:rsidRPr="00007731">
              <w:rPr>
                <w:rFonts w:ascii="標楷體" w:eastAsia="標楷體" w:hAnsi="標楷體" w:cs="Microsoft YaHei UI" w:hint="eastAsia"/>
                <w:bCs/>
                <w:sz w:val="28"/>
                <w:szCs w:val="28"/>
              </w:rPr>
              <w:t>、輔導與健康教育等</w:t>
            </w:r>
          </w:p>
        </w:tc>
      </w:tr>
      <w:tr w:rsidR="00DB500C" w:rsidTr="00B464D6">
        <w:tc>
          <w:tcPr>
            <w:tcW w:w="1862"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總務組</w:t>
            </w:r>
          </w:p>
        </w:tc>
        <w:tc>
          <w:tcPr>
            <w:tcW w:w="1863"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r w:rsidRPr="00DB500C">
              <w:rPr>
                <w:rFonts w:ascii="標楷體" w:eastAsia="標楷體" w:hAnsi="標楷體" w:cs="Microsoft YaHei UI" w:hint="eastAsia"/>
                <w:bCs/>
                <w:sz w:val="28"/>
                <w:szCs w:val="28"/>
              </w:rPr>
              <w:t>總務單位</w:t>
            </w:r>
          </w:p>
        </w:tc>
        <w:tc>
          <w:tcPr>
            <w:tcW w:w="1818" w:type="dxa"/>
            <w:vAlign w:val="center"/>
          </w:tcPr>
          <w:p w:rsidR="00DB500C" w:rsidRPr="00DB500C" w:rsidRDefault="00DB500C" w:rsidP="00DB500C">
            <w:pPr>
              <w:spacing w:beforeLines="50" w:before="120" w:afterLines="50" w:after="120"/>
              <w:jc w:val="center"/>
              <w:rPr>
                <w:rFonts w:ascii="標楷體" w:eastAsia="標楷體" w:hAnsi="標楷體" w:cs="Microsoft YaHei UI"/>
                <w:bCs/>
                <w:sz w:val="28"/>
                <w:szCs w:val="28"/>
              </w:rPr>
            </w:pPr>
          </w:p>
        </w:tc>
        <w:tc>
          <w:tcPr>
            <w:tcW w:w="1558" w:type="dxa"/>
            <w:vAlign w:val="center"/>
          </w:tcPr>
          <w:p w:rsidR="00DB500C" w:rsidRPr="00007731" w:rsidRDefault="00DB500C" w:rsidP="00DB500C">
            <w:pPr>
              <w:spacing w:beforeLines="50" w:before="120" w:afterLines="50" w:after="120"/>
              <w:jc w:val="center"/>
              <w:rPr>
                <w:rFonts w:ascii="標楷體" w:eastAsia="標楷體" w:hAnsi="標楷體" w:cs="Microsoft YaHei UI"/>
                <w:bCs/>
                <w:sz w:val="28"/>
                <w:szCs w:val="28"/>
              </w:rPr>
            </w:pPr>
            <w:r w:rsidRPr="00007731">
              <w:rPr>
                <w:rFonts w:ascii="標楷體" w:eastAsia="標楷體" w:hAnsi="標楷體" w:cs="Microsoft YaHei UI" w:hint="eastAsia"/>
                <w:bCs/>
                <w:sz w:val="28"/>
                <w:szCs w:val="28"/>
              </w:rPr>
              <w:t>主任</w:t>
            </w:r>
          </w:p>
        </w:tc>
        <w:tc>
          <w:tcPr>
            <w:tcW w:w="2551" w:type="dxa"/>
          </w:tcPr>
          <w:p w:rsidR="00DB500C" w:rsidRPr="00007731" w:rsidRDefault="00DB500C" w:rsidP="00DB500C">
            <w:pPr>
              <w:spacing w:beforeLines="50" w:before="120" w:afterLines="50" w:after="120"/>
              <w:rPr>
                <w:rFonts w:ascii="標楷體" w:eastAsia="標楷體" w:hAnsi="標楷體" w:cs="Microsoft YaHei UI"/>
                <w:bCs/>
                <w:sz w:val="28"/>
                <w:szCs w:val="28"/>
              </w:rPr>
            </w:pPr>
            <w:r w:rsidRPr="00007731">
              <w:rPr>
                <w:rFonts w:ascii="標楷體" w:eastAsia="標楷體" w:hAnsi="標楷體" w:cs="Microsoft YaHei UI" w:hint="eastAsia"/>
                <w:bCs/>
                <w:sz w:val="28"/>
                <w:szCs w:val="28"/>
              </w:rPr>
              <w:t>建構校園安全空間</w:t>
            </w:r>
            <w:r w:rsidR="00046070" w:rsidRPr="00007731">
              <w:rPr>
                <w:rFonts w:ascii="標楷體" w:eastAsia="標楷體" w:hAnsi="標楷體" w:cs="Microsoft YaHei UI" w:hint="eastAsia"/>
                <w:bCs/>
                <w:sz w:val="28"/>
                <w:szCs w:val="28"/>
              </w:rPr>
              <w:t>與張貼校園安全地圖</w:t>
            </w:r>
            <w:r w:rsidRPr="00007731">
              <w:rPr>
                <w:rFonts w:ascii="標楷體" w:eastAsia="標楷體" w:hAnsi="標楷體" w:cs="Microsoft YaHei UI" w:hint="eastAsia"/>
                <w:bCs/>
                <w:sz w:val="28"/>
                <w:szCs w:val="28"/>
              </w:rPr>
              <w:t>。</w:t>
            </w:r>
          </w:p>
        </w:tc>
      </w:tr>
    </w:tbl>
    <w:p w:rsidR="00DB500C" w:rsidRDefault="00DB500C">
      <w:pPr>
        <w:rPr>
          <w:rFonts w:ascii="標楷體" w:eastAsia="標楷體" w:hAnsi="標楷體" w:cs="Microsoft YaHei UI"/>
          <w:bCs/>
          <w:sz w:val="24"/>
          <w:szCs w:val="28"/>
        </w:rPr>
      </w:pPr>
    </w:p>
    <w:p w:rsidR="00DB500C" w:rsidRDefault="00DB500C">
      <w:pPr>
        <w:rPr>
          <w:rFonts w:ascii="標楷體" w:eastAsia="標楷體" w:hAnsi="標楷體" w:cs="Microsoft YaHei UI"/>
          <w:bCs/>
          <w:sz w:val="24"/>
          <w:szCs w:val="28"/>
        </w:rPr>
      </w:pPr>
      <w:r>
        <w:rPr>
          <w:rFonts w:ascii="標楷體" w:eastAsia="標楷體" w:hAnsi="標楷體" w:cs="Microsoft YaHei UI"/>
          <w:bCs/>
          <w:sz w:val="24"/>
          <w:szCs w:val="28"/>
        </w:rPr>
        <w:br w:type="page"/>
      </w:r>
    </w:p>
    <w:p w:rsidR="00DB500C" w:rsidRPr="00497E1D" w:rsidRDefault="00DB500C" w:rsidP="00DB500C">
      <w:pPr>
        <w:autoSpaceDE/>
        <w:autoSpaceDN/>
        <w:spacing w:line="440" w:lineRule="exact"/>
        <w:ind w:left="567"/>
        <w:rPr>
          <w:rFonts w:ascii="標楷體" w:eastAsia="標楷體" w:hAnsi="標楷體" w:cs="DFKaiShu-SB-Estd-BF"/>
          <w:color w:val="000000"/>
          <w:sz w:val="28"/>
          <w:szCs w:val="28"/>
        </w:rPr>
      </w:pPr>
      <w:r w:rsidRPr="00497E1D">
        <w:rPr>
          <w:rFonts w:ascii="標楷體" w:eastAsia="標楷體" w:hAnsi="標楷體" w:cs="DFKaiShu-SB-Estd-BF" w:hint="eastAsia"/>
          <w:color w:val="000000"/>
          <w:sz w:val="28"/>
          <w:szCs w:val="28"/>
        </w:rPr>
        <w:lastRenderedPageBreak/>
        <w:t xml:space="preserve">附件 </w:t>
      </w:r>
      <w:r>
        <w:rPr>
          <w:rFonts w:ascii="標楷體" w:eastAsia="標楷體" w:hAnsi="標楷體" w:cs="DFKaiShu-SB-Estd-BF" w:hint="eastAsia"/>
          <w:color w:val="000000"/>
          <w:sz w:val="28"/>
          <w:szCs w:val="28"/>
        </w:rPr>
        <w:t>2</w:t>
      </w:r>
    </w:p>
    <w:p w:rsidR="00497E1D" w:rsidRDefault="00235932" w:rsidP="00235932">
      <w:pPr>
        <w:spacing w:beforeLines="50" w:before="120" w:afterLines="50" w:after="120"/>
        <w:jc w:val="center"/>
        <w:rPr>
          <w:rFonts w:ascii="標楷體" w:eastAsia="標楷體" w:hAnsi="標楷體" w:cs="DFKaiShu-SB-Estd-BF"/>
          <w:color w:val="000000"/>
          <w:sz w:val="32"/>
          <w:szCs w:val="32"/>
        </w:rPr>
      </w:pPr>
      <w:r w:rsidRPr="00235932">
        <w:rPr>
          <w:rFonts w:ascii="標楷體" w:eastAsia="標楷體" w:hAnsi="標楷體" w:cs="DFKaiShu-SB-Estd-BF" w:hint="eastAsia"/>
          <w:color w:val="000000"/>
          <w:sz w:val="32"/>
          <w:szCs w:val="32"/>
        </w:rPr>
        <w:t>國民中(小)學</w:t>
      </w:r>
      <w:r w:rsidRPr="00235932">
        <w:rPr>
          <w:rFonts w:ascii="標楷體" w:eastAsia="標楷體" w:hAnsi="標楷體" w:cs="DFKaiShu-SB-Estd-BF"/>
          <w:color w:val="000000"/>
          <w:sz w:val="32"/>
          <w:szCs w:val="32"/>
        </w:rPr>
        <w:t>學生自我傷害三級預防</w:t>
      </w:r>
      <w:r w:rsidR="00DB500C" w:rsidRPr="00DB500C">
        <w:rPr>
          <w:rFonts w:ascii="標楷體" w:eastAsia="標楷體" w:hAnsi="標楷體" w:cs="DFKaiShu-SB-Estd-BF" w:hint="eastAsia"/>
          <w:color w:val="000000"/>
          <w:sz w:val="32"/>
          <w:szCs w:val="32"/>
        </w:rPr>
        <w:t>工作項目</w:t>
      </w:r>
    </w:p>
    <w:p w:rsidR="00235932" w:rsidRPr="00235932" w:rsidRDefault="00235932" w:rsidP="00235932">
      <w:pPr>
        <w:spacing w:beforeLines="50" w:before="120" w:afterLines="50" w:after="120"/>
        <w:ind w:leftChars="100" w:left="220"/>
        <w:jc w:val="right"/>
        <w:rPr>
          <w:rFonts w:ascii="標楷體" w:eastAsia="標楷體" w:hAnsi="標楷體" w:cs="Microsoft YaHei UI"/>
          <w:bCs/>
        </w:rPr>
      </w:pPr>
      <w:r w:rsidRPr="00235932">
        <w:rPr>
          <w:rFonts w:ascii="標楷體" w:eastAsia="標楷體" w:hAnsi="標楷體" w:cs="Microsoft YaHei UI" w:hint="eastAsia"/>
          <w:bCs/>
        </w:rPr>
        <w:t>依據</w:t>
      </w:r>
      <w:r w:rsidR="00323289" w:rsidRPr="00235932">
        <w:rPr>
          <w:rFonts w:ascii="標楷體" w:eastAsia="標楷體" w:hAnsi="標楷體" w:cs="Microsoft YaHei UI" w:hint="eastAsia"/>
          <w:bCs/>
        </w:rPr>
        <w:t>教育部</w:t>
      </w:r>
      <w:r w:rsidRPr="00235932">
        <w:rPr>
          <w:rFonts w:ascii="標楷體" w:eastAsia="標楷體" w:hAnsi="標楷體" w:cs="Microsoft YaHei UI" w:hint="eastAsia"/>
          <w:bCs/>
        </w:rPr>
        <w:t>111年6月2日臺教學(三)字第1112803155號函</w:t>
      </w:r>
      <w:r>
        <w:rPr>
          <w:rFonts w:ascii="標楷體" w:eastAsia="標楷體" w:hAnsi="標楷體" w:cs="Microsoft YaHei UI" w:hint="eastAsia"/>
          <w:bCs/>
        </w:rPr>
        <w:t>訂定</w:t>
      </w:r>
    </w:p>
    <w:p w:rsidR="00FB16F4" w:rsidRPr="00235932" w:rsidRDefault="00FB16F4" w:rsidP="00FB16F4">
      <w:pPr>
        <w:pStyle w:val="2"/>
        <w:spacing w:before="81"/>
        <w:rPr>
          <w:rFonts w:ascii="標楷體" w:eastAsia="標楷體" w:hAnsi="標楷體"/>
          <w:b w:val="0"/>
        </w:rPr>
      </w:pPr>
      <w:r w:rsidRPr="00235932">
        <w:rPr>
          <w:rFonts w:ascii="標楷體" w:eastAsia="標楷體" w:hAnsi="標楷體"/>
          <w:b w:val="0"/>
        </w:rPr>
        <w:t>一、初級預防</w:t>
      </w:r>
    </w:p>
    <w:p w:rsidR="00FB16F4" w:rsidRPr="00235932" w:rsidRDefault="00FB16F4" w:rsidP="00FB16F4">
      <w:pPr>
        <w:pStyle w:val="2"/>
        <w:spacing w:before="81"/>
        <w:rPr>
          <w:rFonts w:ascii="標楷體" w:eastAsia="標楷體" w:hAnsi="標楷體"/>
          <w:b w:val="0"/>
        </w:rPr>
      </w:pPr>
      <w:r w:rsidRPr="00235932">
        <w:rPr>
          <w:rFonts w:ascii="標楷體" w:eastAsia="標楷體" w:hAnsi="標楷體"/>
          <w:b w:val="0"/>
        </w:rPr>
        <w:t>(一) 目標：增進學生心理健康，免於自我傷害。</w:t>
      </w:r>
    </w:p>
    <w:p w:rsidR="00FB16F4" w:rsidRPr="00235932" w:rsidRDefault="00FB16F4" w:rsidP="00FB16F4">
      <w:pPr>
        <w:pStyle w:val="2"/>
        <w:spacing w:before="81"/>
        <w:rPr>
          <w:rFonts w:ascii="標楷體" w:eastAsia="標楷體" w:hAnsi="標楷體"/>
          <w:b w:val="0"/>
        </w:rPr>
      </w:pPr>
      <w:r w:rsidRPr="00235932">
        <w:rPr>
          <w:rFonts w:ascii="標楷體" w:eastAsia="標楷體" w:hAnsi="標楷體"/>
          <w:b w:val="0"/>
        </w:rPr>
        <w:t>(二) 策略：增加保護因子，降低危險因子。</w:t>
      </w:r>
    </w:p>
    <w:p w:rsidR="00FB16F4" w:rsidRPr="00235932" w:rsidRDefault="00FB16F4" w:rsidP="00FB16F4">
      <w:pPr>
        <w:pStyle w:val="2"/>
        <w:spacing w:before="81"/>
        <w:rPr>
          <w:rFonts w:ascii="標楷體" w:eastAsia="標楷體" w:hAnsi="標楷體"/>
          <w:b w:val="0"/>
        </w:rPr>
      </w:pPr>
      <w:r w:rsidRPr="00235932">
        <w:rPr>
          <w:rFonts w:ascii="標楷體" w:eastAsia="標楷體" w:hAnsi="標楷體"/>
          <w:b w:val="0"/>
        </w:rPr>
        <w:t>(三) 行動方案</w:t>
      </w:r>
    </w:p>
    <w:p w:rsidR="00FB16F4" w:rsidRPr="00235932" w:rsidRDefault="00AC0D69" w:rsidP="00AC0D69">
      <w:pPr>
        <w:pStyle w:val="2"/>
        <w:spacing w:before="81"/>
        <w:rPr>
          <w:rFonts w:ascii="標楷體" w:eastAsia="標楷體" w:hAnsi="標楷體"/>
          <w:b w:val="0"/>
        </w:rPr>
      </w:pPr>
      <w:r>
        <w:rPr>
          <w:rFonts w:ascii="標楷體" w:eastAsia="標楷體" w:hAnsi="標楷體" w:hint="eastAsia"/>
          <w:b w:val="0"/>
        </w:rPr>
        <w:t xml:space="preserve">    1.</w:t>
      </w:r>
      <w:r w:rsidR="00FB16F4" w:rsidRPr="00235932">
        <w:rPr>
          <w:rFonts w:ascii="標楷體" w:eastAsia="標楷體" w:hAnsi="標楷體"/>
          <w:b w:val="0"/>
        </w:rPr>
        <w:t>訂定學生自我傷害三級預防工作計畫。</w:t>
      </w:r>
    </w:p>
    <w:p w:rsidR="00AC0D69" w:rsidRDefault="00AC0D69" w:rsidP="00AC0D69">
      <w:pPr>
        <w:pStyle w:val="2"/>
        <w:spacing w:before="81"/>
        <w:rPr>
          <w:rFonts w:ascii="標楷體" w:eastAsia="標楷體" w:hAnsi="標楷體"/>
          <w:b w:val="0"/>
        </w:rPr>
      </w:pPr>
      <w:r>
        <w:rPr>
          <w:rFonts w:ascii="標楷體" w:eastAsia="標楷體" w:hAnsi="標楷體" w:hint="eastAsia"/>
          <w:b w:val="0"/>
        </w:rPr>
        <w:t xml:space="preserve">    2.</w:t>
      </w:r>
      <w:r w:rsidR="00FB16F4" w:rsidRPr="00235932">
        <w:rPr>
          <w:rFonts w:ascii="標楷體" w:eastAsia="標楷體" w:hAnsi="標楷體"/>
          <w:b w:val="0"/>
        </w:rPr>
        <w:t>建立校園危機應變機制，設立 24 小時校安通報求助專線，訂定自我傷害事</w:t>
      </w:r>
    </w:p>
    <w:p w:rsidR="00AC0D69" w:rsidRDefault="00AC0D69" w:rsidP="00AC0D69">
      <w:pPr>
        <w:pStyle w:val="2"/>
        <w:spacing w:before="81"/>
        <w:rPr>
          <w:rFonts w:ascii="標楷體" w:eastAsia="標楷體" w:hAnsi="標楷體"/>
          <w:b w:val="0"/>
        </w:rPr>
      </w:pPr>
      <w:r>
        <w:rPr>
          <w:rFonts w:ascii="標楷體" w:eastAsia="標楷體" w:hAnsi="標楷體" w:hint="eastAsia"/>
          <w:b w:val="0"/>
        </w:rPr>
        <w:t xml:space="preserve">      </w:t>
      </w:r>
      <w:r w:rsidR="00FB16F4" w:rsidRPr="00235932">
        <w:rPr>
          <w:rFonts w:ascii="標楷體" w:eastAsia="標楷體" w:hAnsi="標楷體"/>
          <w:b w:val="0"/>
        </w:rPr>
        <w:t>件危機應變處理作業流程，並定期進行校安通報、自殺防治通報及身亡事件</w:t>
      </w:r>
    </w:p>
    <w:p w:rsidR="00FB16F4" w:rsidRPr="00235932" w:rsidRDefault="00AC0D69" w:rsidP="00AC0D69">
      <w:pPr>
        <w:pStyle w:val="2"/>
        <w:spacing w:before="81"/>
        <w:rPr>
          <w:rFonts w:ascii="標楷體" w:eastAsia="標楷體" w:hAnsi="標楷體"/>
          <w:b w:val="0"/>
        </w:rPr>
      </w:pPr>
      <w:r>
        <w:rPr>
          <w:rFonts w:ascii="標楷體" w:eastAsia="標楷體" w:hAnsi="標楷體" w:hint="eastAsia"/>
          <w:b w:val="0"/>
        </w:rPr>
        <w:t xml:space="preserve">      </w:t>
      </w:r>
      <w:r w:rsidR="00FB16F4" w:rsidRPr="00235932">
        <w:rPr>
          <w:rFonts w:ascii="標楷體" w:eastAsia="標楷體" w:hAnsi="標楷體"/>
          <w:b w:val="0"/>
        </w:rPr>
        <w:t>處理流程演練；宣導學生可利用相關資源。</w:t>
      </w:r>
    </w:p>
    <w:p w:rsidR="00FB16F4" w:rsidRPr="00235932" w:rsidRDefault="00AC0D69" w:rsidP="00AC0D69">
      <w:pPr>
        <w:pStyle w:val="2"/>
        <w:spacing w:before="81"/>
        <w:rPr>
          <w:rFonts w:ascii="標楷體" w:eastAsia="標楷體" w:hAnsi="標楷體"/>
          <w:b w:val="0"/>
        </w:rPr>
      </w:pPr>
      <w:r>
        <w:rPr>
          <w:rFonts w:ascii="標楷體" w:eastAsia="標楷體" w:hAnsi="標楷體" w:hint="eastAsia"/>
          <w:b w:val="0"/>
        </w:rPr>
        <w:t xml:space="preserve">    3.</w:t>
      </w:r>
      <w:r w:rsidR="00FB16F4" w:rsidRPr="00235932">
        <w:rPr>
          <w:rFonts w:ascii="標楷體" w:eastAsia="標楷體" w:hAnsi="標楷體"/>
          <w:b w:val="0"/>
        </w:rPr>
        <w:t>工作職掌：校長主導整合校內資源，強化各處室合作機制。</w:t>
      </w:r>
    </w:p>
    <w:p w:rsidR="00FB16F4" w:rsidRDefault="00FB16F4" w:rsidP="00FB16F4">
      <w:pPr>
        <w:pStyle w:val="a3"/>
        <w:spacing w:before="1" w:after="1"/>
        <w:rPr>
          <w:sz w:val="10"/>
        </w:rPr>
      </w:pP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8289"/>
      </w:tblGrid>
      <w:tr w:rsidR="00FB16F4" w:rsidRPr="00235932" w:rsidTr="00FC2AC3">
        <w:trPr>
          <w:trHeight w:val="362"/>
        </w:trPr>
        <w:tc>
          <w:tcPr>
            <w:tcW w:w="1208" w:type="dxa"/>
          </w:tcPr>
          <w:p w:rsidR="00FB16F4" w:rsidRPr="00235932" w:rsidRDefault="00FB16F4" w:rsidP="00FC2AC3">
            <w:pPr>
              <w:pStyle w:val="TableParagraph"/>
              <w:spacing w:before="14"/>
              <w:ind w:left="89" w:right="80"/>
              <w:jc w:val="center"/>
              <w:rPr>
                <w:rFonts w:ascii="標楷體" w:eastAsia="標楷體" w:hAnsi="標楷體"/>
                <w:sz w:val="28"/>
                <w:szCs w:val="28"/>
              </w:rPr>
            </w:pPr>
            <w:r w:rsidRPr="00235932">
              <w:rPr>
                <w:rFonts w:ascii="標楷體" w:eastAsia="標楷體" w:hAnsi="標楷體"/>
                <w:sz w:val="28"/>
                <w:szCs w:val="28"/>
              </w:rPr>
              <w:t>處室</w:t>
            </w:r>
          </w:p>
        </w:tc>
        <w:tc>
          <w:tcPr>
            <w:tcW w:w="8289" w:type="dxa"/>
          </w:tcPr>
          <w:p w:rsidR="00FB16F4" w:rsidRPr="00235932" w:rsidRDefault="00FB16F4" w:rsidP="00FC2AC3">
            <w:pPr>
              <w:pStyle w:val="TableParagraph"/>
              <w:spacing w:before="14"/>
              <w:ind w:right="3577"/>
              <w:jc w:val="center"/>
              <w:rPr>
                <w:rFonts w:ascii="標楷體" w:eastAsia="標楷體" w:hAnsi="標楷體"/>
                <w:sz w:val="28"/>
                <w:szCs w:val="28"/>
              </w:rPr>
            </w:pPr>
            <w:r w:rsidRPr="00235932">
              <w:rPr>
                <w:rFonts w:ascii="標楷體" w:eastAsia="標楷體" w:hAnsi="標楷體"/>
                <w:sz w:val="28"/>
                <w:szCs w:val="28"/>
              </w:rPr>
              <w:t>合作機制</w:t>
            </w:r>
          </w:p>
        </w:tc>
      </w:tr>
      <w:tr w:rsidR="00FB16F4" w:rsidRPr="00235932" w:rsidTr="00FC2AC3">
        <w:trPr>
          <w:trHeight w:val="2068"/>
        </w:trPr>
        <w:tc>
          <w:tcPr>
            <w:tcW w:w="1208" w:type="dxa"/>
          </w:tcPr>
          <w:p w:rsidR="00FB16F4" w:rsidRPr="00235932" w:rsidRDefault="00FB16F4" w:rsidP="00235932">
            <w:pPr>
              <w:pStyle w:val="TableParagraph"/>
              <w:ind w:left="89" w:right="96"/>
              <w:jc w:val="center"/>
              <w:rPr>
                <w:rFonts w:ascii="標楷體" w:eastAsia="標楷體" w:hAnsi="標楷體"/>
                <w:sz w:val="28"/>
                <w:szCs w:val="28"/>
              </w:rPr>
            </w:pPr>
            <w:r w:rsidRPr="00235932">
              <w:rPr>
                <w:rFonts w:ascii="標楷體" w:eastAsia="標楷體" w:hAnsi="標楷體"/>
                <w:sz w:val="28"/>
                <w:szCs w:val="28"/>
              </w:rPr>
              <w:t>教務處</w:t>
            </w:r>
          </w:p>
        </w:tc>
        <w:tc>
          <w:tcPr>
            <w:tcW w:w="8289" w:type="dxa"/>
          </w:tcPr>
          <w:p w:rsidR="00FC2AC3" w:rsidRDefault="00FB16F4" w:rsidP="00FC2AC3">
            <w:pPr>
              <w:pStyle w:val="2"/>
              <w:numPr>
                <w:ilvl w:val="0"/>
                <w:numId w:val="33"/>
              </w:numPr>
              <w:spacing w:before="81"/>
              <w:rPr>
                <w:rFonts w:ascii="標楷體" w:eastAsia="標楷體" w:hAnsi="標楷體"/>
                <w:b w:val="0"/>
              </w:rPr>
            </w:pPr>
            <w:r w:rsidRPr="00235932">
              <w:rPr>
                <w:rFonts w:ascii="標楷體" w:eastAsia="標楷體" w:hAnsi="標楷體"/>
                <w:b w:val="0"/>
              </w:rPr>
              <w:t>規劃將生命教育、多元智能和價值、心理健康促進和維護、壓力因應、提升問題解決力、挫折容忍力、負向思考和情緒之覺察、接納及調控策略、網路成癮與網路霸凌等網路不當使用、常見精神疾病與求助資源、憂鬱與自我傷害之危機處理、自助與助人技巧等相關議題納入課程計畫、融入教學課程及體驗活動。</w:t>
            </w:r>
          </w:p>
          <w:p w:rsidR="00FB16F4" w:rsidRPr="00FC2AC3" w:rsidRDefault="00FB16F4" w:rsidP="00FC2AC3">
            <w:pPr>
              <w:pStyle w:val="2"/>
              <w:numPr>
                <w:ilvl w:val="0"/>
                <w:numId w:val="33"/>
              </w:numPr>
              <w:spacing w:before="81"/>
              <w:rPr>
                <w:rFonts w:ascii="標楷體" w:eastAsia="標楷體" w:hAnsi="標楷體"/>
                <w:b w:val="0"/>
              </w:rPr>
            </w:pPr>
            <w:r w:rsidRPr="00FC2AC3">
              <w:rPr>
                <w:rFonts w:ascii="標楷體" w:eastAsia="標楷體" w:hAnsi="標楷體"/>
                <w:b w:val="0"/>
              </w:rPr>
              <w:t>發展或運用同步與非同步之數位學習課程與教材。</w:t>
            </w:r>
          </w:p>
        </w:tc>
      </w:tr>
      <w:tr w:rsidR="00FB16F4" w:rsidRPr="00235932" w:rsidTr="00FC2AC3">
        <w:trPr>
          <w:trHeight w:val="830"/>
        </w:trPr>
        <w:tc>
          <w:tcPr>
            <w:tcW w:w="1208" w:type="dxa"/>
          </w:tcPr>
          <w:p w:rsidR="00FB16F4" w:rsidRPr="00235932" w:rsidRDefault="00FB16F4" w:rsidP="00235932">
            <w:pPr>
              <w:pStyle w:val="2"/>
              <w:spacing w:before="81"/>
              <w:jc w:val="center"/>
              <w:rPr>
                <w:rFonts w:ascii="標楷體" w:eastAsia="標楷體" w:hAnsi="標楷體"/>
                <w:b w:val="0"/>
              </w:rPr>
            </w:pPr>
            <w:r w:rsidRPr="00235932">
              <w:rPr>
                <w:rFonts w:ascii="標楷體" w:eastAsia="標楷體" w:hAnsi="標楷體"/>
                <w:b w:val="0"/>
              </w:rPr>
              <w:t>學務處</w:t>
            </w:r>
          </w:p>
        </w:tc>
        <w:tc>
          <w:tcPr>
            <w:tcW w:w="8289" w:type="dxa"/>
          </w:tcPr>
          <w:p w:rsidR="00FC2AC3" w:rsidRPr="00007731" w:rsidRDefault="00FB16F4" w:rsidP="00FC2AC3">
            <w:pPr>
              <w:pStyle w:val="2"/>
              <w:numPr>
                <w:ilvl w:val="0"/>
                <w:numId w:val="40"/>
              </w:numPr>
              <w:spacing w:before="81"/>
              <w:rPr>
                <w:rFonts w:ascii="標楷體" w:eastAsia="標楷體" w:hAnsi="標楷體"/>
                <w:b w:val="0"/>
              </w:rPr>
            </w:pPr>
            <w:r w:rsidRPr="00007731">
              <w:rPr>
                <w:rFonts w:ascii="標楷體" w:eastAsia="標楷體" w:hAnsi="標楷體"/>
                <w:b w:val="0"/>
              </w:rPr>
              <w:t>建構學務處之正向</w:t>
            </w:r>
            <w:r w:rsidR="00046070" w:rsidRPr="00007731">
              <w:rPr>
                <w:rFonts w:ascii="標楷體" w:eastAsia="標楷體" w:hAnsi="標楷體" w:hint="eastAsia"/>
                <w:b w:val="0"/>
              </w:rPr>
              <w:t>管教</w:t>
            </w:r>
            <w:r w:rsidRPr="00007731">
              <w:rPr>
                <w:rFonts w:ascii="標楷體" w:eastAsia="標楷體" w:hAnsi="標楷體"/>
                <w:b w:val="0"/>
              </w:rPr>
              <w:t>形象。</w:t>
            </w:r>
          </w:p>
          <w:p w:rsidR="00FB16F4" w:rsidRPr="00007731" w:rsidRDefault="00FB16F4" w:rsidP="00FC2AC3">
            <w:pPr>
              <w:pStyle w:val="2"/>
              <w:numPr>
                <w:ilvl w:val="0"/>
                <w:numId w:val="40"/>
              </w:numPr>
              <w:spacing w:before="81"/>
              <w:rPr>
                <w:rFonts w:ascii="標楷體" w:eastAsia="標楷體" w:hAnsi="標楷體"/>
                <w:b w:val="0"/>
              </w:rPr>
            </w:pPr>
            <w:r w:rsidRPr="00007731">
              <w:rPr>
                <w:rFonts w:ascii="標楷體" w:eastAsia="標楷體" w:hAnsi="標楷體"/>
                <w:b w:val="0"/>
              </w:rPr>
              <w:t>舉辦促進心理健康（如：同理心溝通、尊重差異、避免不健康的完美主義、正向思考、衝突管理、情緒的覺察、接納及調控，以及壓力與危機管理）之活動。</w:t>
            </w:r>
          </w:p>
          <w:p w:rsidR="00A53812" w:rsidRPr="00007731" w:rsidRDefault="00A53812" w:rsidP="00FC2AC3">
            <w:pPr>
              <w:pStyle w:val="2"/>
              <w:numPr>
                <w:ilvl w:val="0"/>
                <w:numId w:val="40"/>
              </w:numPr>
              <w:spacing w:before="81"/>
              <w:rPr>
                <w:rFonts w:ascii="標楷體" w:eastAsia="標楷體" w:hAnsi="標楷體"/>
                <w:b w:val="0"/>
              </w:rPr>
            </w:pPr>
            <w:r w:rsidRPr="00007731">
              <w:rPr>
                <w:rFonts w:ascii="標楷體" w:eastAsia="標楷體" w:hAnsi="標楷體"/>
                <w:b w:val="0"/>
              </w:rPr>
              <w:t>強化學務人員自殺防治通報轉介作業流程，與危機處理之教育訓練。</w:t>
            </w:r>
          </w:p>
        </w:tc>
      </w:tr>
      <w:tr w:rsidR="00FB16F4" w:rsidRPr="00235932" w:rsidTr="00FC2AC3">
        <w:trPr>
          <w:trHeight w:val="830"/>
        </w:trPr>
        <w:tc>
          <w:tcPr>
            <w:tcW w:w="1208" w:type="dxa"/>
          </w:tcPr>
          <w:p w:rsidR="00FB16F4" w:rsidRPr="00235932" w:rsidRDefault="00FB16F4" w:rsidP="00235932">
            <w:pPr>
              <w:pStyle w:val="2"/>
              <w:spacing w:before="81"/>
              <w:jc w:val="center"/>
              <w:rPr>
                <w:rFonts w:ascii="標楷體" w:eastAsia="標楷體" w:hAnsi="標楷體"/>
                <w:b w:val="0"/>
              </w:rPr>
            </w:pPr>
            <w:r w:rsidRPr="00235932">
              <w:rPr>
                <w:rFonts w:ascii="標楷體" w:eastAsia="標楷體" w:hAnsi="標楷體"/>
                <w:b w:val="0"/>
              </w:rPr>
              <w:t>輔導室</w:t>
            </w:r>
          </w:p>
        </w:tc>
        <w:tc>
          <w:tcPr>
            <w:tcW w:w="8289" w:type="dxa"/>
          </w:tcPr>
          <w:p w:rsidR="00FB16F4" w:rsidRPr="00007731" w:rsidRDefault="00FB16F4" w:rsidP="00FC2AC3">
            <w:pPr>
              <w:pStyle w:val="2"/>
              <w:numPr>
                <w:ilvl w:val="0"/>
                <w:numId w:val="36"/>
              </w:numPr>
              <w:spacing w:before="81"/>
              <w:rPr>
                <w:rFonts w:ascii="標楷體" w:eastAsia="標楷體" w:hAnsi="標楷體"/>
                <w:b w:val="0"/>
              </w:rPr>
            </w:pPr>
            <w:r w:rsidRPr="00007731">
              <w:rPr>
                <w:rFonts w:ascii="標楷體" w:eastAsia="標楷體" w:hAnsi="標楷體"/>
                <w:b w:val="0"/>
              </w:rPr>
              <w:t>辦理生命教育電影、短片、閱讀、演講、競賽等心理健康促進活動，並善加利用媒體資源推廣教育。</w:t>
            </w:r>
          </w:p>
          <w:p w:rsidR="00FB16F4" w:rsidRPr="00007731" w:rsidRDefault="00FB16F4" w:rsidP="00FC2AC3">
            <w:pPr>
              <w:pStyle w:val="2"/>
              <w:numPr>
                <w:ilvl w:val="0"/>
                <w:numId w:val="36"/>
              </w:numPr>
              <w:spacing w:before="81"/>
              <w:rPr>
                <w:rFonts w:ascii="標楷體" w:eastAsia="標楷體" w:hAnsi="標楷體"/>
                <w:b w:val="0"/>
              </w:rPr>
            </w:pPr>
            <w:r w:rsidRPr="00007731">
              <w:rPr>
                <w:rFonts w:ascii="標楷體" w:eastAsia="標楷體" w:hAnsi="標楷體"/>
                <w:b w:val="0"/>
              </w:rPr>
              <w:t>結合班級</w:t>
            </w:r>
            <w:r w:rsidR="00A53812" w:rsidRPr="00007731">
              <w:rPr>
                <w:rFonts w:ascii="標楷體" w:eastAsia="標楷體" w:hAnsi="標楷體" w:hint="eastAsia"/>
                <w:b w:val="0"/>
              </w:rPr>
              <w:t>及</w:t>
            </w:r>
            <w:r w:rsidRPr="00007731">
              <w:rPr>
                <w:rFonts w:ascii="標楷體" w:eastAsia="標楷體" w:hAnsi="標楷體"/>
                <w:b w:val="0"/>
              </w:rPr>
              <w:t>社會資源辦理自我傷害預防工作。</w:t>
            </w:r>
          </w:p>
          <w:p w:rsidR="00FB16F4" w:rsidRPr="00007731" w:rsidRDefault="00FB16F4" w:rsidP="00FC2AC3">
            <w:pPr>
              <w:pStyle w:val="2"/>
              <w:numPr>
                <w:ilvl w:val="0"/>
                <w:numId w:val="36"/>
              </w:numPr>
              <w:spacing w:before="81"/>
              <w:rPr>
                <w:rFonts w:ascii="標楷體" w:eastAsia="標楷體" w:hAnsi="標楷體"/>
                <w:b w:val="0"/>
              </w:rPr>
            </w:pPr>
            <w:r w:rsidRPr="00007731">
              <w:rPr>
                <w:rFonts w:ascii="標楷體" w:eastAsia="標楷體" w:hAnsi="標楷體"/>
                <w:b w:val="0"/>
              </w:rPr>
              <w:t>強化培訓班級、學生社團或自治團體幹部成為自己與同儕的自殺防治生命守門人，增加自我傷害危機辨識與處理及自我賦能、網路成癮及網路霸凌等網路不當使用議題之防治知能和學生求助資源運用。</w:t>
            </w:r>
          </w:p>
          <w:p w:rsidR="00FB16F4" w:rsidRPr="00007731" w:rsidRDefault="00FB16F4" w:rsidP="00FC2AC3">
            <w:pPr>
              <w:pStyle w:val="2"/>
              <w:numPr>
                <w:ilvl w:val="0"/>
                <w:numId w:val="36"/>
              </w:numPr>
              <w:spacing w:before="81"/>
              <w:rPr>
                <w:rFonts w:ascii="標楷體" w:eastAsia="標楷體" w:hAnsi="標楷體"/>
                <w:b w:val="0"/>
              </w:rPr>
            </w:pPr>
            <w:r w:rsidRPr="00007731">
              <w:rPr>
                <w:rFonts w:ascii="標楷體" w:eastAsia="標楷體" w:hAnsi="標楷體"/>
                <w:b w:val="0"/>
              </w:rPr>
              <w:t>強化同儕之溝通技巧與情緒管理訓練。</w:t>
            </w:r>
          </w:p>
          <w:p w:rsidR="00FB16F4" w:rsidRPr="00007731" w:rsidRDefault="00FB16F4" w:rsidP="00FC2AC3">
            <w:pPr>
              <w:pStyle w:val="2"/>
              <w:numPr>
                <w:ilvl w:val="0"/>
                <w:numId w:val="36"/>
              </w:numPr>
              <w:spacing w:before="81"/>
              <w:rPr>
                <w:rFonts w:ascii="標楷體" w:eastAsia="標楷體" w:hAnsi="標楷體"/>
                <w:b w:val="0"/>
              </w:rPr>
            </w:pPr>
            <w:r w:rsidRPr="00007731">
              <w:rPr>
                <w:rFonts w:ascii="標楷體" w:eastAsia="標楷體" w:hAnsi="標楷體"/>
                <w:b w:val="0"/>
              </w:rPr>
              <w:t>強化教師和學務輔導人員之輔導知能：實施教師、導師及相關</w:t>
            </w:r>
            <w:r w:rsidRPr="00007731">
              <w:rPr>
                <w:rFonts w:ascii="標楷體" w:eastAsia="標楷體" w:hAnsi="標楷體"/>
                <w:b w:val="0"/>
              </w:rPr>
              <w:lastRenderedPageBreak/>
              <w:t>學務輔導人員針對同理心溝通、心理健康識能、自殺防治生命守門人、自我傷害危機辨識及處理知能、網路成癮及網路霸凌等網路不當使用議題之防治知能和其轉介資源運用。</w:t>
            </w:r>
          </w:p>
          <w:p w:rsidR="00FB16F4" w:rsidRPr="00007731" w:rsidRDefault="00FB16F4" w:rsidP="00FC2AC3">
            <w:pPr>
              <w:pStyle w:val="2"/>
              <w:numPr>
                <w:ilvl w:val="0"/>
                <w:numId w:val="36"/>
              </w:numPr>
              <w:spacing w:before="81"/>
              <w:rPr>
                <w:rFonts w:ascii="標楷體" w:eastAsia="標楷體" w:hAnsi="標楷體"/>
                <w:b w:val="0"/>
              </w:rPr>
            </w:pPr>
            <w:r w:rsidRPr="00007731">
              <w:rPr>
                <w:rFonts w:ascii="標楷體" w:eastAsia="標楷體" w:hAnsi="標楷體"/>
                <w:b w:val="0"/>
              </w:rPr>
              <w:t>對家長進行同理心溝通、心理健康識能、自殺防治生命守門人，以及校園內外心理衛生求助資源與管道之教育宣導。</w:t>
            </w:r>
          </w:p>
          <w:p w:rsidR="00FB16F4" w:rsidRPr="00007731" w:rsidRDefault="00FB16F4" w:rsidP="00FC2AC3">
            <w:pPr>
              <w:pStyle w:val="2"/>
              <w:numPr>
                <w:ilvl w:val="0"/>
                <w:numId w:val="36"/>
              </w:numPr>
              <w:spacing w:before="81"/>
              <w:rPr>
                <w:rFonts w:ascii="標楷體" w:eastAsia="標楷體" w:hAnsi="標楷體"/>
                <w:b w:val="0"/>
              </w:rPr>
            </w:pPr>
            <w:r w:rsidRPr="00007731">
              <w:rPr>
                <w:rFonts w:ascii="標楷體" w:eastAsia="標楷體" w:hAnsi="標楷體"/>
                <w:b w:val="0"/>
              </w:rPr>
              <w:t>彙整校園輔導求助資源，提供師生求助管道資訊單張。</w:t>
            </w:r>
          </w:p>
          <w:p w:rsidR="00FC2AC3" w:rsidRPr="00007731" w:rsidRDefault="00FB16F4" w:rsidP="00FC2AC3">
            <w:pPr>
              <w:pStyle w:val="2"/>
              <w:numPr>
                <w:ilvl w:val="0"/>
                <w:numId w:val="36"/>
              </w:numPr>
              <w:spacing w:before="81"/>
              <w:rPr>
                <w:rFonts w:ascii="標楷體" w:eastAsia="標楷體" w:hAnsi="標楷體"/>
                <w:b w:val="0"/>
              </w:rPr>
            </w:pPr>
            <w:r w:rsidRPr="00007731">
              <w:rPr>
                <w:rFonts w:ascii="標楷體" w:eastAsia="標楷體" w:hAnsi="標楷體"/>
                <w:b w:val="0"/>
              </w:rPr>
              <w:t>發展或運用同步與非同步之數位培訓課程。</w:t>
            </w:r>
          </w:p>
          <w:p w:rsidR="00FB16F4" w:rsidRPr="00007731" w:rsidRDefault="00FB16F4" w:rsidP="00FC2AC3">
            <w:pPr>
              <w:pStyle w:val="2"/>
              <w:numPr>
                <w:ilvl w:val="0"/>
                <w:numId w:val="36"/>
              </w:numPr>
              <w:spacing w:before="81"/>
              <w:rPr>
                <w:rFonts w:ascii="標楷體" w:eastAsia="標楷體" w:hAnsi="標楷體"/>
                <w:b w:val="0"/>
              </w:rPr>
            </w:pPr>
            <w:r w:rsidRPr="00007731">
              <w:rPr>
                <w:rFonts w:ascii="標楷體" w:eastAsia="標楷體" w:hAnsi="標楷體"/>
                <w:b w:val="0"/>
              </w:rPr>
              <w:t>休、退學生，以及畢業生的後續聯絡與關懷。</w:t>
            </w:r>
          </w:p>
        </w:tc>
      </w:tr>
      <w:tr w:rsidR="00235932" w:rsidRPr="00235932" w:rsidTr="00FC2AC3">
        <w:trPr>
          <w:trHeight w:val="830"/>
        </w:trPr>
        <w:tc>
          <w:tcPr>
            <w:tcW w:w="1208" w:type="dxa"/>
          </w:tcPr>
          <w:p w:rsidR="00235932" w:rsidRPr="00235932" w:rsidRDefault="00235932" w:rsidP="00235932">
            <w:pPr>
              <w:pStyle w:val="2"/>
              <w:spacing w:before="81"/>
              <w:jc w:val="center"/>
              <w:rPr>
                <w:rFonts w:ascii="標楷體" w:eastAsia="標楷體" w:hAnsi="標楷體"/>
                <w:b w:val="0"/>
              </w:rPr>
            </w:pPr>
            <w:r w:rsidRPr="00235932">
              <w:rPr>
                <w:rFonts w:ascii="標楷體" w:eastAsia="標楷體" w:hAnsi="標楷體"/>
                <w:b w:val="0"/>
              </w:rPr>
              <w:lastRenderedPageBreak/>
              <w:t>總務處</w:t>
            </w:r>
          </w:p>
        </w:tc>
        <w:tc>
          <w:tcPr>
            <w:tcW w:w="8289" w:type="dxa"/>
          </w:tcPr>
          <w:p w:rsidR="00235932" w:rsidRPr="00007731" w:rsidRDefault="00235932" w:rsidP="00FC2AC3">
            <w:pPr>
              <w:pStyle w:val="2"/>
              <w:numPr>
                <w:ilvl w:val="0"/>
                <w:numId w:val="37"/>
              </w:numPr>
              <w:spacing w:before="81"/>
              <w:rPr>
                <w:rFonts w:ascii="標楷體" w:eastAsia="標楷體" w:hAnsi="標楷體"/>
                <w:b w:val="0"/>
              </w:rPr>
            </w:pPr>
            <w:r w:rsidRPr="00007731">
              <w:rPr>
                <w:rFonts w:ascii="標楷體" w:eastAsia="標楷體" w:hAnsi="標楷體"/>
                <w:b w:val="0"/>
              </w:rPr>
              <w:t>校園警衛人員危機處理能力之加強。</w:t>
            </w:r>
          </w:p>
          <w:p w:rsidR="00FC2AC3" w:rsidRPr="00007731" w:rsidRDefault="00235932" w:rsidP="00FC2AC3">
            <w:pPr>
              <w:pStyle w:val="2"/>
              <w:numPr>
                <w:ilvl w:val="0"/>
                <w:numId w:val="37"/>
              </w:numPr>
              <w:spacing w:before="81"/>
              <w:rPr>
                <w:rFonts w:ascii="標楷體" w:eastAsia="標楷體" w:hAnsi="標楷體"/>
                <w:b w:val="0"/>
              </w:rPr>
            </w:pPr>
            <w:r w:rsidRPr="00007731">
              <w:rPr>
                <w:rFonts w:ascii="標楷體" w:eastAsia="標楷體" w:hAnsi="標楷體"/>
                <w:b w:val="0"/>
              </w:rPr>
              <w:t>進行建物防墜安全檢查（</w:t>
            </w:r>
            <w:r w:rsidRPr="00007731">
              <w:rPr>
                <w:rFonts w:ascii="標楷體" w:eastAsia="標楷體" w:hAnsi="標楷體"/>
                <w:b w:val="0"/>
                <w:shd w:val="pct15" w:color="auto" w:fill="FFFFFF"/>
              </w:rPr>
              <w:t>附件</w:t>
            </w:r>
            <w:r w:rsidR="00C57E83" w:rsidRPr="00007731">
              <w:rPr>
                <w:rFonts w:ascii="標楷體" w:eastAsia="標楷體" w:hAnsi="標楷體" w:hint="eastAsia"/>
                <w:b w:val="0"/>
                <w:shd w:val="pct15" w:color="auto" w:fill="FFFFFF"/>
              </w:rPr>
              <w:t>6</w:t>
            </w:r>
            <w:r w:rsidRPr="00007731">
              <w:rPr>
                <w:rFonts w:ascii="標楷體" w:eastAsia="標楷體" w:hAnsi="標楷體"/>
                <w:b w:val="0"/>
              </w:rPr>
              <w:t>），針對校園建物（如高樓之頂樓、中庭，及樓梯間），設置預防性安全設施（安全網、監視及警報系統設置</w:t>
            </w:r>
            <w:r w:rsidR="00046070" w:rsidRPr="00007731">
              <w:rPr>
                <w:rFonts w:ascii="標楷體" w:eastAsia="標楷體" w:hAnsi="標楷體" w:hint="eastAsia"/>
                <w:b w:val="0"/>
              </w:rPr>
              <w:t>、頂樓設置安全門管控</w:t>
            </w:r>
            <w:r w:rsidRPr="00007731">
              <w:rPr>
                <w:rFonts w:ascii="標楷體" w:eastAsia="標楷體" w:hAnsi="標楷體"/>
                <w:b w:val="0"/>
              </w:rPr>
              <w:t>）、生命教育文宣及求助專線之宣導資訊。</w:t>
            </w:r>
          </w:p>
          <w:p w:rsidR="00235932" w:rsidRPr="00007731" w:rsidRDefault="00235932" w:rsidP="00FC2AC3">
            <w:pPr>
              <w:pStyle w:val="2"/>
              <w:numPr>
                <w:ilvl w:val="0"/>
                <w:numId w:val="37"/>
              </w:numPr>
              <w:spacing w:before="81"/>
              <w:rPr>
                <w:rFonts w:ascii="標楷體" w:eastAsia="標楷體" w:hAnsi="標楷體"/>
                <w:b w:val="0"/>
              </w:rPr>
            </w:pPr>
            <w:r w:rsidRPr="00007731">
              <w:rPr>
                <w:rFonts w:ascii="標楷體" w:eastAsia="標楷體" w:hAnsi="標楷體"/>
                <w:b w:val="0"/>
              </w:rPr>
              <w:t>強化足以發揮功能之學輔空間。</w:t>
            </w:r>
          </w:p>
        </w:tc>
      </w:tr>
      <w:tr w:rsidR="00235932" w:rsidRPr="00235932" w:rsidTr="00FC2AC3">
        <w:trPr>
          <w:trHeight w:val="830"/>
        </w:trPr>
        <w:tc>
          <w:tcPr>
            <w:tcW w:w="1208" w:type="dxa"/>
          </w:tcPr>
          <w:p w:rsidR="00235932" w:rsidRPr="00235932" w:rsidRDefault="00235932" w:rsidP="00235932">
            <w:pPr>
              <w:pStyle w:val="2"/>
              <w:spacing w:before="81"/>
              <w:jc w:val="center"/>
              <w:rPr>
                <w:rFonts w:ascii="標楷體" w:eastAsia="標楷體" w:hAnsi="標楷體"/>
                <w:b w:val="0"/>
              </w:rPr>
            </w:pPr>
            <w:r w:rsidRPr="00235932">
              <w:rPr>
                <w:rFonts w:ascii="標楷體" w:eastAsia="標楷體" w:hAnsi="標楷體"/>
                <w:b w:val="0"/>
              </w:rPr>
              <w:t>人事室</w:t>
            </w:r>
          </w:p>
        </w:tc>
        <w:tc>
          <w:tcPr>
            <w:tcW w:w="8289" w:type="dxa"/>
          </w:tcPr>
          <w:p w:rsidR="00235932" w:rsidRPr="00007731" w:rsidRDefault="00235932" w:rsidP="00FC2AC3">
            <w:pPr>
              <w:pStyle w:val="2"/>
              <w:numPr>
                <w:ilvl w:val="0"/>
                <w:numId w:val="38"/>
              </w:numPr>
              <w:spacing w:before="81"/>
              <w:rPr>
                <w:rFonts w:ascii="標楷體" w:eastAsia="標楷體" w:hAnsi="標楷體"/>
                <w:b w:val="0"/>
              </w:rPr>
            </w:pPr>
            <w:r w:rsidRPr="00007731">
              <w:rPr>
                <w:rFonts w:ascii="標楷體" w:eastAsia="標楷體" w:hAnsi="標楷體"/>
                <w:b w:val="0"/>
              </w:rPr>
              <w:t>提供</w:t>
            </w:r>
            <w:r w:rsidR="004C1E37" w:rsidRPr="00007731">
              <w:rPr>
                <w:rFonts w:ascii="標楷體" w:eastAsia="標楷體" w:hAnsi="標楷體" w:hint="eastAsia"/>
                <w:b w:val="0"/>
              </w:rPr>
              <w:t>教</w:t>
            </w:r>
            <w:r w:rsidRPr="00007731">
              <w:rPr>
                <w:rFonts w:ascii="標楷體" w:eastAsia="標楷體" w:hAnsi="標楷體"/>
                <w:b w:val="0"/>
              </w:rPr>
              <w:t>職員正向積極的工作態度訓練，建立友善的校園氛圍。</w:t>
            </w:r>
          </w:p>
          <w:p w:rsidR="00235932" w:rsidRPr="00007731" w:rsidRDefault="00235932" w:rsidP="00FC2AC3">
            <w:pPr>
              <w:pStyle w:val="2"/>
              <w:numPr>
                <w:ilvl w:val="0"/>
                <w:numId w:val="38"/>
              </w:numPr>
              <w:spacing w:before="81"/>
              <w:rPr>
                <w:rFonts w:ascii="標楷體" w:eastAsia="標楷體" w:hAnsi="標楷體"/>
                <w:b w:val="0"/>
              </w:rPr>
            </w:pPr>
            <w:r w:rsidRPr="00007731">
              <w:rPr>
                <w:rFonts w:ascii="標楷體" w:eastAsia="標楷體" w:hAnsi="標楷體"/>
                <w:b w:val="0"/>
              </w:rPr>
              <w:t>依學生需求和學生輔導法建置充足專業輔導人力。</w:t>
            </w:r>
          </w:p>
        </w:tc>
      </w:tr>
    </w:tbl>
    <w:p w:rsidR="00FB16F4" w:rsidRPr="00235932" w:rsidRDefault="00FB16F4" w:rsidP="00FB16F4">
      <w:pPr>
        <w:pStyle w:val="2"/>
        <w:spacing w:before="81"/>
        <w:rPr>
          <w:rFonts w:ascii="標楷體" w:eastAsia="標楷體" w:hAnsi="標楷體"/>
          <w:b w:val="0"/>
          <w:sz w:val="24"/>
        </w:rPr>
        <w:sectPr w:rsidR="00FB16F4" w:rsidRPr="00235932" w:rsidSect="00FB16F4">
          <w:footerReference w:type="default" r:id="rId8"/>
          <w:type w:val="continuous"/>
          <w:pgSz w:w="11910" w:h="16840"/>
          <w:pgMar w:top="880" w:right="853" w:bottom="780" w:left="620" w:header="0" w:footer="592" w:gutter="0"/>
          <w:cols w:space="720"/>
        </w:sectPr>
      </w:pPr>
    </w:p>
    <w:p w:rsidR="00AC0D69" w:rsidRDefault="00FB16F4" w:rsidP="00FC2AC3">
      <w:pPr>
        <w:pStyle w:val="2"/>
        <w:spacing w:before="81"/>
        <w:ind w:left="480" w:hangingChars="200" w:hanging="480"/>
        <w:rPr>
          <w:rFonts w:ascii="標楷體" w:eastAsia="標楷體" w:hAnsi="標楷體"/>
          <w:b w:val="0"/>
        </w:rPr>
      </w:pPr>
      <w:r>
        <w:rPr>
          <w:rFonts w:ascii="標楷體" w:eastAsia="標楷體" w:hAnsi="標楷體" w:hint="eastAsia"/>
          <w:b w:val="0"/>
          <w:sz w:val="24"/>
        </w:rPr>
        <w:t xml:space="preserve"> </w:t>
      </w:r>
      <w:r>
        <w:rPr>
          <w:rFonts w:ascii="標楷體" w:eastAsia="標楷體" w:hAnsi="標楷體"/>
          <w:b w:val="0"/>
          <w:sz w:val="24"/>
        </w:rPr>
        <w:t xml:space="preserve">  </w:t>
      </w:r>
      <w:r>
        <w:rPr>
          <w:rFonts w:ascii="標楷體" w:eastAsia="標楷體" w:hAnsi="標楷體" w:hint="eastAsia"/>
          <w:b w:val="0"/>
          <w:sz w:val="24"/>
        </w:rPr>
        <w:t xml:space="preserve"> </w:t>
      </w:r>
      <w:r w:rsidR="00AC0D69">
        <w:rPr>
          <w:rFonts w:ascii="標楷體" w:eastAsia="標楷體" w:hAnsi="標楷體" w:hint="eastAsia"/>
          <w:b w:val="0"/>
          <w:sz w:val="24"/>
        </w:rPr>
        <w:t xml:space="preserve">  </w:t>
      </w:r>
      <w:r w:rsidRPr="00FC2AC3">
        <w:rPr>
          <w:rFonts w:ascii="標楷體" w:eastAsia="標楷體" w:hAnsi="標楷體" w:hint="eastAsia"/>
          <w:b w:val="0"/>
        </w:rPr>
        <w:t>4.</w:t>
      </w:r>
      <w:r w:rsidRPr="00FC2AC3">
        <w:rPr>
          <w:rFonts w:ascii="標楷體" w:eastAsia="標楷體" w:hAnsi="標楷體"/>
          <w:b w:val="0"/>
        </w:rPr>
        <w:t>校長主導，綜整學校整體需求，結合校外社區與醫療，以及相關非政府組織</w:t>
      </w:r>
    </w:p>
    <w:p w:rsidR="00AC0D69" w:rsidRDefault="00AC0D69" w:rsidP="00FC2AC3">
      <w:pPr>
        <w:pStyle w:val="2"/>
        <w:spacing w:before="81"/>
        <w:ind w:left="560" w:hangingChars="200" w:hanging="560"/>
        <w:rPr>
          <w:rFonts w:ascii="標楷體" w:eastAsia="標楷體" w:hAnsi="標楷體"/>
          <w:b w:val="0"/>
        </w:rPr>
      </w:pPr>
      <w:r>
        <w:rPr>
          <w:rFonts w:ascii="標楷體" w:eastAsia="標楷體" w:hAnsi="標楷體" w:hint="eastAsia"/>
          <w:b w:val="0"/>
        </w:rPr>
        <w:t xml:space="preserve">       </w:t>
      </w:r>
      <w:r w:rsidR="00FB16F4" w:rsidRPr="00FC2AC3">
        <w:rPr>
          <w:rFonts w:ascii="標楷體" w:eastAsia="標楷體" w:hAnsi="標楷體"/>
          <w:b w:val="0"/>
        </w:rPr>
        <w:t>網絡單位資源，以建構整體協助機制。</w:t>
      </w:r>
    </w:p>
    <w:p w:rsidR="00AC0D69" w:rsidRDefault="00AC0D69" w:rsidP="00AC0D69">
      <w:pPr>
        <w:pStyle w:val="2"/>
        <w:spacing w:before="81"/>
        <w:ind w:left="560" w:hangingChars="200" w:hanging="560"/>
        <w:rPr>
          <w:rFonts w:ascii="標楷體" w:eastAsia="標楷體" w:hAnsi="標楷體"/>
          <w:b w:val="0"/>
        </w:rPr>
      </w:pPr>
      <w:r>
        <w:rPr>
          <w:rFonts w:ascii="標楷體" w:eastAsia="標楷體" w:hAnsi="標楷體" w:hint="eastAsia"/>
          <w:b w:val="0"/>
        </w:rPr>
        <w:t xml:space="preserve">      </w:t>
      </w:r>
      <w:r w:rsidR="00FB16F4" w:rsidRPr="00FC2AC3">
        <w:rPr>
          <w:rFonts w:ascii="標楷體" w:eastAsia="標楷體" w:hAnsi="標楷體"/>
          <w:b w:val="0"/>
        </w:rPr>
        <w:t>(1)當地醫療資源、社區心理衛生中心之連結、諮詢，及共照機制之建立。</w:t>
      </w:r>
    </w:p>
    <w:p w:rsidR="00AC0D69" w:rsidRDefault="00AC0D69" w:rsidP="00AC0D69">
      <w:pPr>
        <w:pStyle w:val="2"/>
        <w:spacing w:before="81"/>
        <w:ind w:left="560" w:hangingChars="200" w:hanging="560"/>
        <w:rPr>
          <w:rFonts w:ascii="標楷體" w:eastAsia="標楷體" w:hAnsi="標楷體"/>
          <w:b w:val="0"/>
        </w:rPr>
      </w:pPr>
      <w:r>
        <w:rPr>
          <w:rFonts w:ascii="標楷體" w:eastAsia="標楷體" w:hAnsi="標楷體" w:hint="eastAsia"/>
          <w:b w:val="0"/>
        </w:rPr>
        <w:t xml:space="preserve">      </w:t>
      </w:r>
      <w:r w:rsidR="00FB16F4" w:rsidRPr="00FC2AC3">
        <w:rPr>
          <w:rFonts w:ascii="標楷體" w:eastAsia="標楷體" w:hAnsi="標楷體"/>
          <w:b w:val="0"/>
        </w:rPr>
        <w:t>(2)與當地社政資源之連結。</w:t>
      </w:r>
    </w:p>
    <w:p w:rsidR="00FB16F4" w:rsidRPr="00FC2AC3" w:rsidRDefault="00AC0D69" w:rsidP="00AC0D69">
      <w:pPr>
        <w:pStyle w:val="2"/>
        <w:spacing w:before="81"/>
        <w:ind w:left="560" w:hangingChars="200" w:hanging="560"/>
        <w:rPr>
          <w:rFonts w:ascii="標楷體" w:eastAsia="標楷體" w:hAnsi="標楷體"/>
          <w:b w:val="0"/>
        </w:rPr>
      </w:pPr>
      <w:r>
        <w:rPr>
          <w:rFonts w:ascii="標楷體" w:eastAsia="標楷體" w:hAnsi="標楷體" w:hint="eastAsia"/>
          <w:b w:val="0"/>
        </w:rPr>
        <w:t xml:space="preserve">      </w:t>
      </w:r>
      <w:r w:rsidR="00FB16F4" w:rsidRPr="00FC2AC3">
        <w:rPr>
          <w:rFonts w:ascii="標楷體" w:eastAsia="標楷體" w:hAnsi="標楷體"/>
          <w:b w:val="0"/>
        </w:rPr>
        <w:t>(3)與當地勞政資源之連結。</w:t>
      </w:r>
    </w:p>
    <w:p w:rsidR="00FB16F4" w:rsidRPr="00867A6F" w:rsidRDefault="00FB16F4" w:rsidP="00FB16F4">
      <w:pPr>
        <w:pStyle w:val="2"/>
        <w:spacing w:before="81"/>
        <w:rPr>
          <w:rFonts w:ascii="標楷體" w:eastAsia="標楷體" w:hAnsi="標楷體"/>
          <w:b w:val="0"/>
        </w:rPr>
      </w:pPr>
      <w:r w:rsidRPr="00867A6F">
        <w:rPr>
          <w:rFonts w:ascii="標楷體" w:eastAsia="標楷體" w:hAnsi="標楷體"/>
          <w:b w:val="0"/>
        </w:rPr>
        <w:t>二、二級預防</w:t>
      </w:r>
    </w:p>
    <w:p w:rsidR="00FB16F4" w:rsidRPr="00867A6F" w:rsidRDefault="00FB16F4" w:rsidP="00FB16F4">
      <w:pPr>
        <w:pStyle w:val="2"/>
        <w:spacing w:before="81"/>
        <w:rPr>
          <w:rFonts w:ascii="標楷體" w:eastAsia="標楷體" w:hAnsi="標楷體"/>
          <w:b w:val="0"/>
        </w:rPr>
      </w:pPr>
      <w:r w:rsidRPr="00867A6F">
        <w:rPr>
          <w:rFonts w:ascii="標楷體" w:eastAsia="標楷體" w:hAnsi="標楷體"/>
          <w:b w:val="0"/>
        </w:rPr>
        <w:t>(一) 目標：早期發現、早期介入，減少自我傷害發生或嚴重化之可能性。</w:t>
      </w:r>
    </w:p>
    <w:p w:rsidR="00FB16F4" w:rsidRPr="00867A6F" w:rsidRDefault="00FB16F4" w:rsidP="00FB16F4">
      <w:pPr>
        <w:pStyle w:val="2"/>
        <w:spacing w:before="81"/>
        <w:rPr>
          <w:rFonts w:ascii="標楷體" w:eastAsia="標楷體" w:hAnsi="標楷體"/>
          <w:b w:val="0"/>
        </w:rPr>
      </w:pPr>
      <w:r w:rsidRPr="00867A6F">
        <w:rPr>
          <w:rFonts w:ascii="標楷體" w:eastAsia="標楷體" w:hAnsi="標楷體"/>
          <w:b w:val="0"/>
        </w:rPr>
        <w:t>(二) 策略：篩選高危險群，即時介入。</w:t>
      </w:r>
    </w:p>
    <w:p w:rsidR="00AC0D69" w:rsidRPr="00867A6F" w:rsidRDefault="00FB16F4" w:rsidP="00AC0D69">
      <w:pPr>
        <w:pStyle w:val="2"/>
        <w:spacing w:before="81"/>
        <w:rPr>
          <w:rFonts w:ascii="標楷體" w:eastAsia="標楷體" w:hAnsi="標楷體"/>
          <w:b w:val="0"/>
        </w:rPr>
      </w:pPr>
      <w:r w:rsidRPr="00867A6F">
        <w:rPr>
          <w:rFonts w:ascii="標楷體" w:eastAsia="標楷體" w:hAnsi="標楷體"/>
          <w:b w:val="0"/>
        </w:rPr>
        <w:t>(三) 行動方案</w:t>
      </w:r>
      <w:bookmarkStart w:id="1" w:name="_Hlk154049064"/>
      <w:r w:rsidR="00AC0D69">
        <w:rPr>
          <w:rFonts w:ascii="標楷體" w:eastAsia="標楷體" w:hAnsi="標楷體" w:hint="eastAsia"/>
          <w:b w:val="0"/>
        </w:rPr>
        <w:t>:</w:t>
      </w:r>
    </w:p>
    <w:bookmarkEnd w:id="1"/>
    <w:p w:rsidR="00867A6F" w:rsidRPr="00867A6F" w:rsidRDefault="00FB16F4" w:rsidP="00867A6F">
      <w:pPr>
        <w:pStyle w:val="2"/>
        <w:spacing w:before="81"/>
        <w:ind w:left="560" w:hangingChars="200" w:hanging="560"/>
        <w:rPr>
          <w:rFonts w:ascii="標楷體" w:eastAsia="標楷體" w:hAnsi="標楷體"/>
          <w:b w:val="0"/>
        </w:rPr>
      </w:pPr>
      <w:r w:rsidRPr="00867A6F">
        <w:rPr>
          <w:rFonts w:ascii="標楷體" w:eastAsia="標楷體" w:hAnsi="標楷體" w:hint="eastAsia"/>
          <w:b w:val="0"/>
        </w:rPr>
        <w:t xml:space="preserve">     </w:t>
      </w:r>
      <w:r w:rsidR="00AC0D69">
        <w:rPr>
          <w:rFonts w:ascii="標楷體" w:eastAsia="標楷體" w:hAnsi="標楷體" w:hint="eastAsia"/>
          <w:b w:val="0"/>
        </w:rPr>
        <w:t xml:space="preserve"> </w:t>
      </w:r>
      <w:r w:rsidRPr="00867A6F">
        <w:rPr>
          <w:rFonts w:ascii="標楷體" w:eastAsia="標楷體" w:hAnsi="標楷體" w:hint="eastAsia"/>
          <w:b w:val="0"/>
        </w:rPr>
        <w:t>1.</w:t>
      </w:r>
      <w:r w:rsidRPr="00867A6F">
        <w:rPr>
          <w:rFonts w:ascii="標楷體" w:eastAsia="標楷體" w:hAnsi="標楷體"/>
          <w:b w:val="0"/>
        </w:rPr>
        <w:t>高關懷學生辨識：針對學生特性，校園文化與資源，規劃合適之高關懷學</w:t>
      </w:r>
    </w:p>
    <w:p w:rsidR="00867A6F" w:rsidRPr="00867A6F" w:rsidRDefault="00867A6F" w:rsidP="00867A6F">
      <w:pPr>
        <w:pStyle w:val="2"/>
        <w:spacing w:before="81"/>
        <w:ind w:left="560" w:hangingChars="200" w:hanging="560"/>
        <w:rPr>
          <w:rFonts w:ascii="標楷體" w:eastAsia="標楷體" w:hAnsi="標楷體"/>
          <w:b w:val="0"/>
        </w:rPr>
      </w:pPr>
      <w:r w:rsidRPr="00867A6F">
        <w:rPr>
          <w:rFonts w:ascii="標楷體" w:eastAsia="標楷體" w:hAnsi="標楷體" w:hint="eastAsia"/>
          <w:b w:val="0"/>
        </w:rPr>
        <w:t xml:space="preserve">       </w:t>
      </w:r>
      <w:r w:rsidR="00AC0D69">
        <w:rPr>
          <w:rFonts w:ascii="標楷體" w:eastAsia="標楷體" w:hAnsi="標楷體" w:hint="eastAsia"/>
          <w:b w:val="0"/>
        </w:rPr>
        <w:t xml:space="preserve"> </w:t>
      </w:r>
      <w:r w:rsidR="00FB16F4" w:rsidRPr="00867A6F">
        <w:rPr>
          <w:rFonts w:ascii="標楷體" w:eastAsia="標楷體" w:hAnsi="標楷體"/>
          <w:b w:val="0"/>
        </w:rPr>
        <w:t>生早期辨識或篩檢計畫，以針對高關懷學生早期發現、早期協助、個案管</w:t>
      </w:r>
      <w:r w:rsidRPr="00867A6F">
        <w:rPr>
          <w:rFonts w:ascii="標楷體" w:eastAsia="標楷體" w:hAnsi="標楷體" w:hint="eastAsia"/>
          <w:b w:val="0"/>
        </w:rPr>
        <w:t xml:space="preserve">  </w:t>
      </w:r>
    </w:p>
    <w:p w:rsidR="00AA5C6C" w:rsidRDefault="00867A6F" w:rsidP="00867A6F">
      <w:pPr>
        <w:pStyle w:val="2"/>
        <w:spacing w:before="81"/>
        <w:ind w:left="560" w:hangingChars="200" w:hanging="560"/>
        <w:rPr>
          <w:rFonts w:ascii="標楷體" w:eastAsia="標楷體" w:hAnsi="標楷體"/>
          <w:b w:val="0"/>
        </w:rPr>
      </w:pPr>
      <w:r w:rsidRPr="00867A6F">
        <w:rPr>
          <w:rFonts w:ascii="標楷體" w:eastAsia="標楷體" w:hAnsi="標楷體" w:hint="eastAsia"/>
          <w:b w:val="0"/>
        </w:rPr>
        <w:t xml:space="preserve">       </w:t>
      </w:r>
      <w:r w:rsidR="00AC0D69">
        <w:rPr>
          <w:rFonts w:ascii="標楷體" w:eastAsia="標楷體" w:hAnsi="標楷體" w:hint="eastAsia"/>
          <w:b w:val="0"/>
        </w:rPr>
        <w:t xml:space="preserve"> </w:t>
      </w:r>
      <w:r w:rsidR="00FB16F4" w:rsidRPr="00867A6F">
        <w:rPr>
          <w:rFonts w:ascii="標楷體" w:eastAsia="標楷體" w:hAnsi="標楷體"/>
          <w:b w:val="0"/>
        </w:rPr>
        <w:t>理，以及即時進行自殺風險評估和危機處理。</w:t>
      </w:r>
    </w:p>
    <w:p w:rsidR="00867A6F" w:rsidRPr="00867A6F" w:rsidRDefault="00AA5C6C" w:rsidP="00867A6F">
      <w:pPr>
        <w:pStyle w:val="2"/>
        <w:spacing w:before="81"/>
        <w:ind w:left="560" w:hangingChars="200" w:hanging="560"/>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(1)選用針對自殺風險具有良</w:t>
      </w:r>
    </w:p>
    <w:p w:rsidR="00AC0D69" w:rsidRDefault="00867A6F" w:rsidP="00AC0D69">
      <w:pPr>
        <w:pStyle w:val="2"/>
        <w:spacing w:before="81"/>
        <w:ind w:left="560" w:hangingChars="200" w:hanging="560"/>
        <w:rPr>
          <w:rFonts w:ascii="標楷體" w:eastAsia="標楷體" w:hAnsi="標楷體"/>
          <w:b w:val="0"/>
        </w:rPr>
      </w:pPr>
      <w:r w:rsidRPr="00867A6F">
        <w:rPr>
          <w:rFonts w:ascii="標楷體" w:eastAsia="標楷體" w:hAnsi="標楷體" w:hint="eastAsia"/>
          <w:b w:val="0"/>
        </w:rPr>
        <w:t xml:space="preserve">       </w:t>
      </w:r>
      <w:r w:rsidR="00AC0D69">
        <w:rPr>
          <w:rFonts w:ascii="標楷體" w:eastAsia="標楷體" w:hAnsi="標楷體" w:hint="eastAsia"/>
          <w:b w:val="0"/>
        </w:rPr>
        <w:t xml:space="preserve">  </w:t>
      </w:r>
      <w:r w:rsidR="00FB16F4" w:rsidRPr="00867A6F">
        <w:rPr>
          <w:rFonts w:ascii="標楷體" w:eastAsia="標楷體" w:hAnsi="標楷體"/>
          <w:b w:val="0"/>
        </w:rPr>
        <w:t>好效度的篩檢工具進行專業篩檢或自我篩檢，且篩檢後應聯結有效協助因</w:t>
      </w:r>
      <w:r w:rsidR="00AC0D69">
        <w:rPr>
          <w:rFonts w:ascii="標楷體" w:eastAsia="標楷體" w:hAnsi="標楷體" w:hint="eastAsia"/>
          <w:b w:val="0"/>
        </w:rPr>
        <w:t xml:space="preserve">  </w:t>
      </w:r>
    </w:p>
    <w:p w:rsidR="00AA5C6C" w:rsidRDefault="00AC0D69" w:rsidP="00AC0D69">
      <w:pPr>
        <w:pStyle w:val="2"/>
        <w:spacing w:before="81"/>
        <w:ind w:left="560" w:hangingChars="200" w:hanging="560"/>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應危機與心理賦能的資源應用。</w:t>
      </w:r>
    </w:p>
    <w:p w:rsidR="002C7432" w:rsidRDefault="00AA5C6C" w:rsidP="002C7432">
      <w:pPr>
        <w:pStyle w:val="2"/>
        <w:spacing w:before="81"/>
        <w:ind w:left="560" w:hangingChars="200" w:hanging="560"/>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(2)運用自我傷害的認識、自我評估及因應技巧，以及求助資源等網路互動平</w:t>
      </w:r>
      <w:r w:rsidR="002C7432">
        <w:rPr>
          <w:rFonts w:ascii="標楷體" w:eastAsia="標楷體" w:hAnsi="標楷體" w:hint="eastAsia"/>
          <w:b w:val="0"/>
        </w:rPr>
        <w:t xml:space="preserve">   </w:t>
      </w:r>
    </w:p>
    <w:p w:rsidR="00AA5C6C" w:rsidRDefault="002C7432" w:rsidP="002C7432">
      <w:pPr>
        <w:pStyle w:val="2"/>
        <w:spacing w:before="81"/>
        <w:ind w:left="560" w:hangingChars="200" w:hanging="560"/>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臺或Apps。</w:t>
      </w:r>
    </w:p>
    <w:p w:rsidR="00851C44" w:rsidRPr="004D0E53" w:rsidRDefault="00AA5C6C" w:rsidP="00AC0D69">
      <w:pPr>
        <w:pStyle w:val="2"/>
        <w:spacing w:before="81"/>
        <w:ind w:left="560" w:hangingChars="200" w:hanging="560"/>
        <w:rPr>
          <w:rFonts w:ascii="標楷體" w:eastAsia="標楷體" w:hAnsi="標楷體"/>
          <w:b w:val="0"/>
          <w:sz w:val="29"/>
          <w:szCs w:val="29"/>
          <w:shd w:val="clear" w:color="auto" w:fill="FFFFFF"/>
        </w:rPr>
      </w:pPr>
      <w:r>
        <w:rPr>
          <w:rFonts w:ascii="標楷體" w:eastAsia="標楷體" w:hAnsi="標楷體" w:hint="eastAsia"/>
          <w:b w:val="0"/>
        </w:rPr>
        <w:lastRenderedPageBreak/>
        <w:t xml:space="preserve">      </w:t>
      </w:r>
      <w:r w:rsidR="00FB16F4" w:rsidRPr="00867A6F">
        <w:rPr>
          <w:rFonts w:ascii="標楷體" w:eastAsia="標楷體" w:hAnsi="標楷體"/>
          <w:b w:val="0"/>
        </w:rPr>
        <w:t>(3)</w:t>
      </w:r>
      <w:r w:rsidR="00FB16F4" w:rsidRPr="004D0E53">
        <w:rPr>
          <w:rFonts w:ascii="標楷體" w:eastAsia="標楷體" w:hAnsi="標楷體"/>
          <w:b w:val="0"/>
        </w:rPr>
        <w:t>強化</w:t>
      </w:r>
      <w:r w:rsidR="002C7432" w:rsidRPr="004D0E53">
        <w:rPr>
          <w:rFonts w:ascii="標楷體" w:eastAsia="標楷體" w:hAnsi="標楷體" w:hint="eastAsia"/>
          <w:b w:val="0"/>
        </w:rPr>
        <w:t>教職員工</w:t>
      </w:r>
      <w:r w:rsidR="00FB16F4" w:rsidRPr="004D0E53">
        <w:rPr>
          <w:rFonts w:ascii="標楷體" w:eastAsia="標楷體" w:hAnsi="標楷體"/>
          <w:b w:val="0"/>
        </w:rPr>
        <w:t>的自殺防治生命守門人訓練</w:t>
      </w:r>
      <w:r w:rsidR="00851C44" w:rsidRPr="004D0E53">
        <w:rPr>
          <w:rFonts w:ascii="標楷體" w:eastAsia="標楷體" w:hAnsi="標楷體" w:hint="eastAsia"/>
          <w:b w:val="0"/>
        </w:rPr>
        <w:t>(</w:t>
      </w:r>
      <w:r w:rsidR="00DF6CBB" w:rsidRPr="004D0E53">
        <w:rPr>
          <w:rFonts w:ascii="標楷體" w:eastAsia="標楷體" w:hAnsi="標楷體"/>
          <w:b w:val="0"/>
          <w:sz w:val="29"/>
          <w:szCs w:val="29"/>
          <w:shd w:val="clear" w:color="auto" w:fill="FFFFFF"/>
        </w:rPr>
        <w:t>如愛課網~校園學生自我傷害辨</w:t>
      </w:r>
    </w:p>
    <w:p w:rsidR="00851C44" w:rsidRPr="004D0E53" w:rsidRDefault="00851C44" w:rsidP="00AC0D69">
      <w:pPr>
        <w:pStyle w:val="2"/>
        <w:spacing w:before="81"/>
        <w:ind w:left="580" w:hangingChars="200" w:hanging="580"/>
        <w:rPr>
          <w:rFonts w:ascii="標楷體" w:eastAsia="標楷體" w:hAnsi="標楷體"/>
          <w:b w:val="0"/>
          <w:sz w:val="29"/>
          <w:szCs w:val="29"/>
          <w:shd w:val="clear" w:color="auto" w:fill="FFFFFF"/>
        </w:rPr>
      </w:pPr>
      <w:r w:rsidRPr="004D0E53">
        <w:rPr>
          <w:rFonts w:ascii="標楷體" w:eastAsia="標楷體" w:hAnsi="標楷體" w:hint="eastAsia"/>
          <w:b w:val="0"/>
          <w:sz w:val="29"/>
          <w:szCs w:val="29"/>
          <w:shd w:val="clear" w:color="auto" w:fill="FFFFFF"/>
        </w:rPr>
        <w:t xml:space="preserve">         </w:t>
      </w:r>
      <w:r w:rsidR="00DF6CBB" w:rsidRPr="004D0E53">
        <w:rPr>
          <w:rFonts w:ascii="標楷體" w:eastAsia="標楷體" w:hAnsi="標楷體"/>
          <w:b w:val="0"/>
          <w:sz w:val="29"/>
          <w:szCs w:val="29"/>
          <w:shd w:val="clear" w:color="auto" w:fill="FFFFFF"/>
        </w:rPr>
        <w:t>識與防治處遇知能4小時、校園自殺防治、珍愛生命守門人危機處理技</w:t>
      </w:r>
    </w:p>
    <w:p w:rsidR="00376B25" w:rsidRPr="004D0E53" w:rsidRDefault="00851C44" w:rsidP="00AC0D69">
      <w:pPr>
        <w:pStyle w:val="2"/>
        <w:spacing w:before="81"/>
        <w:ind w:left="580" w:hangingChars="200" w:hanging="580"/>
        <w:rPr>
          <w:rFonts w:ascii="標楷體" w:eastAsia="標楷體" w:hAnsi="標楷體"/>
          <w:b w:val="0"/>
        </w:rPr>
      </w:pPr>
      <w:r w:rsidRPr="004D0E53">
        <w:rPr>
          <w:rFonts w:ascii="標楷體" w:eastAsia="標楷體" w:hAnsi="標楷體" w:hint="eastAsia"/>
          <w:b w:val="0"/>
          <w:sz w:val="29"/>
          <w:szCs w:val="29"/>
          <w:shd w:val="clear" w:color="auto" w:fill="FFFFFF"/>
        </w:rPr>
        <w:t xml:space="preserve">        </w:t>
      </w:r>
      <w:r w:rsidR="00DF6CBB" w:rsidRPr="004D0E53">
        <w:rPr>
          <w:rFonts w:ascii="標楷體" w:eastAsia="標楷體" w:hAnsi="標楷體"/>
          <w:b w:val="0"/>
          <w:sz w:val="29"/>
          <w:szCs w:val="29"/>
          <w:shd w:val="clear" w:color="auto" w:fill="FFFFFF"/>
        </w:rPr>
        <w:t>巧及心情溫度計(BSRS-5)之運用4小時-課程</w:t>
      </w:r>
      <w:r w:rsidRPr="004D0E53">
        <w:rPr>
          <w:rFonts w:ascii="標楷體" w:eastAsia="標楷體" w:hAnsi="標楷體" w:hint="eastAsia"/>
          <w:b w:val="0"/>
          <w:sz w:val="29"/>
          <w:szCs w:val="29"/>
          <w:shd w:val="clear" w:color="auto" w:fill="FFFFFF"/>
        </w:rPr>
        <w:t>)</w:t>
      </w:r>
      <w:r w:rsidR="00FB16F4" w:rsidRPr="004D0E53">
        <w:rPr>
          <w:rFonts w:ascii="標楷體" w:eastAsia="標楷體" w:hAnsi="標楷體"/>
          <w:b w:val="0"/>
        </w:rPr>
        <w:t>。</w:t>
      </w:r>
    </w:p>
    <w:p w:rsidR="002C7432" w:rsidRDefault="00AA5C6C" w:rsidP="002C7432">
      <w:pPr>
        <w:pStyle w:val="2"/>
        <w:spacing w:before="81"/>
        <w:rPr>
          <w:rFonts w:ascii="標楷體" w:eastAsia="標楷體" w:hAnsi="標楷體"/>
          <w:b w:val="0"/>
        </w:rPr>
      </w:pPr>
      <w:r>
        <w:rPr>
          <w:rFonts w:ascii="標楷體" w:eastAsia="標楷體" w:hAnsi="標楷體" w:hint="eastAsia"/>
          <w:b w:val="0"/>
        </w:rPr>
        <w:t xml:space="preserve">   </w:t>
      </w:r>
      <w:r w:rsidR="00AC0D69">
        <w:rPr>
          <w:rFonts w:ascii="標楷體" w:eastAsia="標楷體" w:hAnsi="標楷體" w:hint="eastAsia"/>
          <w:b w:val="0"/>
        </w:rPr>
        <w:t xml:space="preserve"> </w:t>
      </w:r>
      <w:r w:rsidR="00FB16F4" w:rsidRPr="00867A6F">
        <w:rPr>
          <w:rFonts w:ascii="標楷體" w:eastAsia="標楷體" w:hAnsi="標楷體" w:hint="eastAsia"/>
          <w:b w:val="0"/>
        </w:rPr>
        <w:t>2.</w:t>
      </w:r>
      <w:r w:rsidR="00FB16F4" w:rsidRPr="00867A6F">
        <w:rPr>
          <w:rFonts w:ascii="標楷體" w:eastAsia="標楷體" w:hAnsi="標楷體"/>
          <w:b w:val="0"/>
        </w:rPr>
        <w:t>提升</w:t>
      </w:r>
      <w:r w:rsidR="002C7432">
        <w:rPr>
          <w:rFonts w:ascii="標楷體" w:eastAsia="標楷體" w:hAnsi="標楷體" w:hint="eastAsia"/>
          <w:b w:val="0"/>
        </w:rPr>
        <w:t>學務及</w:t>
      </w:r>
      <w:r w:rsidR="00FB16F4" w:rsidRPr="00867A6F">
        <w:rPr>
          <w:rFonts w:ascii="標楷體" w:eastAsia="標楷體" w:hAnsi="標楷體"/>
          <w:b w:val="0"/>
        </w:rPr>
        <w:t>輔導人員對憂鬱與自殺風險度之辨識與危機處理能力，以協助觀</w:t>
      </w:r>
    </w:p>
    <w:p w:rsidR="00FB16F4" w:rsidRPr="00867A6F" w:rsidRDefault="002C7432" w:rsidP="002C7432">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察辨識與轉介。</w:t>
      </w:r>
    </w:p>
    <w:p w:rsidR="00A53812" w:rsidRDefault="00FB16F4" w:rsidP="00A53812">
      <w:pPr>
        <w:pStyle w:val="2"/>
        <w:spacing w:before="81"/>
        <w:rPr>
          <w:rFonts w:ascii="標楷體" w:eastAsia="標楷體" w:hAnsi="標楷體"/>
          <w:b w:val="0"/>
        </w:rPr>
      </w:pPr>
      <w:r w:rsidRPr="00867A6F">
        <w:rPr>
          <w:rFonts w:ascii="標楷體" w:eastAsia="標楷體" w:hAnsi="標楷體" w:hint="eastAsia"/>
          <w:b w:val="0"/>
        </w:rPr>
        <w:t xml:space="preserve">   </w:t>
      </w:r>
      <w:r w:rsidR="00AC0D69">
        <w:rPr>
          <w:rFonts w:ascii="標楷體" w:eastAsia="標楷體" w:hAnsi="標楷體" w:hint="eastAsia"/>
          <w:b w:val="0"/>
        </w:rPr>
        <w:t xml:space="preserve"> </w:t>
      </w:r>
      <w:r w:rsidRPr="00867A6F">
        <w:rPr>
          <w:rFonts w:ascii="標楷體" w:eastAsia="標楷體" w:hAnsi="標楷體" w:hint="eastAsia"/>
          <w:b w:val="0"/>
        </w:rPr>
        <w:t>3.</w:t>
      </w:r>
      <w:r w:rsidRPr="00867A6F">
        <w:rPr>
          <w:rFonts w:ascii="標楷體" w:eastAsia="標楷體" w:hAnsi="標楷體"/>
          <w:b w:val="0"/>
        </w:rPr>
        <w:t>提升</w:t>
      </w:r>
      <w:r w:rsidR="002C7432" w:rsidRPr="00867A6F">
        <w:rPr>
          <w:rFonts w:ascii="標楷體" w:eastAsia="標楷體" w:hAnsi="標楷體"/>
          <w:b w:val="0"/>
        </w:rPr>
        <w:t>輔導</w:t>
      </w:r>
      <w:r w:rsidRPr="00867A6F">
        <w:rPr>
          <w:rFonts w:ascii="標楷體" w:eastAsia="標楷體" w:hAnsi="標楷體"/>
          <w:b w:val="0"/>
        </w:rPr>
        <w:t>人員對所發現之高關懷學生提供進一步個別或團體的心理諮商或治</w:t>
      </w:r>
    </w:p>
    <w:p w:rsidR="00FB16F4" w:rsidRPr="00867A6F" w:rsidRDefault="00A53812" w:rsidP="00A53812">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療之知能。</w:t>
      </w:r>
    </w:p>
    <w:p w:rsidR="00FB16F4" w:rsidRPr="00867A6F" w:rsidRDefault="00FB16F4" w:rsidP="00FB16F4">
      <w:pPr>
        <w:pStyle w:val="2"/>
        <w:spacing w:before="81"/>
        <w:rPr>
          <w:rFonts w:ascii="標楷體" w:eastAsia="標楷體" w:hAnsi="標楷體"/>
          <w:b w:val="0"/>
        </w:rPr>
      </w:pPr>
      <w:r w:rsidRPr="00867A6F">
        <w:rPr>
          <w:rFonts w:ascii="標楷體" w:eastAsia="標楷體" w:hAnsi="標楷體" w:hint="eastAsia"/>
          <w:b w:val="0"/>
        </w:rPr>
        <w:t xml:space="preserve">  </w:t>
      </w:r>
      <w:r w:rsidR="00AC0D69">
        <w:rPr>
          <w:rFonts w:ascii="標楷體" w:eastAsia="標楷體" w:hAnsi="標楷體" w:hint="eastAsia"/>
          <w:b w:val="0"/>
        </w:rPr>
        <w:t xml:space="preserve"> </w:t>
      </w:r>
      <w:r w:rsidRPr="00867A6F">
        <w:rPr>
          <w:rFonts w:ascii="標楷體" w:eastAsia="標楷體" w:hAnsi="標楷體" w:hint="eastAsia"/>
          <w:b w:val="0"/>
        </w:rPr>
        <w:t xml:space="preserve"> 4.</w:t>
      </w:r>
      <w:r w:rsidRPr="00867A6F">
        <w:rPr>
          <w:rFonts w:ascii="標楷體" w:eastAsia="標楷體" w:hAnsi="標楷體"/>
          <w:b w:val="0"/>
        </w:rPr>
        <w:t>針對特殊狀態或心理發展特殊需求學生提供主動關懷。</w:t>
      </w:r>
    </w:p>
    <w:p w:rsidR="00867A6F" w:rsidRDefault="00FB16F4" w:rsidP="00FB16F4">
      <w:pPr>
        <w:pStyle w:val="2"/>
        <w:spacing w:before="81"/>
        <w:rPr>
          <w:rFonts w:ascii="標楷體" w:eastAsia="標楷體" w:hAnsi="標楷體"/>
          <w:b w:val="0"/>
        </w:rPr>
      </w:pPr>
      <w:r w:rsidRPr="00867A6F">
        <w:rPr>
          <w:rFonts w:ascii="標楷體" w:eastAsia="標楷體" w:hAnsi="標楷體" w:hint="eastAsia"/>
          <w:b w:val="0"/>
        </w:rPr>
        <w:t xml:space="preserve">   </w:t>
      </w:r>
      <w:r w:rsidR="00AC0D69">
        <w:rPr>
          <w:rFonts w:ascii="標楷體" w:eastAsia="標楷體" w:hAnsi="標楷體" w:hint="eastAsia"/>
          <w:b w:val="0"/>
        </w:rPr>
        <w:t xml:space="preserve"> </w:t>
      </w:r>
      <w:r w:rsidRPr="00867A6F">
        <w:rPr>
          <w:rFonts w:ascii="標楷體" w:eastAsia="標楷體" w:hAnsi="標楷體" w:hint="eastAsia"/>
          <w:b w:val="0"/>
        </w:rPr>
        <w:t>5.</w:t>
      </w:r>
      <w:r w:rsidRPr="00867A6F">
        <w:rPr>
          <w:rFonts w:ascii="標楷體" w:eastAsia="標楷體" w:hAnsi="標楷體"/>
          <w:b w:val="0"/>
        </w:rPr>
        <w:t>整合校外之專業人員（如：臨床心理師、諮商心理師、社工師、精神科醫師</w:t>
      </w:r>
    </w:p>
    <w:p w:rsidR="00FB16F4" w:rsidRPr="00867A6F" w:rsidRDefault="00867A6F" w:rsidP="00867A6F">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等）資源到校服務。</w:t>
      </w:r>
    </w:p>
    <w:p w:rsidR="00FB16F4" w:rsidRPr="00867A6F" w:rsidRDefault="00FB16F4" w:rsidP="00FB16F4">
      <w:pPr>
        <w:pStyle w:val="2"/>
        <w:spacing w:before="81"/>
        <w:rPr>
          <w:rFonts w:ascii="標楷體" w:eastAsia="標楷體" w:hAnsi="標楷體"/>
          <w:b w:val="0"/>
        </w:rPr>
      </w:pPr>
      <w:r w:rsidRPr="00867A6F">
        <w:rPr>
          <w:rFonts w:ascii="標楷體" w:eastAsia="標楷體" w:hAnsi="標楷體"/>
          <w:b w:val="0"/>
        </w:rPr>
        <w:t>三、三級預防</w:t>
      </w:r>
    </w:p>
    <w:p w:rsidR="00867A6F" w:rsidRDefault="00FB16F4" w:rsidP="00FB16F4">
      <w:pPr>
        <w:pStyle w:val="2"/>
        <w:spacing w:before="81"/>
        <w:rPr>
          <w:rFonts w:ascii="標楷體" w:eastAsia="標楷體" w:hAnsi="標楷體"/>
          <w:b w:val="0"/>
        </w:rPr>
      </w:pPr>
      <w:r w:rsidRPr="00867A6F">
        <w:rPr>
          <w:rFonts w:ascii="標楷體" w:eastAsia="標楷體" w:hAnsi="標楷體"/>
          <w:b w:val="0"/>
        </w:rPr>
        <w:t>(一) 目標：預防自殺未遂者與自殺身亡的周遭朋友或親友模仿自殺，及自殺未遂</w:t>
      </w:r>
    </w:p>
    <w:p w:rsidR="00FB16F4" w:rsidRPr="00867A6F" w:rsidRDefault="00867A6F" w:rsidP="00FB16F4">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者的再自殺。</w:t>
      </w:r>
    </w:p>
    <w:p w:rsidR="00FB16F4" w:rsidRPr="00867A6F" w:rsidRDefault="00FB16F4" w:rsidP="00FB16F4">
      <w:pPr>
        <w:pStyle w:val="2"/>
        <w:spacing w:before="81"/>
        <w:rPr>
          <w:rFonts w:ascii="標楷體" w:eastAsia="標楷體" w:hAnsi="標楷體"/>
          <w:b w:val="0"/>
        </w:rPr>
      </w:pPr>
      <w:r w:rsidRPr="00867A6F">
        <w:rPr>
          <w:rFonts w:ascii="標楷體" w:eastAsia="標楷體" w:hAnsi="標楷體"/>
          <w:b w:val="0"/>
        </w:rPr>
        <w:t>(二) 策略：建立自殺與自殺企圖之危機處理與善後處置標準作業流程。</w:t>
      </w:r>
    </w:p>
    <w:p w:rsidR="00FB16F4" w:rsidRPr="00867A6F" w:rsidRDefault="00FB16F4" w:rsidP="00AC0D69">
      <w:pPr>
        <w:pStyle w:val="2"/>
        <w:spacing w:before="81"/>
        <w:rPr>
          <w:rFonts w:ascii="標楷體" w:eastAsia="標楷體" w:hAnsi="標楷體"/>
          <w:b w:val="0"/>
        </w:rPr>
      </w:pPr>
      <w:r w:rsidRPr="00867A6F">
        <w:rPr>
          <w:rFonts w:ascii="標楷體" w:eastAsia="標楷體" w:hAnsi="標楷體"/>
          <w:b w:val="0"/>
        </w:rPr>
        <w:t>(三) 行動方案</w:t>
      </w:r>
      <w:r w:rsidR="00AC0D69">
        <w:rPr>
          <w:rFonts w:ascii="標楷體" w:eastAsia="標楷體" w:hAnsi="標楷體" w:hint="eastAsia"/>
          <w:b w:val="0"/>
        </w:rPr>
        <w:t>:</w:t>
      </w:r>
    </w:p>
    <w:p w:rsidR="00AA5C6C" w:rsidRDefault="00FB16F4" w:rsidP="00FB16F4">
      <w:pPr>
        <w:pStyle w:val="2"/>
        <w:spacing w:before="81"/>
        <w:rPr>
          <w:rFonts w:ascii="標楷體" w:eastAsia="標楷體" w:hAnsi="標楷體"/>
          <w:b w:val="0"/>
        </w:rPr>
      </w:pPr>
      <w:r w:rsidRPr="00867A6F">
        <w:rPr>
          <w:rFonts w:ascii="標楷體" w:eastAsia="標楷體" w:hAnsi="標楷體" w:hint="eastAsia"/>
          <w:b w:val="0"/>
        </w:rPr>
        <w:t xml:space="preserve">    1.</w:t>
      </w:r>
      <w:r w:rsidRPr="00867A6F">
        <w:rPr>
          <w:rFonts w:ascii="標楷體" w:eastAsia="標楷體" w:hAnsi="標楷體"/>
          <w:b w:val="0"/>
        </w:rPr>
        <w:t>自殺企圖：</w:t>
      </w:r>
    </w:p>
    <w:p w:rsidR="00AC0D69" w:rsidRDefault="00AA5C6C" w:rsidP="00AC0D69">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(1)建立個案之危機處置標準作業流程，對校內教學與行政相關單位、受影響</w:t>
      </w:r>
    </w:p>
    <w:p w:rsidR="00AC0D69" w:rsidRDefault="00AC0D69" w:rsidP="00AC0D69">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之學生、班級、學生社團或自治團體幹部之說明與教育輔導（降低自殺模</w:t>
      </w:r>
    </w:p>
    <w:p w:rsidR="00AA5C6C" w:rsidRDefault="00AC0D69" w:rsidP="00AC0D69">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仿效應），並注意其他高關懷群是否受影響</w:t>
      </w:r>
      <w:r>
        <w:rPr>
          <w:rFonts w:ascii="標楷體" w:eastAsia="標楷體" w:hAnsi="標楷體" w:hint="eastAsia"/>
          <w:b w:val="0"/>
        </w:rPr>
        <w:t>。</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(2)自殺企圖個案由輔導老師與專業輔導人員進行後續心理輔導或心理治療，</w:t>
      </w:r>
    </w:p>
    <w:p w:rsidR="00834247"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AC0D69">
        <w:rPr>
          <w:rFonts w:ascii="標楷體" w:eastAsia="標楷體" w:hAnsi="標楷體" w:hint="eastAsia"/>
          <w:b w:val="0"/>
        </w:rPr>
        <w:t xml:space="preserve">  </w:t>
      </w:r>
      <w:r w:rsidR="00FB16F4" w:rsidRPr="00867A6F">
        <w:rPr>
          <w:rFonts w:ascii="標楷體" w:eastAsia="標楷體" w:hAnsi="標楷體"/>
          <w:b w:val="0"/>
        </w:rPr>
        <w:t>及持續追蹤，以預防再自殺，重複企圖個案可進行個案管理；</w:t>
      </w:r>
      <w:r w:rsidR="004C1E37" w:rsidRPr="004C1E37">
        <w:rPr>
          <w:rFonts w:ascii="標楷體" w:eastAsia="標楷體" w:hAnsi="標楷體" w:hint="eastAsia"/>
          <w:b w:val="0"/>
          <w:color w:val="FF0000"/>
        </w:rPr>
        <w:t>社工</w:t>
      </w:r>
      <w:r w:rsidR="00FB16F4" w:rsidRPr="00867A6F">
        <w:rPr>
          <w:rFonts w:ascii="標楷體" w:eastAsia="標楷體" w:hAnsi="標楷體"/>
          <w:b w:val="0"/>
        </w:rPr>
        <w:t>與家長</w:t>
      </w:r>
    </w:p>
    <w:p w:rsidR="00AA5C6C" w:rsidRDefault="00834247" w:rsidP="00834247">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聯繫，提供說明、情緒支持與預防再自殺教育</w:t>
      </w:r>
      <w:r w:rsidR="00AC0D69">
        <w:rPr>
          <w:rFonts w:ascii="標楷體" w:eastAsia="標楷體" w:hAnsi="標楷體" w:hint="eastAsia"/>
          <w:b w:val="0"/>
        </w:rPr>
        <w:t>。</w:t>
      </w:r>
    </w:p>
    <w:p w:rsidR="004C1E37"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(3)進行班級團體輔導，提供心理衛生教育及宣導同儕如何協助個案</w:t>
      </w:r>
    </w:p>
    <w:p w:rsidR="000C7B2B" w:rsidRDefault="004C1E37" w:rsidP="000C7B2B">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(4)強化輔導老師對風險評估與危機處遇轉介管道知能，與專業輔導人員對自</w:t>
      </w:r>
    </w:p>
    <w:p w:rsidR="000C7B2B" w:rsidRDefault="000C7B2B" w:rsidP="000C7B2B">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殺企圖個案之自殺風險評估與危機處遇及中長期心理諮商與治療的有效知</w:t>
      </w:r>
    </w:p>
    <w:p w:rsidR="00FB16F4" w:rsidRPr="00867A6F" w:rsidRDefault="000C7B2B" w:rsidP="000C7B2B">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能技巧訓練與督導。</w:t>
      </w:r>
    </w:p>
    <w:p w:rsidR="00AA5C6C" w:rsidRDefault="00FB16F4" w:rsidP="00FB16F4">
      <w:pPr>
        <w:pStyle w:val="2"/>
        <w:spacing w:before="81"/>
        <w:rPr>
          <w:rFonts w:ascii="標楷體" w:eastAsia="標楷體" w:hAnsi="標楷體"/>
          <w:b w:val="0"/>
        </w:rPr>
      </w:pPr>
      <w:r w:rsidRPr="00867A6F">
        <w:rPr>
          <w:rFonts w:ascii="標楷體" w:eastAsia="標楷體" w:hAnsi="標楷體" w:hint="eastAsia"/>
          <w:b w:val="0"/>
        </w:rPr>
        <w:t xml:space="preserve">   </w:t>
      </w:r>
      <w:r w:rsidR="00AA5C6C">
        <w:rPr>
          <w:rFonts w:ascii="標楷體" w:eastAsia="標楷體" w:hAnsi="標楷體" w:hint="eastAsia"/>
          <w:b w:val="0"/>
        </w:rPr>
        <w:t xml:space="preserve"> </w:t>
      </w:r>
      <w:r w:rsidRPr="00867A6F">
        <w:rPr>
          <w:rFonts w:ascii="標楷體" w:eastAsia="標楷體" w:hAnsi="標楷體" w:hint="eastAsia"/>
          <w:b w:val="0"/>
        </w:rPr>
        <w:t>2.</w:t>
      </w:r>
      <w:r w:rsidRPr="00867A6F">
        <w:rPr>
          <w:rFonts w:ascii="標楷體" w:eastAsia="標楷體" w:hAnsi="標楷體"/>
          <w:b w:val="0"/>
        </w:rPr>
        <w:t>自殺身亡：</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(1)於知悉身亡事件後成立危機處理小組，並由校長主持協調各處室的因應作</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為。</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(2)建立處置作業流程，含對媒體和在社群網站之說明、對校內教學與行政相</w:t>
      </w:r>
      <w:r>
        <w:rPr>
          <w:rFonts w:ascii="標楷體" w:eastAsia="標楷體" w:hAnsi="標楷體" w:hint="eastAsia"/>
          <w:b w:val="0"/>
        </w:rPr>
        <w:t xml:space="preserve">  </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關單位、受影響之學生、班級、學生社團或自治團體幹部之說明與安心輔導</w:t>
      </w:r>
    </w:p>
    <w:p w:rsidR="00AA5C6C" w:rsidRPr="00156051"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（降低自殺模仿效應）；</w:t>
      </w:r>
      <w:r w:rsidR="004C1E37" w:rsidRPr="00156051">
        <w:rPr>
          <w:rFonts w:ascii="標楷體" w:eastAsia="標楷體" w:hAnsi="標楷體"/>
          <w:b w:val="0"/>
        </w:rPr>
        <w:t>聯繫</w:t>
      </w:r>
      <w:r w:rsidR="00FB16F4" w:rsidRPr="00156051">
        <w:rPr>
          <w:rFonts w:ascii="標楷體" w:eastAsia="標楷體" w:hAnsi="標楷體"/>
          <w:b w:val="0"/>
        </w:rPr>
        <w:t>家長視需求轉介追蹤輔導。</w:t>
      </w:r>
    </w:p>
    <w:p w:rsidR="00AA5C6C" w:rsidRDefault="00AA5C6C" w:rsidP="00AA5C6C">
      <w:pPr>
        <w:pStyle w:val="2"/>
        <w:spacing w:before="81"/>
        <w:rPr>
          <w:rFonts w:ascii="標楷體" w:eastAsia="標楷體" w:hAnsi="標楷體"/>
          <w:b w:val="0"/>
        </w:rPr>
      </w:pPr>
      <w:r w:rsidRPr="00156051">
        <w:rPr>
          <w:rFonts w:ascii="標楷體" w:eastAsia="標楷體" w:hAnsi="標楷體" w:hint="eastAsia"/>
          <w:b w:val="0"/>
        </w:rPr>
        <w:t xml:space="preserve">    </w:t>
      </w:r>
      <w:r w:rsidR="00FB16F4" w:rsidRPr="00156051">
        <w:rPr>
          <w:rFonts w:ascii="標楷體" w:eastAsia="標楷體" w:hAnsi="標楷體"/>
          <w:b w:val="0"/>
        </w:rPr>
        <w:t>(3)針對自殺身亡個案之親近同儕與</w:t>
      </w:r>
      <w:r w:rsidR="00FB16F4" w:rsidRPr="00867A6F">
        <w:rPr>
          <w:rFonts w:ascii="標楷體" w:eastAsia="標楷體" w:hAnsi="標楷體"/>
          <w:b w:val="0"/>
        </w:rPr>
        <w:t>教師，加強輔導老師與專業輔導人員對其</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lastRenderedPageBreak/>
        <w:t xml:space="preserve">      </w:t>
      </w:r>
      <w:r w:rsidR="00FB16F4" w:rsidRPr="00867A6F">
        <w:rPr>
          <w:rFonts w:ascii="標楷體" w:eastAsia="標楷體" w:hAnsi="標楷體"/>
          <w:b w:val="0"/>
        </w:rPr>
        <w:t>自殺風險評估與危機處遇及中長期心理諮商與治療的有效技巧訓練與諮詢或</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督導</w:t>
      </w:r>
      <w:r>
        <w:rPr>
          <w:rFonts w:ascii="標楷體" w:eastAsia="標楷體" w:hAnsi="標楷體" w:hint="eastAsia"/>
          <w:b w:val="0"/>
        </w:rPr>
        <w:t>。</w:t>
      </w:r>
    </w:p>
    <w:p w:rsidR="00FB16F4" w:rsidRPr="00867A6F"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(4) 針對專業遺族(如輔導老師與專業輔導人員)提供心理諮商與治療。</w:t>
      </w:r>
    </w:p>
    <w:p w:rsidR="00AA5C6C" w:rsidRDefault="00FB16F4" w:rsidP="009E0E1A">
      <w:pPr>
        <w:pStyle w:val="2"/>
        <w:spacing w:before="81"/>
        <w:rPr>
          <w:rFonts w:ascii="標楷體" w:eastAsia="標楷體" w:hAnsi="標楷體"/>
          <w:b w:val="0"/>
        </w:rPr>
      </w:pPr>
      <w:r w:rsidRPr="00867A6F">
        <w:rPr>
          <w:rFonts w:ascii="標楷體" w:eastAsia="標楷體" w:hAnsi="標楷體" w:hint="eastAsia"/>
          <w:b w:val="0"/>
        </w:rPr>
        <w:t xml:space="preserve">  </w:t>
      </w:r>
      <w:r w:rsidR="009E0E1A" w:rsidRPr="00867A6F">
        <w:rPr>
          <w:rFonts w:ascii="標楷體" w:eastAsia="標楷體" w:hAnsi="標楷體" w:hint="eastAsia"/>
          <w:b w:val="0"/>
        </w:rPr>
        <w:t xml:space="preserve"> </w:t>
      </w:r>
      <w:r w:rsidR="00AA5C6C">
        <w:rPr>
          <w:rFonts w:ascii="標楷體" w:eastAsia="標楷體" w:hAnsi="標楷體" w:hint="eastAsia"/>
          <w:b w:val="0"/>
        </w:rPr>
        <w:t xml:space="preserve"> </w:t>
      </w:r>
      <w:r w:rsidRPr="00867A6F">
        <w:rPr>
          <w:rFonts w:ascii="標楷體" w:eastAsia="標楷體" w:hAnsi="標楷體" w:hint="eastAsia"/>
          <w:b w:val="0"/>
        </w:rPr>
        <w:t>3.</w:t>
      </w:r>
      <w:r w:rsidRPr="00867A6F">
        <w:rPr>
          <w:rFonts w:ascii="標楷體" w:eastAsia="標楷體" w:hAnsi="標楷體"/>
          <w:b w:val="0"/>
        </w:rPr>
        <w:t>通報轉介，進行校安通報與自殺防治通報轉介：</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(1)知悉自傷和自殺事件後，依「校園安全及災害事件通報作業要點」進行校</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安通報。</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(2)針對知悉自殺行為情事時，在 24 小時內，依「自殺防治法」，於衛生福</w:t>
      </w:r>
    </w:p>
    <w:p w:rsidR="00FB16F4" w:rsidRPr="00867A6F"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利部建置之「自殺防治通報系統」進行通報作業。</w:t>
      </w:r>
    </w:p>
    <w:p w:rsidR="00AA5C6C" w:rsidRDefault="00FB16F4" w:rsidP="00FB16F4">
      <w:pPr>
        <w:pStyle w:val="2"/>
        <w:spacing w:before="81"/>
        <w:rPr>
          <w:rFonts w:ascii="標楷體" w:eastAsia="標楷體" w:hAnsi="標楷體"/>
          <w:b w:val="0"/>
        </w:rPr>
      </w:pPr>
      <w:r w:rsidRPr="00867A6F">
        <w:rPr>
          <w:rFonts w:ascii="標楷體" w:eastAsia="標楷體" w:hAnsi="標楷體" w:hint="eastAsia"/>
          <w:b w:val="0"/>
        </w:rPr>
        <w:t xml:space="preserve">  </w:t>
      </w:r>
      <w:r w:rsidR="009E0E1A" w:rsidRPr="00867A6F">
        <w:rPr>
          <w:rFonts w:ascii="標楷體" w:eastAsia="標楷體" w:hAnsi="標楷體"/>
          <w:b w:val="0"/>
        </w:rPr>
        <w:t xml:space="preserve"> </w:t>
      </w:r>
      <w:r w:rsidR="00AA5C6C">
        <w:rPr>
          <w:rFonts w:ascii="標楷體" w:eastAsia="標楷體" w:hAnsi="標楷體" w:hint="eastAsia"/>
          <w:b w:val="0"/>
        </w:rPr>
        <w:t xml:space="preserve"> </w:t>
      </w:r>
      <w:r w:rsidRPr="00867A6F">
        <w:rPr>
          <w:rFonts w:ascii="標楷體" w:eastAsia="標楷體" w:hAnsi="標楷體" w:hint="eastAsia"/>
          <w:b w:val="0"/>
        </w:rPr>
        <w:t>4.</w:t>
      </w:r>
      <w:r w:rsidRPr="00867A6F">
        <w:rPr>
          <w:rFonts w:ascii="標楷體" w:eastAsia="標楷體" w:hAnsi="標楷體"/>
          <w:b w:val="0"/>
        </w:rPr>
        <w:t>網絡連結:</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(1)學校對於自殺通報後的個案，由校長主持定期進行個案督導。定期邀請醫</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療衛生網絡內的專家及相關人員等，與網絡個案處遇人員進行網絡聯繫會</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報和個案討論會。</w:t>
      </w:r>
    </w:p>
    <w:p w:rsidR="00AA5C6C"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(2)建立學校和區域醫療衛生網絡、自我傷害防治資源的雙向聯繫、銜接，及</w:t>
      </w:r>
    </w:p>
    <w:p w:rsidR="00AA5C6C" w:rsidRPr="00323289" w:rsidRDefault="00AA5C6C" w:rsidP="00AA5C6C">
      <w:pPr>
        <w:pStyle w:val="2"/>
        <w:spacing w:before="81"/>
        <w:rPr>
          <w:rFonts w:ascii="標楷體" w:eastAsia="標楷體" w:hAnsi="標楷體"/>
          <w:b w:val="0"/>
        </w:rPr>
      </w:pPr>
      <w:r>
        <w:rPr>
          <w:rFonts w:ascii="標楷體" w:eastAsia="標楷體" w:hAnsi="標楷體" w:hint="eastAsia"/>
          <w:b w:val="0"/>
        </w:rPr>
        <w:t xml:space="preserve">       </w:t>
      </w:r>
      <w:r w:rsidR="00FB16F4" w:rsidRPr="00867A6F">
        <w:rPr>
          <w:rFonts w:ascii="標楷體" w:eastAsia="標楷體" w:hAnsi="標楷體"/>
          <w:b w:val="0"/>
        </w:rPr>
        <w:t>共照機制，提</w:t>
      </w:r>
      <w:r w:rsidR="00FB16F4" w:rsidRPr="00323289">
        <w:rPr>
          <w:rFonts w:ascii="標楷體" w:eastAsia="標楷體" w:hAnsi="標楷體"/>
          <w:b w:val="0"/>
        </w:rPr>
        <w:t>供</w:t>
      </w:r>
      <w:r w:rsidR="004C1E37" w:rsidRPr="00323289">
        <w:rPr>
          <w:rFonts w:ascii="標楷體" w:eastAsia="標楷體" w:hAnsi="標楷體" w:hint="eastAsia"/>
          <w:b w:val="0"/>
        </w:rPr>
        <w:t>個</w:t>
      </w:r>
      <w:r w:rsidR="00FB16F4" w:rsidRPr="00323289">
        <w:rPr>
          <w:rFonts w:ascii="標楷體" w:eastAsia="標楷體" w:hAnsi="標楷體"/>
          <w:b w:val="0"/>
        </w:rPr>
        <w:t>案學習不中斷之資源連結。</w:t>
      </w:r>
    </w:p>
    <w:p w:rsidR="00FB16F4" w:rsidRPr="00323289" w:rsidRDefault="00AA5C6C" w:rsidP="00AA5C6C">
      <w:pPr>
        <w:pStyle w:val="2"/>
        <w:spacing w:before="81"/>
        <w:rPr>
          <w:rFonts w:ascii="標楷體" w:eastAsia="標楷體" w:hAnsi="標楷體"/>
          <w:b w:val="0"/>
        </w:rPr>
      </w:pPr>
      <w:r w:rsidRPr="00323289">
        <w:rPr>
          <w:rFonts w:ascii="標楷體" w:eastAsia="標楷體" w:hAnsi="標楷體" w:hint="eastAsia"/>
          <w:b w:val="0"/>
        </w:rPr>
        <w:t xml:space="preserve">    </w:t>
      </w:r>
      <w:r w:rsidR="00FB16F4" w:rsidRPr="00323289">
        <w:rPr>
          <w:rFonts w:ascii="標楷體" w:eastAsia="標楷體" w:hAnsi="標楷體"/>
          <w:b w:val="0"/>
        </w:rPr>
        <w:t>(3)建立學校與當地社政單位、勞政單位之雙向聯繫。</w:t>
      </w:r>
    </w:p>
    <w:p w:rsidR="00A53812" w:rsidRPr="00323289" w:rsidRDefault="00FB16F4" w:rsidP="00EE439D">
      <w:pPr>
        <w:pStyle w:val="2"/>
        <w:spacing w:before="81"/>
        <w:rPr>
          <w:rFonts w:ascii="標楷體" w:eastAsia="標楷體" w:hAnsi="標楷體"/>
          <w:b w:val="0"/>
        </w:rPr>
      </w:pPr>
      <w:r w:rsidRPr="00323289">
        <w:rPr>
          <w:rFonts w:ascii="標楷體" w:eastAsia="標楷體" w:hAnsi="標楷體" w:hint="eastAsia"/>
          <w:b w:val="0"/>
        </w:rPr>
        <w:t xml:space="preserve"> </w:t>
      </w:r>
      <w:r w:rsidR="009E0E1A" w:rsidRPr="00323289">
        <w:rPr>
          <w:rFonts w:ascii="標楷體" w:eastAsia="標楷體" w:hAnsi="標楷體"/>
          <w:b w:val="0"/>
        </w:rPr>
        <w:t xml:space="preserve">  </w:t>
      </w:r>
      <w:r w:rsidR="00AA5C6C" w:rsidRPr="00323289">
        <w:rPr>
          <w:rFonts w:ascii="標楷體" w:eastAsia="標楷體" w:hAnsi="標楷體" w:hint="eastAsia"/>
          <w:b w:val="0"/>
        </w:rPr>
        <w:t xml:space="preserve"> </w:t>
      </w:r>
      <w:r w:rsidRPr="00323289">
        <w:rPr>
          <w:rFonts w:ascii="標楷體" w:eastAsia="標楷體" w:hAnsi="標楷體" w:hint="eastAsia"/>
          <w:b w:val="0"/>
        </w:rPr>
        <w:t>5.</w:t>
      </w:r>
      <w:r w:rsidRPr="00323289">
        <w:rPr>
          <w:rFonts w:ascii="標楷體" w:eastAsia="標楷體" w:hAnsi="標楷體"/>
          <w:b w:val="0"/>
        </w:rPr>
        <w:t>處理回報:學校發生學生自殺身亡事件應填具</w:t>
      </w:r>
      <w:r w:rsidR="00A53812" w:rsidRPr="00323289">
        <w:rPr>
          <w:rFonts w:ascii="標楷體" w:eastAsia="標楷體" w:hAnsi="標楷體" w:hint="eastAsia"/>
          <w:b w:val="0"/>
        </w:rPr>
        <w:t>教育部</w:t>
      </w:r>
      <w:r w:rsidRPr="00323289">
        <w:rPr>
          <w:rFonts w:ascii="標楷體" w:eastAsia="標楷體" w:hAnsi="標楷體"/>
          <w:b w:val="0"/>
        </w:rPr>
        <w:t>「學生自我傷害狀況及</w:t>
      </w:r>
    </w:p>
    <w:p w:rsidR="00FB16F4" w:rsidRPr="00323289" w:rsidRDefault="00A53812" w:rsidP="00A53812">
      <w:pPr>
        <w:pStyle w:val="2"/>
        <w:spacing w:before="81"/>
        <w:rPr>
          <w:rFonts w:ascii="標楷體" w:eastAsia="標楷體" w:hAnsi="標楷體"/>
          <w:b w:val="0"/>
        </w:rPr>
      </w:pPr>
      <w:r w:rsidRPr="00323289">
        <w:rPr>
          <w:rFonts w:ascii="標楷體" w:eastAsia="標楷體" w:hAnsi="標楷體" w:hint="eastAsia"/>
          <w:b w:val="0"/>
        </w:rPr>
        <w:t xml:space="preserve">      </w:t>
      </w:r>
      <w:r w:rsidR="00FB16F4" w:rsidRPr="00323289">
        <w:rPr>
          <w:rFonts w:ascii="標楷體" w:eastAsia="標楷體" w:hAnsi="標楷體"/>
          <w:b w:val="0"/>
        </w:rPr>
        <w:t>學校處理簡表」（</w:t>
      </w:r>
      <w:r w:rsidR="00FB16F4" w:rsidRPr="00323289">
        <w:rPr>
          <w:rFonts w:ascii="標楷體" w:eastAsia="標楷體" w:hAnsi="標楷體"/>
          <w:b w:val="0"/>
          <w:shd w:val="pct15" w:color="auto" w:fill="FFFFFF"/>
        </w:rPr>
        <w:t>附件</w:t>
      </w:r>
      <w:r w:rsidR="002D1DD5" w:rsidRPr="00323289">
        <w:rPr>
          <w:rFonts w:ascii="標楷體" w:eastAsia="標楷體" w:hAnsi="標楷體" w:hint="eastAsia"/>
          <w:b w:val="0"/>
          <w:shd w:val="pct15" w:color="auto" w:fill="FFFFFF"/>
        </w:rPr>
        <w:t>5</w:t>
      </w:r>
      <w:r w:rsidR="00FB16F4" w:rsidRPr="00323289">
        <w:rPr>
          <w:rFonts w:ascii="標楷體" w:eastAsia="標楷體" w:hAnsi="標楷體"/>
          <w:b w:val="0"/>
        </w:rPr>
        <w:t>）</w:t>
      </w:r>
      <w:r w:rsidR="00FB16F4" w:rsidRPr="00323289">
        <w:rPr>
          <w:rFonts w:ascii="標楷體" w:eastAsia="標楷體" w:hAnsi="標楷體"/>
          <w:b w:val="0"/>
          <w:sz w:val="24"/>
        </w:rPr>
        <w:t>。</w:t>
      </w:r>
    </w:p>
    <w:p w:rsidR="00FB16F4" w:rsidRPr="00B06AB5" w:rsidRDefault="00FB16F4" w:rsidP="00FB16F4">
      <w:pPr>
        <w:pStyle w:val="2"/>
        <w:spacing w:before="81"/>
        <w:rPr>
          <w:rFonts w:ascii="標楷體" w:eastAsia="標楷體" w:hAnsi="標楷體"/>
          <w:b w:val="0"/>
          <w:sz w:val="24"/>
        </w:rPr>
      </w:pPr>
    </w:p>
    <w:p w:rsidR="00FB16F4" w:rsidRPr="00FB16F4" w:rsidRDefault="00FB16F4" w:rsidP="004E38C6">
      <w:pPr>
        <w:pStyle w:val="2"/>
        <w:spacing w:before="81"/>
        <w:rPr>
          <w:rFonts w:ascii="標楷體" w:eastAsia="標楷體" w:hAnsi="標楷體"/>
          <w:b w:val="0"/>
          <w:sz w:val="24"/>
        </w:rPr>
        <w:sectPr w:rsidR="00FB16F4" w:rsidRPr="00FB16F4" w:rsidSect="00FB16F4">
          <w:footerReference w:type="default" r:id="rId9"/>
          <w:type w:val="continuous"/>
          <w:pgSz w:w="11910" w:h="16840"/>
          <w:pgMar w:top="960" w:right="853" w:bottom="780" w:left="620" w:header="720" w:footer="592" w:gutter="0"/>
          <w:pgNumType w:start="1"/>
          <w:cols w:space="720"/>
        </w:sectPr>
      </w:pPr>
    </w:p>
    <w:p w:rsidR="0075408C" w:rsidRPr="0075408C" w:rsidRDefault="00B54084" w:rsidP="0075408C">
      <w:pPr>
        <w:tabs>
          <w:tab w:val="left" w:pos="1871"/>
        </w:tabs>
        <w:spacing w:line="440" w:lineRule="exact"/>
        <w:ind w:left="232"/>
        <w:rPr>
          <w:rFonts w:ascii="Microsoft YaHei UI" w:eastAsia="Microsoft YaHei UI"/>
          <w:b/>
          <w:sz w:val="28"/>
        </w:rPr>
      </w:pPr>
      <w:r w:rsidRPr="0075408C">
        <w:rPr>
          <w:noProof/>
        </w:rPr>
        <w:lastRenderedPageBreak/>
        <mc:AlternateContent>
          <mc:Choice Requires="wps">
            <w:drawing>
              <wp:anchor distT="0" distB="0" distL="0" distR="0" simplePos="0" relativeHeight="251674624" behindDoc="1" locked="0" layoutInCell="1" allowOverlap="1" wp14:anchorId="5B87AD89" wp14:editId="7F193D3A">
                <wp:simplePos x="0" y="0"/>
                <wp:positionH relativeFrom="page">
                  <wp:posOffset>1348105</wp:posOffset>
                </wp:positionH>
                <wp:positionV relativeFrom="paragraph">
                  <wp:posOffset>314325</wp:posOffset>
                </wp:positionV>
                <wp:extent cx="5972810" cy="3091815"/>
                <wp:effectExtent l="0" t="0" r="27940" b="13335"/>
                <wp:wrapTopAndBottom/>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30918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0E53" w:rsidRDefault="004D0E53" w:rsidP="0075408C">
                            <w:pPr>
                              <w:spacing w:before="59"/>
                              <w:ind w:left="144"/>
                              <w:rPr>
                                <w:rFonts w:ascii="Microsoft YaHei UI" w:eastAsia="Microsoft YaHei UI"/>
                                <w:b/>
                                <w:sz w:val="20"/>
                              </w:rPr>
                            </w:pPr>
                            <w:r>
                              <w:rPr>
                                <w:rFonts w:ascii="Microsoft YaHei UI" w:eastAsia="Microsoft YaHei UI" w:hint="eastAsia"/>
                                <w:b/>
                                <w:sz w:val="20"/>
                                <w:shd w:val="clear" w:color="auto" w:fill="D9D9D9"/>
                              </w:rPr>
                              <w:t>落實</w:t>
                            </w:r>
                            <w:r>
                              <w:rPr>
                                <w:rFonts w:ascii="Microsoft YaHei UI" w:eastAsiaTheme="minorEastAsia" w:hint="eastAsia"/>
                                <w:b/>
                                <w:sz w:val="20"/>
                                <w:shd w:val="clear" w:color="auto" w:fill="D9D9D9"/>
                              </w:rPr>
                              <w:t>一</w:t>
                            </w:r>
                            <w:r>
                              <w:rPr>
                                <w:rFonts w:ascii="Microsoft YaHei UI" w:eastAsia="Microsoft YaHei UI" w:hint="eastAsia"/>
                                <w:b/>
                                <w:sz w:val="20"/>
                                <w:shd w:val="clear" w:color="auto" w:fill="D9D9D9"/>
                              </w:rPr>
                              <w:t>級預防工作之初級預防各項措施</w:t>
                            </w:r>
                          </w:p>
                          <w:p w:rsidR="004D0E53" w:rsidRDefault="004D0E53" w:rsidP="00B54084">
                            <w:pPr>
                              <w:adjustRightInd w:val="0"/>
                              <w:rPr>
                                <w:rFonts w:ascii="標楷體" w:eastAsia="標楷體" w:hAnsi="¼Ð·¢Åé" w:cs="標楷體"/>
                                <w:sz w:val="20"/>
                                <w:szCs w:val="20"/>
                              </w:rPr>
                            </w:pPr>
                            <w:r>
                              <w:rPr>
                                <w:rFonts w:ascii="¼Ð·¢Åé" w:eastAsiaTheme="minorEastAsia" w:hAnsi="¼Ð·¢Åé" w:cs="¼Ð·¢Åé"/>
                                <w:sz w:val="20"/>
                                <w:szCs w:val="20"/>
                              </w:rPr>
                              <w:t>1.</w:t>
                            </w:r>
                            <w:r>
                              <w:rPr>
                                <w:rFonts w:ascii="標楷體" w:eastAsia="標楷體" w:hAnsi="¼Ð·¢Åé" w:cs="標楷體" w:hint="eastAsia"/>
                                <w:sz w:val="20"/>
                                <w:szCs w:val="20"/>
                              </w:rPr>
                              <w:t>依「三級預防架構」律訂相關處理措施：</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一級</w:t>
                            </w:r>
                            <w:r>
                              <w:rPr>
                                <w:rFonts w:ascii="¼Ð·¢Åé" w:eastAsiaTheme="minorEastAsia" w:hAnsi="¼Ð·¢Åé" w:cs="¼Ð·¢Åé"/>
                                <w:sz w:val="20"/>
                                <w:szCs w:val="20"/>
                              </w:rPr>
                              <w:t>-</w:t>
                            </w:r>
                            <w:r>
                              <w:rPr>
                                <w:rFonts w:ascii="標楷體" w:eastAsia="標楷體" w:hAnsi="¼Ð·¢Åé" w:cs="標楷體" w:hint="eastAsia"/>
                                <w:sz w:val="20"/>
                                <w:szCs w:val="20"/>
                              </w:rPr>
                              <w:t>全體教職員</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二級</w:t>
                            </w:r>
                            <w:r>
                              <w:rPr>
                                <w:rFonts w:ascii="¼Ð·¢Åé" w:eastAsiaTheme="minorEastAsia" w:hAnsi="¼Ð·¢Åé" w:cs="¼Ð·¢Åé"/>
                                <w:sz w:val="20"/>
                                <w:szCs w:val="20"/>
                              </w:rPr>
                              <w:t>-</w:t>
                            </w:r>
                            <w:r>
                              <w:rPr>
                                <w:rFonts w:ascii="標楷體" w:eastAsia="標楷體" w:hAnsi="¼Ð·¢Åé" w:cs="標楷體" w:hint="eastAsia"/>
                                <w:sz w:val="20"/>
                                <w:szCs w:val="20"/>
                              </w:rPr>
                              <w:t>校內輔導專業人員</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三級</w:t>
                            </w:r>
                            <w:r>
                              <w:rPr>
                                <w:rFonts w:ascii="¼Ð·¢Åé" w:eastAsiaTheme="minorEastAsia" w:hAnsi="¼Ð·¢Åé" w:cs="¼Ð·¢Åé"/>
                                <w:sz w:val="20"/>
                                <w:szCs w:val="20"/>
                              </w:rPr>
                              <w:t>-</w:t>
                            </w:r>
                            <w:r>
                              <w:rPr>
                                <w:rFonts w:ascii="標楷體" w:eastAsia="標楷體" w:hAnsi="¼Ð·¢Åé" w:cs="標楷體" w:hint="eastAsia"/>
                                <w:sz w:val="20"/>
                                <w:szCs w:val="20"/>
                              </w:rPr>
                              <w:t>建置校內外諮商輔導專業團隊</w:t>
                            </w:r>
                          </w:p>
                          <w:p w:rsidR="004D0E53" w:rsidRDefault="004D0E53" w:rsidP="00B54084">
                            <w:pPr>
                              <w:adjustRightInd w:val="0"/>
                              <w:ind w:leftChars="100" w:left="1020" w:hangingChars="400" w:hanging="800"/>
                              <w:rPr>
                                <w:rFonts w:ascii="標楷體" w:eastAsia="標楷體" w:hAnsi="¼Ð·¢Åé" w:cs="標楷體"/>
                                <w:sz w:val="20"/>
                                <w:szCs w:val="20"/>
                              </w:rPr>
                            </w:pPr>
                            <w:r>
                              <w:rPr>
                                <w:rFonts w:ascii="標楷體" w:eastAsia="標楷體" w:hAnsi="¼Ð·¢Åé" w:cs="標楷體" w:hint="eastAsia"/>
                                <w:sz w:val="20"/>
                                <w:szCs w:val="20"/>
                              </w:rPr>
                              <w:t>輔導室：規劃並執行學生篩檢方案、強化教師之辨識能力及基本輔導概念，針對特殊狀態或心理發展特殊需求學生提供主動關懷。</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學務處：設置校內</w:t>
                            </w:r>
                            <w:r>
                              <w:rPr>
                                <w:rFonts w:ascii="¼Ð·¢Åé" w:eastAsiaTheme="minorEastAsia" w:hAnsi="¼Ð·¢Åé" w:cs="¼Ð·¢Åé"/>
                                <w:sz w:val="20"/>
                                <w:szCs w:val="20"/>
                              </w:rPr>
                              <w:t>/</w:t>
                            </w:r>
                            <w:r>
                              <w:rPr>
                                <w:rFonts w:ascii="標楷體" w:eastAsia="標楷體" w:hAnsi="¼Ð·¢Åé" w:cs="標楷體" w:hint="eastAsia"/>
                                <w:sz w:val="20"/>
                                <w:szCs w:val="20"/>
                              </w:rPr>
                              <w:t>外通報窗口、擬定校內查察策略及通報流程</w:t>
                            </w:r>
                            <w:r>
                              <w:rPr>
                                <w:rFonts w:ascii="¼Ð·¢Åé" w:eastAsiaTheme="minorEastAsia" w:hAnsi="¼Ð·¢Åé" w:cs="¼Ð·¢Åé"/>
                                <w:sz w:val="20"/>
                                <w:szCs w:val="20"/>
                              </w:rPr>
                              <w:t>(</w:t>
                            </w:r>
                            <w:r>
                              <w:rPr>
                                <w:rFonts w:ascii="標楷體" w:eastAsia="標楷體" w:hAnsi="¼Ð·¢Åé" w:cs="標楷體" w:hint="eastAsia"/>
                                <w:sz w:val="20"/>
                                <w:szCs w:val="20"/>
                              </w:rPr>
                              <w:t>含保密</w:t>
                            </w:r>
                            <w:r>
                              <w:rPr>
                                <w:rFonts w:ascii="¼Ð·¢Åé" w:eastAsiaTheme="minorEastAsia" w:hAnsi="¼Ð·¢Åé" w:cs="¼Ð·¢Åé"/>
                                <w:sz w:val="20"/>
                                <w:szCs w:val="20"/>
                              </w:rPr>
                              <w:t>/</w:t>
                            </w:r>
                            <w:r>
                              <w:rPr>
                                <w:rFonts w:ascii="標楷體" w:eastAsia="標楷體" w:hAnsi="¼Ð·¢Åé" w:cs="標楷體" w:hint="eastAsia"/>
                                <w:sz w:val="20"/>
                                <w:szCs w:val="20"/>
                              </w:rPr>
                              <w:t>保護機制</w:t>
                            </w:r>
                            <w:r>
                              <w:rPr>
                                <w:rFonts w:ascii="¼Ð·¢Åé" w:eastAsiaTheme="minorEastAsia" w:hAnsi="¼Ð·¢Åé" w:cs="¼Ð·¢Åé"/>
                                <w:sz w:val="20"/>
                                <w:szCs w:val="20"/>
                              </w:rPr>
                              <w:t>)</w:t>
                            </w:r>
                            <w:r>
                              <w:rPr>
                                <w:rFonts w:ascii="標楷體" w:eastAsia="標楷體" w:hAnsi="¼Ð·¢Åé" w:cs="標楷體" w:hint="eastAsia"/>
                                <w:sz w:val="20"/>
                                <w:szCs w:val="20"/>
                              </w:rPr>
                              <w:t>。</w:t>
                            </w:r>
                          </w:p>
                          <w:p w:rsidR="004D0E53" w:rsidRDefault="004D0E53" w:rsidP="00B54084">
                            <w:pPr>
                              <w:adjustRightInd w:val="0"/>
                              <w:rPr>
                                <w:rFonts w:ascii="標楷體" w:eastAsia="標楷體" w:hAnsi="¼Ð·¢Åé" w:cs="標楷體"/>
                                <w:sz w:val="20"/>
                                <w:szCs w:val="20"/>
                              </w:rPr>
                            </w:pPr>
                            <w:r>
                              <w:rPr>
                                <w:rFonts w:ascii="¼Ð·¢Åé" w:eastAsiaTheme="minorEastAsia" w:hAnsi="¼Ð·¢Åé" w:cs="¼Ð·¢Åé"/>
                                <w:sz w:val="20"/>
                                <w:szCs w:val="20"/>
                              </w:rPr>
                              <w:t>2.</w:t>
                            </w:r>
                            <w:r>
                              <w:rPr>
                                <w:rFonts w:ascii="標楷體" w:eastAsia="標楷體" w:hAnsi="¼Ð·¢Åé" w:cs="標楷體" w:hint="eastAsia"/>
                                <w:sz w:val="20"/>
                                <w:szCs w:val="20"/>
                              </w:rPr>
                              <w:t>擬定並執行教育</w:t>
                            </w:r>
                            <w:r>
                              <w:rPr>
                                <w:rFonts w:ascii="¼Ð·¢Åé" w:eastAsiaTheme="minorEastAsia" w:hAnsi="¼Ð·¢Åé" w:cs="¼Ð·¢Åé"/>
                                <w:sz w:val="20"/>
                                <w:szCs w:val="20"/>
                              </w:rPr>
                              <w:t>/</w:t>
                            </w:r>
                            <w:r>
                              <w:rPr>
                                <w:rFonts w:ascii="標楷體" w:eastAsia="標楷體" w:hAnsi="¼Ð·¢Åé" w:cs="標楷體" w:hint="eastAsia"/>
                                <w:sz w:val="20"/>
                                <w:szCs w:val="20"/>
                              </w:rPr>
                              <w:t>宣導措施：</w:t>
                            </w:r>
                          </w:p>
                          <w:p w:rsidR="004D0E53" w:rsidRDefault="004D0E53" w:rsidP="00B54084">
                            <w:pPr>
                              <w:adjustRightInd w:val="0"/>
                              <w:ind w:leftChars="100" w:left="1020" w:hangingChars="400" w:hanging="800"/>
                              <w:rPr>
                                <w:rFonts w:ascii="標楷體" w:eastAsia="標楷體" w:hAnsi="¼Ð·¢Åé" w:cs="標楷體"/>
                                <w:sz w:val="20"/>
                                <w:szCs w:val="20"/>
                              </w:rPr>
                            </w:pPr>
                            <w:r>
                              <w:rPr>
                                <w:rFonts w:ascii="標楷體" w:eastAsia="標楷體" w:hAnsi="¼Ð·¢Åé" w:cs="標楷體" w:hint="eastAsia"/>
                                <w:sz w:val="20"/>
                                <w:szCs w:val="20"/>
                              </w:rPr>
                              <w:t>教務處：以融入式教學方式落實學生情緒教育及生命教育於各學科課程中，以融入式教學方式落實學生將生命教育、多元智能和價值、心理健康促進和維護、壓力因應、提升問題解決力、挫折容忍力、負向思考和情緒之覺察、接納及調控策略、網路成癮與網路霸凌等網路不當使用、危機處理、自我傷害之自助與助人技巧，以及常見精神症狀與疾病認識與求助資源之相關議題於各學科（含綜合領域）之課程及體驗活動中。</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學務處：宣導校內相關資源訊息，並提供師生緊急連繫電話</w:t>
                            </w:r>
                            <w:r>
                              <w:rPr>
                                <w:rFonts w:ascii="¼Ð·¢Åé" w:eastAsiaTheme="minorEastAsia" w:hAnsi="¼Ð·¢Åé" w:cs="¼Ð·¢Åé"/>
                                <w:sz w:val="20"/>
                                <w:szCs w:val="20"/>
                              </w:rPr>
                              <w:t>/</w:t>
                            </w:r>
                            <w:r>
                              <w:rPr>
                                <w:rFonts w:ascii="標楷體" w:eastAsia="標楷體" w:hAnsi="¼Ð·¢Åé" w:cs="標楷體" w:hint="eastAsia"/>
                                <w:sz w:val="20"/>
                                <w:szCs w:val="20"/>
                              </w:rPr>
                              <w:t>管道資訊。</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輔導室：相關心理衛生預防推廣活動之辦理。</w:t>
                            </w:r>
                          </w:p>
                          <w:p w:rsidR="004D0E53" w:rsidRDefault="004D0E53" w:rsidP="00B54084">
                            <w:pPr>
                              <w:adjustRightInd w:val="0"/>
                              <w:rPr>
                                <w:rFonts w:ascii="標楷體" w:eastAsia="標楷體" w:hAnsi="¼Ð·¢Åé" w:cs="標楷體"/>
                                <w:sz w:val="20"/>
                                <w:szCs w:val="20"/>
                              </w:rPr>
                            </w:pPr>
                            <w:r>
                              <w:rPr>
                                <w:rFonts w:ascii="¼Ð·¢Åé" w:eastAsiaTheme="minorEastAsia" w:hAnsi="¼Ð·¢Åé" w:cs="¼Ð·¢Åé"/>
                                <w:sz w:val="20"/>
                                <w:szCs w:val="20"/>
                              </w:rPr>
                              <w:t>3.</w:t>
                            </w:r>
                            <w:r>
                              <w:rPr>
                                <w:rFonts w:ascii="標楷體" w:eastAsia="標楷體" w:hAnsi="¼Ð·¢Åé" w:cs="標楷體" w:hint="eastAsia"/>
                                <w:sz w:val="20"/>
                                <w:szCs w:val="20"/>
                              </w:rPr>
                              <w:t>強化校園危機處理機制：</w:t>
                            </w:r>
                          </w:p>
                          <w:p w:rsidR="004D0E53" w:rsidRDefault="004D0E53" w:rsidP="00B54084">
                            <w:pPr>
                              <w:tabs>
                                <w:tab w:val="left" w:pos="346"/>
                              </w:tabs>
                              <w:spacing w:before="4"/>
                              <w:ind w:firstLineChars="150" w:firstLine="300"/>
                              <w:rPr>
                                <w:sz w:val="20"/>
                              </w:rPr>
                            </w:pPr>
                            <w:r>
                              <w:rPr>
                                <w:rFonts w:ascii="標楷體" w:eastAsia="標楷體" w:hAnsi="¼Ð·¢Åé" w:cs="標楷體" w:hint="eastAsia"/>
                                <w:sz w:val="20"/>
                                <w:szCs w:val="20"/>
                              </w:rPr>
                              <w:t>校長室：將學生自我傷害事件納入既有危機處理流程中。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87AD89" id="_x0000_t202" coordsize="21600,21600" o:spt="202" path="m,l,21600r21600,l21600,xe">
                <v:stroke joinstyle="miter"/>
                <v:path gradientshapeok="t" o:connecttype="rect"/>
              </v:shapetype>
              <v:shape id="Text Box 19" o:spid="_x0000_s1026" type="#_x0000_t202" style="position:absolute;left:0;text-align:left;margin-left:106.15pt;margin-top:24.75pt;width:470.3pt;height:243.4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ZphgIAABsFAAAOAAAAZHJzL2Uyb0RvYy54bWysVNtu2zAMfR+wfxD0ntrOrYkRp+jiZBjQ&#10;XYB2H6BIcixMljRJid0N+/dRcpy268swzA8ybZJHPNShVjddI9GJWye0KnB2lWLEFdVMqEOBvz7s&#10;RguMnCeKEakVL/Ajd/hm/fbNqjU5H+taS8YtAhDl8tYUuPbe5EniaM0b4q604QqclbYN8fBpDwmz&#10;pAX0RibjNJ0nrbbMWE25c/C37J14HfGrilP/uaoc90gWGGrzcbVx3Yc1Wa9IfrDE1IKeyyD/UEVD&#10;hIJNL1Al8QQdrXgF1QhqtdOVv6K6SXRVCcojB2CTpX+wua+J4ZELNMeZS5vc/4Oln05fLBKswGNo&#10;jyINnNED7zx6pzuULUN/WuNyCLs3EOg7+A/nHLk6c6fpN4eU3tREHfittbqtOWFQXxYyk2epPY4L&#10;IPv2o2awDzl6HYG6yjahedAOBOhQyOPlbEItFH7OltfjRQYuCr5JuswW2SzuQfIh3Vjn33PdoGAU&#10;2MLhR3hyunM+lEPyISTspvROSBkFIBVqCzyfzNKemJaCBWcIc/aw30iLTiRIKD7nfd3zsIBcElf3&#10;cdEVwkjeCA8Kl6Ip8OKSTfLQp61iMcQTIXsbSpQqZAFtKPps9Ur6uUyX28V2MR1Nx/PtaJqW5eh2&#10;t5mO5rvselZOys2mzH4FAtk0rwVjXAUOg6qz6d+p5jxfvR4vun7B9UVLdvF53ZLkZRmx/cBqeEd2&#10;USBBE706fLfvoCFBNXvNHkEqVvcTCzcMGLW2PzBqYVoL7L4fieUYyQ8K5BZGezDsYOwHgygKqQX2&#10;GPXmxvdXwNFYcagBuRe00rcgyUpEsTxVcRYyTGAs/nxbhBF//h2jnu609W8AAAD//wMAUEsDBBQA&#10;BgAIAAAAIQBKr9iz4gAAAAsBAAAPAAAAZHJzL2Rvd25yZXYueG1sTI/LTsMwEEX3SPyDNUjsqPMW&#10;DZlUKWph003LQ2LnxEMSEdshdtvw97grWI7u0b1nitWsBnaiyfZGI4SLABjpxshetwivL9u7e2DW&#10;CS3FYDQh/JCFVXl9VYhcmrPe0+ngWuZLtM0FQufcmHNum46UsAszkvbZp5mUcP6cWi4ncfblauBR&#10;EGRciV77hU6M9NhR83U4KoR9vd5WH83b0/N3sqmyZDO/7+I14u3NXD0AczS7Pxgu+l4dSu9Um6OW&#10;lg0IURjFHkVIlimwCxCm0RJYjZDGWQK8LPj/H8pfAAAA//8DAFBLAQItABQABgAIAAAAIQC2gziS&#10;/gAAAOEBAAATAAAAAAAAAAAAAAAAAAAAAABbQ29udGVudF9UeXBlc10ueG1sUEsBAi0AFAAGAAgA&#10;AAAhADj9If/WAAAAlAEAAAsAAAAAAAAAAAAAAAAALwEAAF9yZWxzLy5yZWxzUEsBAi0AFAAGAAgA&#10;AAAhAEOCFmmGAgAAGwUAAA4AAAAAAAAAAAAAAAAALgIAAGRycy9lMm9Eb2MueG1sUEsBAi0AFAAG&#10;AAgAAAAhAEqv2LPiAAAACwEAAA8AAAAAAAAAAAAAAAAA4AQAAGRycy9kb3ducmV2LnhtbFBLBQYA&#10;AAAABAAEAPMAAADvBQAAAAA=&#10;" filled="f" strokeweight=".5pt">
                <v:textbox inset="0,0,0,0">
                  <w:txbxContent>
                    <w:p w:rsidR="004D0E53" w:rsidRDefault="004D0E53" w:rsidP="0075408C">
                      <w:pPr>
                        <w:spacing w:before="59"/>
                        <w:ind w:left="144"/>
                        <w:rPr>
                          <w:rFonts w:ascii="Microsoft YaHei UI" w:eastAsia="Microsoft YaHei UI"/>
                          <w:b/>
                          <w:sz w:val="20"/>
                        </w:rPr>
                      </w:pPr>
                      <w:r>
                        <w:rPr>
                          <w:rFonts w:ascii="Microsoft YaHei UI" w:eastAsia="Microsoft YaHei UI" w:hint="eastAsia"/>
                          <w:b/>
                          <w:sz w:val="20"/>
                          <w:shd w:val="clear" w:color="auto" w:fill="D9D9D9"/>
                        </w:rPr>
                        <w:t>落實</w:t>
                      </w:r>
                      <w:r>
                        <w:rPr>
                          <w:rFonts w:ascii="Microsoft YaHei UI" w:eastAsiaTheme="minorEastAsia" w:hint="eastAsia"/>
                          <w:b/>
                          <w:sz w:val="20"/>
                          <w:shd w:val="clear" w:color="auto" w:fill="D9D9D9"/>
                        </w:rPr>
                        <w:t>一</w:t>
                      </w:r>
                      <w:r>
                        <w:rPr>
                          <w:rFonts w:ascii="Microsoft YaHei UI" w:eastAsia="Microsoft YaHei UI" w:hint="eastAsia"/>
                          <w:b/>
                          <w:sz w:val="20"/>
                          <w:shd w:val="clear" w:color="auto" w:fill="D9D9D9"/>
                        </w:rPr>
                        <w:t>級預防工作之初級預防各項措施</w:t>
                      </w:r>
                    </w:p>
                    <w:p w:rsidR="004D0E53" w:rsidRDefault="004D0E53" w:rsidP="00B54084">
                      <w:pPr>
                        <w:adjustRightInd w:val="0"/>
                        <w:rPr>
                          <w:rFonts w:ascii="標楷體" w:eastAsia="標楷體" w:hAnsi="¼Ð·¢Åé" w:cs="標楷體"/>
                          <w:sz w:val="20"/>
                          <w:szCs w:val="20"/>
                        </w:rPr>
                      </w:pPr>
                      <w:r>
                        <w:rPr>
                          <w:rFonts w:ascii="¼Ð·¢Åé" w:eastAsiaTheme="minorEastAsia" w:hAnsi="¼Ð·¢Åé" w:cs="¼Ð·¢Åé"/>
                          <w:sz w:val="20"/>
                          <w:szCs w:val="20"/>
                        </w:rPr>
                        <w:t>1.</w:t>
                      </w:r>
                      <w:r>
                        <w:rPr>
                          <w:rFonts w:ascii="標楷體" w:eastAsia="標楷體" w:hAnsi="¼Ð·¢Åé" w:cs="標楷體" w:hint="eastAsia"/>
                          <w:sz w:val="20"/>
                          <w:szCs w:val="20"/>
                        </w:rPr>
                        <w:t>依「三級預防架構」律訂相關處理措施：</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一級</w:t>
                      </w:r>
                      <w:r>
                        <w:rPr>
                          <w:rFonts w:ascii="¼Ð·¢Åé" w:eastAsiaTheme="minorEastAsia" w:hAnsi="¼Ð·¢Åé" w:cs="¼Ð·¢Åé"/>
                          <w:sz w:val="20"/>
                          <w:szCs w:val="20"/>
                        </w:rPr>
                        <w:t>-</w:t>
                      </w:r>
                      <w:r>
                        <w:rPr>
                          <w:rFonts w:ascii="標楷體" w:eastAsia="標楷體" w:hAnsi="¼Ð·¢Åé" w:cs="標楷體" w:hint="eastAsia"/>
                          <w:sz w:val="20"/>
                          <w:szCs w:val="20"/>
                        </w:rPr>
                        <w:t>全體教職員</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二級</w:t>
                      </w:r>
                      <w:r>
                        <w:rPr>
                          <w:rFonts w:ascii="¼Ð·¢Åé" w:eastAsiaTheme="minorEastAsia" w:hAnsi="¼Ð·¢Åé" w:cs="¼Ð·¢Åé"/>
                          <w:sz w:val="20"/>
                          <w:szCs w:val="20"/>
                        </w:rPr>
                        <w:t>-</w:t>
                      </w:r>
                      <w:r>
                        <w:rPr>
                          <w:rFonts w:ascii="標楷體" w:eastAsia="標楷體" w:hAnsi="¼Ð·¢Åé" w:cs="標楷體" w:hint="eastAsia"/>
                          <w:sz w:val="20"/>
                          <w:szCs w:val="20"/>
                        </w:rPr>
                        <w:t>校內輔導專業人員</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三級</w:t>
                      </w:r>
                      <w:r>
                        <w:rPr>
                          <w:rFonts w:ascii="¼Ð·¢Åé" w:eastAsiaTheme="minorEastAsia" w:hAnsi="¼Ð·¢Åé" w:cs="¼Ð·¢Åé"/>
                          <w:sz w:val="20"/>
                          <w:szCs w:val="20"/>
                        </w:rPr>
                        <w:t>-</w:t>
                      </w:r>
                      <w:r>
                        <w:rPr>
                          <w:rFonts w:ascii="標楷體" w:eastAsia="標楷體" w:hAnsi="¼Ð·¢Åé" w:cs="標楷體" w:hint="eastAsia"/>
                          <w:sz w:val="20"/>
                          <w:szCs w:val="20"/>
                        </w:rPr>
                        <w:t>建置校內外諮商輔導專業團隊</w:t>
                      </w:r>
                    </w:p>
                    <w:p w:rsidR="004D0E53" w:rsidRDefault="004D0E53" w:rsidP="00B54084">
                      <w:pPr>
                        <w:adjustRightInd w:val="0"/>
                        <w:ind w:leftChars="100" w:left="1020" w:hangingChars="400" w:hanging="800"/>
                        <w:rPr>
                          <w:rFonts w:ascii="標楷體" w:eastAsia="標楷體" w:hAnsi="¼Ð·¢Åé" w:cs="標楷體"/>
                          <w:sz w:val="20"/>
                          <w:szCs w:val="20"/>
                        </w:rPr>
                      </w:pPr>
                      <w:r>
                        <w:rPr>
                          <w:rFonts w:ascii="標楷體" w:eastAsia="標楷體" w:hAnsi="¼Ð·¢Åé" w:cs="標楷體" w:hint="eastAsia"/>
                          <w:sz w:val="20"/>
                          <w:szCs w:val="20"/>
                        </w:rPr>
                        <w:t>輔導室：規劃並執行學生篩檢方案、強化教師之辨識能力及基本輔導概念，針對特殊狀態或心理發展特殊需求學生提供主動關懷。</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學務處：設置校內</w:t>
                      </w:r>
                      <w:r>
                        <w:rPr>
                          <w:rFonts w:ascii="¼Ð·¢Åé" w:eastAsiaTheme="minorEastAsia" w:hAnsi="¼Ð·¢Åé" w:cs="¼Ð·¢Åé"/>
                          <w:sz w:val="20"/>
                          <w:szCs w:val="20"/>
                        </w:rPr>
                        <w:t>/</w:t>
                      </w:r>
                      <w:r>
                        <w:rPr>
                          <w:rFonts w:ascii="標楷體" w:eastAsia="標楷體" w:hAnsi="¼Ð·¢Åé" w:cs="標楷體" w:hint="eastAsia"/>
                          <w:sz w:val="20"/>
                          <w:szCs w:val="20"/>
                        </w:rPr>
                        <w:t>外通報窗口、擬定校內查察策略及通報流程</w:t>
                      </w:r>
                      <w:r>
                        <w:rPr>
                          <w:rFonts w:ascii="¼Ð·¢Åé" w:eastAsiaTheme="minorEastAsia" w:hAnsi="¼Ð·¢Åé" w:cs="¼Ð·¢Åé"/>
                          <w:sz w:val="20"/>
                          <w:szCs w:val="20"/>
                        </w:rPr>
                        <w:t>(</w:t>
                      </w:r>
                      <w:r>
                        <w:rPr>
                          <w:rFonts w:ascii="標楷體" w:eastAsia="標楷體" w:hAnsi="¼Ð·¢Åé" w:cs="標楷體" w:hint="eastAsia"/>
                          <w:sz w:val="20"/>
                          <w:szCs w:val="20"/>
                        </w:rPr>
                        <w:t>含保密</w:t>
                      </w:r>
                      <w:r>
                        <w:rPr>
                          <w:rFonts w:ascii="¼Ð·¢Åé" w:eastAsiaTheme="minorEastAsia" w:hAnsi="¼Ð·¢Åé" w:cs="¼Ð·¢Åé"/>
                          <w:sz w:val="20"/>
                          <w:szCs w:val="20"/>
                        </w:rPr>
                        <w:t>/</w:t>
                      </w:r>
                      <w:r>
                        <w:rPr>
                          <w:rFonts w:ascii="標楷體" w:eastAsia="標楷體" w:hAnsi="¼Ð·¢Åé" w:cs="標楷體" w:hint="eastAsia"/>
                          <w:sz w:val="20"/>
                          <w:szCs w:val="20"/>
                        </w:rPr>
                        <w:t>保護機制</w:t>
                      </w:r>
                      <w:r>
                        <w:rPr>
                          <w:rFonts w:ascii="¼Ð·¢Åé" w:eastAsiaTheme="minorEastAsia" w:hAnsi="¼Ð·¢Åé" w:cs="¼Ð·¢Åé"/>
                          <w:sz w:val="20"/>
                          <w:szCs w:val="20"/>
                        </w:rPr>
                        <w:t>)</w:t>
                      </w:r>
                      <w:r>
                        <w:rPr>
                          <w:rFonts w:ascii="標楷體" w:eastAsia="標楷體" w:hAnsi="¼Ð·¢Åé" w:cs="標楷體" w:hint="eastAsia"/>
                          <w:sz w:val="20"/>
                          <w:szCs w:val="20"/>
                        </w:rPr>
                        <w:t>。</w:t>
                      </w:r>
                    </w:p>
                    <w:p w:rsidR="004D0E53" w:rsidRDefault="004D0E53" w:rsidP="00B54084">
                      <w:pPr>
                        <w:adjustRightInd w:val="0"/>
                        <w:rPr>
                          <w:rFonts w:ascii="標楷體" w:eastAsia="標楷體" w:hAnsi="¼Ð·¢Åé" w:cs="標楷體"/>
                          <w:sz w:val="20"/>
                          <w:szCs w:val="20"/>
                        </w:rPr>
                      </w:pPr>
                      <w:r>
                        <w:rPr>
                          <w:rFonts w:ascii="¼Ð·¢Åé" w:eastAsiaTheme="minorEastAsia" w:hAnsi="¼Ð·¢Åé" w:cs="¼Ð·¢Åé"/>
                          <w:sz w:val="20"/>
                          <w:szCs w:val="20"/>
                        </w:rPr>
                        <w:t>2.</w:t>
                      </w:r>
                      <w:r>
                        <w:rPr>
                          <w:rFonts w:ascii="標楷體" w:eastAsia="標楷體" w:hAnsi="¼Ð·¢Åé" w:cs="標楷體" w:hint="eastAsia"/>
                          <w:sz w:val="20"/>
                          <w:szCs w:val="20"/>
                        </w:rPr>
                        <w:t>擬定並執行教育</w:t>
                      </w:r>
                      <w:r>
                        <w:rPr>
                          <w:rFonts w:ascii="¼Ð·¢Åé" w:eastAsiaTheme="minorEastAsia" w:hAnsi="¼Ð·¢Åé" w:cs="¼Ð·¢Åé"/>
                          <w:sz w:val="20"/>
                          <w:szCs w:val="20"/>
                        </w:rPr>
                        <w:t>/</w:t>
                      </w:r>
                      <w:r>
                        <w:rPr>
                          <w:rFonts w:ascii="標楷體" w:eastAsia="標楷體" w:hAnsi="¼Ð·¢Åé" w:cs="標楷體" w:hint="eastAsia"/>
                          <w:sz w:val="20"/>
                          <w:szCs w:val="20"/>
                        </w:rPr>
                        <w:t>宣導措施：</w:t>
                      </w:r>
                    </w:p>
                    <w:p w:rsidR="004D0E53" w:rsidRDefault="004D0E53" w:rsidP="00B54084">
                      <w:pPr>
                        <w:adjustRightInd w:val="0"/>
                        <w:ind w:leftChars="100" w:left="1020" w:hangingChars="400" w:hanging="800"/>
                        <w:rPr>
                          <w:rFonts w:ascii="標楷體" w:eastAsia="標楷體" w:hAnsi="¼Ð·¢Åé" w:cs="標楷體"/>
                          <w:sz w:val="20"/>
                          <w:szCs w:val="20"/>
                        </w:rPr>
                      </w:pPr>
                      <w:r>
                        <w:rPr>
                          <w:rFonts w:ascii="標楷體" w:eastAsia="標楷體" w:hAnsi="¼Ð·¢Åé" w:cs="標楷體" w:hint="eastAsia"/>
                          <w:sz w:val="20"/>
                          <w:szCs w:val="20"/>
                        </w:rPr>
                        <w:t>教務處：以融入式教學方式落實學生情緒教育及生命教育於各學科課程中，以融入式教學方式落實學生將生命教育、多元智能和價值、心理健康促進和維護、壓力因應、提升問題解決力、挫折容忍力、負向思考和情緒之覺察、接納及調控策略、網路成癮與網路霸凌等網路不當使用、危機處理、自我傷害之自助與助人技巧，以及常見精神症狀與疾病認識與求助資源之相關議題於各學科（含綜合領域）之課程及體驗活動中。</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學務處：宣導校內相關資源訊息，並提供師生緊急連繫電話</w:t>
                      </w:r>
                      <w:r>
                        <w:rPr>
                          <w:rFonts w:ascii="¼Ð·¢Åé" w:eastAsiaTheme="minorEastAsia" w:hAnsi="¼Ð·¢Åé" w:cs="¼Ð·¢Åé"/>
                          <w:sz w:val="20"/>
                          <w:szCs w:val="20"/>
                        </w:rPr>
                        <w:t>/</w:t>
                      </w:r>
                      <w:r>
                        <w:rPr>
                          <w:rFonts w:ascii="標楷體" w:eastAsia="標楷體" w:hAnsi="¼Ð·¢Åé" w:cs="標楷體" w:hint="eastAsia"/>
                          <w:sz w:val="20"/>
                          <w:szCs w:val="20"/>
                        </w:rPr>
                        <w:t>管道資訊。</w:t>
                      </w:r>
                    </w:p>
                    <w:p w:rsidR="004D0E53" w:rsidRDefault="004D0E53" w:rsidP="00B54084">
                      <w:pPr>
                        <w:adjustRightInd w:val="0"/>
                        <w:ind w:firstLineChars="100" w:firstLine="200"/>
                        <w:rPr>
                          <w:rFonts w:ascii="標楷體" w:eastAsia="標楷體" w:hAnsi="¼Ð·¢Åé" w:cs="標楷體"/>
                          <w:sz w:val="20"/>
                          <w:szCs w:val="20"/>
                        </w:rPr>
                      </w:pPr>
                      <w:r>
                        <w:rPr>
                          <w:rFonts w:ascii="標楷體" w:eastAsia="標楷體" w:hAnsi="¼Ð·¢Åé" w:cs="標楷體" w:hint="eastAsia"/>
                          <w:sz w:val="20"/>
                          <w:szCs w:val="20"/>
                        </w:rPr>
                        <w:t>輔導室：相關心理衛生預防推廣活動之辦理。</w:t>
                      </w:r>
                    </w:p>
                    <w:p w:rsidR="004D0E53" w:rsidRDefault="004D0E53" w:rsidP="00B54084">
                      <w:pPr>
                        <w:adjustRightInd w:val="0"/>
                        <w:rPr>
                          <w:rFonts w:ascii="標楷體" w:eastAsia="標楷體" w:hAnsi="¼Ð·¢Åé" w:cs="標楷體"/>
                          <w:sz w:val="20"/>
                          <w:szCs w:val="20"/>
                        </w:rPr>
                      </w:pPr>
                      <w:r>
                        <w:rPr>
                          <w:rFonts w:ascii="¼Ð·¢Åé" w:eastAsiaTheme="minorEastAsia" w:hAnsi="¼Ð·¢Åé" w:cs="¼Ð·¢Åé"/>
                          <w:sz w:val="20"/>
                          <w:szCs w:val="20"/>
                        </w:rPr>
                        <w:t>3.</w:t>
                      </w:r>
                      <w:r>
                        <w:rPr>
                          <w:rFonts w:ascii="標楷體" w:eastAsia="標楷體" w:hAnsi="¼Ð·¢Åé" w:cs="標楷體" w:hint="eastAsia"/>
                          <w:sz w:val="20"/>
                          <w:szCs w:val="20"/>
                        </w:rPr>
                        <w:t>強化校園危機處理機制：</w:t>
                      </w:r>
                    </w:p>
                    <w:p w:rsidR="004D0E53" w:rsidRDefault="004D0E53" w:rsidP="00B54084">
                      <w:pPr>
                        <w:tabs>
                          <w:tab w:val="left" w:pos="346"/>
                        </w:tabs>
                        <w:spacing w:before="4"/>
                        <w:ind w:firstLineChars="150" w:firstLine="300"/>
                        <w:rPr>
                          <w:sz w:val="20"/>
                        </w:rPr>
                      </w:pPr>
                      <w:r>
                        <w:rPr>
                          <w:rFonts w:ascii="標楷體" w:eastAsia="標楷體" w:hAnsi="¼Ð·¢Åé" w:cs="標楷體" w:hint="eastAsia"/>
                          <w:sz w:val="20"/>
                          <w:szCs w:val="20"/>
                        </w:rPr>
                        <w:t>校長室：將學生自我傷害事件納入既有危機處理流程中。</w:t>
                      </w:r>
                    </w:p>
                  </w:txbxContent>
                </v:textbox>
                <w10:wrap type="topAndBottom" anchorx="page"/>
              </v:shape>
            </w:pict>
          </mc:Fallback>
        </mc:AlternateContent>
      </w:r>
      <w:r w:rsidR="00F25584" w:rsidRPr="0075408C">
        <w:rPr>
          <w:noProof/>
        </w:rPr>
        <mc:AlternateContent>
          <mc:Choice Requires="wps">
            <w:drawing>
              <wp:anchor distT="0" distB="0" distL="114300" distR="114300" simplePos="0" relativeHeight="251668480" behindDoc="0" locked="0" layoutInCell="1" allowOverlap="1" wp14:anchorId="6A113D5A" wp14:editId="326B9E42">
                <wp:simplePos x="0" y="0"/>
                <wp:positionH relativeFrom="page">
                  <wp:posOffset>762507</wp:posOffset>
                </wp:positionH>
                <wp:positionV relativeFrom="page">
                  <wp:posOffset>3071509</wp:posOffset>
                </wp:positionV>
                <wp:extent cx="46049" cy="1480144"/>
                <wp:effectExtent l="0" t="0" r="0" b="63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49" cy="1480144"/>
                        </a:xfrm>
                        <a:custGeom>
                          <a:avLst/>
                          <a:gdLst>
                            <a:gd name="T0" fmla="+- 0 1145 1145"/>
                            <a:gd name="T1" fmla="*/ T0 w 120"/>
                            <a:gd name="T2" fmla="+- 0 6905 4179"/>
                            <a:gd name="T3" fmla="*/ 6905 h 2847"/>
                            <a:gd name="T4" fmla="+- 0 1204 1145"/>
                            <a:gd name="T5" fmla="*/ T4 w 120"/>
                            <a:gd name="T6" fmla="+- 0 7026 4179"/>
                            <a:gd name="T7" fmla="*/ 7026 h 2847"/>
                            <a:gd name="T8" fmla="+- 0 1255 1145"/>
                            <a:gd name="T9" fmla="*/ T8 w 120"/>
                            <a:gd name="T10" fmla="+- 0 6926 4179"/>
                            <a:gd name="T11" fmla="*/ 6926 h 2847"/>
                            <a:gd name="T12" fmla="+- 0 1215 1145"/>
                            <a:gd name="T13" fmla="*/ T12 w 120"/>
                            <a:gd name="T14" fmla="+- 0 6926 4179"/>
                            <a:gd name="T15" fmla="*/ 6926 h 2847"/>
                            <a:gd name="T16" fmla="+- 0 1195 1145"/>
                            <a:gd name="T17" fmla="*/ T16 w 120"/>
                            <a:gd name="T18" fmla="+- 0 6926 4179"/>
                            <a:gd name="T19" fmla="*/ 6926 h 2847"/>
                            <a:gd name="T20" fmla="+- 0 1195 1145"/>
                            <a:gd name="T21" fmla="*/ T20 w 120"/>
                            <a:gd name="T22" fmla="+- 0 6906 4179"/>
                            <a:gd name="T23" fmla="*/ 6906 h 2847"/>
                            <a:gd name="T24" fmla="+- 0 1145 1145"/>
                            <a:gd name="T25" fmla="*/ T24 w 120"/>
                            <a:gd name="T26" fmla="+- 0 6905 4179"/>
                            <a:gd name="T27" fmla="*/ 6905 h 2847"/>
                            <a:gd name="T28" fmla="+- 0 1195 1145"/>
                            <a:gd name="T29" fmla="*/ T28 w 120"/>
                            <a:gd name="T30" fmla="+- 0 6906 4179"/>
                            <a:gd name="T31" fmla="*/ 6906 h 2847"/>
                            <a:gd name="T32" fmla="+- 0 1195 1145"/>
                            <a:gd name="T33" fmla="*/ T32 w 120"/>
                            <a:gd name="T34" fmla="+- 0 6926 4179"/>
                            <a:gd name="T35" fmla="*/ 6926 h 2847"/>
                            <a:gd name="T36" fmla="+- 0 1215 1145"/>
                            <a:gd name="T37" fmla="*/ T36 w 120"/>
                            <a:gd name="T38" fmla="+- 0 6926 4179"/>
                            <a:gd name="T39" fmla="*/ 6926 h 2847"/>
                            <a:gd name="T40" fmla="+- 0 1215 1145"/>
                            <a:gd name="T41" fmla="*/ T40 w 120"/>
                            <a:gd name="T42" fmla="+- 0 6906 4179"/>
                            <a:gd name="T43" fmla="*/ 6906 h 2847"/>
                            <a:gd name="T44" fmla="+- 0 1195 1145"/>
                            <a:gd name="T45" fmla="*/ T44 w 120"/>
                            <a:gd name="T46" fmla="+- 0 6906 4179"/>
                            <a:gd name="T47" fmla="*/ 6906 h 2847"/>
                            <a:gd name="T48" fmla="+- 0 1215 1145"/>
                            <a:gd name="T49" fmla="*/ T48 w 120"/>
                            <a:gd name="T50" fmla="+- 0 6906 4179"/>
                            <a:gd name="T51" fmla="*/ 6906 h 2847"/>
                            <a:gd name="T52" fmla="+- 0 1215 1145"/>
                            <a:gd name="T53" fmla="*/ T52 w 120"/>
                            <a:gd name="T54" fmla="+- 0 6926 4179"/>
                            <a:gd name="T55" fmla="*/ 6926 h 2847"/>
                            <a:gd name="T56" fmla="+- 0 1255 1145"/>
                            <a:gd name="T57" fmla="*/ T56 w 120"/>
                            <a:gd name="T58" fmla="+- 0 6926 4179"/>
                            <a:gd name="T59" fmla="*/ 6926 h 2847"/>
                            <a:gd name="T60" fmla="+- 0 1265 1145"/>
                            <a:gd name="T61" fmla="*/ T60 w 120"/>
                            <a:gd name="T62" fmla="+- 0 6907 4179"/>
                            <a:gd name="T63" fmla="*/ 6907 h 2847"/>
                            <a:gd name="T64" fmla="+- 0 1215 1145"/>
                            <a:gd name="T65" fmla="*/ T64 w 120"/>
                            <a:gd name="T66" fmla="+- 0 6906 4179"/>
                            <a:gd name="T67" fmla="*/ 6906 h 2847"/>
                            <a:gd name="T68" fmla="+- 0 1241 1145"/>
                            <a:gd name="T69" fmla="*/ T68 w 120"/>
                            <a:gd name="T70" fmla="+- 0 4179 4179"/>
                            <a:gd name="T71" fmla="*/ 4179 h 2847"/>
                            <a:gd name="T72" fmla="+- 0 1221 1145"/>
                            <a:gd name="T73" fmla="*/ T72 w 120"/>
                            <a:gd name="T74" fmla="+- 0 4179 4179"/>
                            <a:gd name="T75" fmla="*/ 4179 h 2847"/>
                            <a:gd name="T76" fmla="+- 0 1195 1145"/>
                            <a:gd name="T77" fmla="*/ T76 w 120"/>
                            <a:gd name="T78" fmla="+- 0 6906 4179"/>
                            <a:gd name="T79" fmla="*/ 6906 h 2847"/>
                            <a:gd name="T80" fmla="+- 0 1215 1145"/>
                            <a:gd name="T81" fmla="*/ T80 w 120"/>
                            <a:gd name="T82" fmla="+- 0 6906 4179"/>
                            <a:gd name="T83" fmla="*/ 6906 h 2847"/>
                            <a:gd name="T84" fmla="+- 0 1241 1145"/>
                            <a:gd name="T85" fmla="*/ T84 w 120"/>
                            <a:gd name="T86" fmla="+- 0 4179 4179"/>
                            <a:gd name="T87" fmla="*/ 4179 h 2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2847">
                              <a:moveTo>
                                <a:pt x="0" y="2726"/>
                              </a:moveTo>
                              <a:lnTo>
                                <a:pt x="59" y="2847"/>
                              </a:lnTo>
                              <a:lnTo>
                                <a:pt x="110" y="2747"/>
                              </a:lnTo>
                              <a:lnTo>
                                <a:pt x="70" y="2747"/>
                              </a:lnTo>
                              <a:lnTo>
                                <a:pt x="50" y="2747"/>
                              </a:lnTo>
                              <a:lnTo>
                                <a:pt x="50" y="2727"/>
                              </a:lnTo>
                              <a:lnTo>
                                <a:pt x="0" y="2726"/>
                              </a:lnTo>
                              <a:close/>
                              <a:moveTo>
                                <a:pt x="50" y="2727"/>
                              </a:moveTo>
                              <a:lnTo>
                                <a:pt x="50" y="2747"/>
                              </a:lnTo>
                              <a:lnTo>
                                <a:pt x="70" y="2747"/>
                              </a:lnTo>
                              <a:lnTo>
                                <a:pt x="70" y="2727"/>
                              </a:lnTo>
                              <a:lnTo>
                                <a:pt x="50" y="2727"/>
                              </a:lnTo>
                              <a:close/>
                              <a:moveTo>
                                <a:pt x="70" y="2727"/>
                              </a:moveTo>
                              <a:lnTo>
                                <a:pt x="70" y="2747"/>
                              </a:lnTo>
                              <a:lnTo>
                                <a:pt x="110" y="2747"/>
                              </a:lnTo>
                              <a:lnTo>
                                <a:pt x="120" y="2728"/>
                              </a:lnTo>
                              <a:lnTo>
                                <a:pt x="70" y="2727"/>
                              </a:lnTo>
                              <a:close/>
                              <a:moveTo>
                                <a:pt x="96" y="0"/>
                              </a:moveTo>
                              <a:lnTo>
                                <a:pt x="76" y="0"/>
                              </a:lnTo>
                              <a:lnTo>
                                <a:pt x="50" y="2727"/>
                              </a:lnTo>
                              <a:lnTo>
                                <a:pt x="70" y="2727"/>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333F19" id="AutoShape 16" o:spid="_x0000_s1026" style="position:absolute;margin-left:60.05pt;margin-top:241.85pt;width:3.65pt;height:116.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AfQQYAAIQaAAAOAAAAZHJzL2Uyb0RvYy54bWysWW1vnEYQ/l6p/wHxsZVz7B5vd/I5apK6&#10;qpS2kUJ/AAbOh8qxFLDPadX/3pnhFu9eGEyi+MMB3ofhmXl29mX2+vXTsXIei7YrVb1zxSvPdYo6&#10;U3lZ3+/cP5Pbq9h1uj6t87RSdbFzPxWd+/rm+++uT822kOqgqrxoHTBSd9tTs3MPfd9sV6suOxTH&#10;tHulmqKGxr1qj2kPj+39Km/TE1g/VivpeeHqpNq8aVVWdB38993Q6N6Q/f2+yPo/9vuu6J1q5wK3&#10;nn5b+r3D39XNdbq9b9PmUGZnGulXsDimZQ0fHU29S/vUeWjLz0wdy6xVndr3rzJ1XKn9vswK8gG8&#10;Ed6FNx8PaVOQLxCcrhnD1H07s9nvjx9ap8xBu8h16vQIGv300Cv6tCNCDNCp6baA+9h8aNHFrnmv&#10;sr86aFhZLfjQAca5O/2mcrCTgh0KytO+PeKb4K7zRLH/NMa+eOqdDP7ph56/cZ0MWoQfe8L38dOr&#10;dKtfzh66/pdCkaH08X3XD9LlcEeBz8/sE5B5f6xAxR+vHM8Rwg/o5yz1CBMa9sPKSTzn5Aipu8OI&#10;kRpDpsKNFzi+iDaXptYaBqYIdHBk7EeXMF/DBmLS8yeJBRqGxPxpYqHGkKnIk+EkMZB0CAWYItA0&#10;MchRM2IymI4YyDNaS+JpYsKOfrhhmAkz/ISapiZsCYQU09yEqUEiJMPOloBnZ2owx87WQYgNw84U&#10;IhEhw87WgWdnCjHDDvqzpSvHTppaJJLLBVsJ6OfTfU6aShBqWllpa8HmqTS1SCSTENJWgk1VaSox&#10;k6vS1oJVVppaJJLJirWtBBu7tanETOzWthYsu7WpRbJmsmJtK8H2u7WpxEy/W9tasDm7NrVI1kxW&#10;rG0leHamEjPsfFsLlp1vapH4TFb4thKssr6pxIyyMO0tylnf1CLxmazwbSV4dqYSc+xsLfjYmVok&#10;PpMVga0Eyy4wlZhhF9hasOwCU4skYLIisJVg+11gKjHT7wJbC8HNsoGpRRIwWRHYSvDsTCVm2IW2&#10;FkKG0zNZaGqRhExWhLYSoFk0uT4JTSUINT1XhLYWrLKhqUUSMlkR2kqw/S40lZjpd6GthZC+mFzY&#10;haYWSchkRWQrgevNydhFphKEmo5dZGshpJxmF5laJBGTFZGtBM/OVGKOna0FO5NFphZJxGRFZCvB&#10;KgtL+Oel7Iyysa0F2+9iU4skZrIitpVg2cWmEnPsbC3YfhebWiQxkxWxrQSrbGwqcaEsbNfu9YYs&#10;Peg9WvZUnzdpcOekWBnwaF/YqA73gwlED7Z9yfq84wMU7ugYMDiDYNpdwffmwaAzgmG3MWwm59G4&#10;iSB4sAwOkSA4bQhf5ILLbITDAnkJGVz3EnyZp7gQRTgsIZdYx5UhwZe5iks1gi9zFddOCIdVzxIy&#10;uJgh+DJXsU6AcFgXLLGO0z3Bl7mK8y/Bl7mKEyLCYSpbQgZnKIIvcxWnDITDYL/EOo7hBF/mKg6q&#10;BF/mKo5yCIfxaQkZHHYIbrk6pMl5PGihPndZmWtdBypzd/iJdNukPQ4j+tY5QXUIt7WHnUsVFmw4&#10;qsciUQTpn8tLMoIt4UDzGVDVJjAYgqtLNcBMt+trQwYFFjXAExkNNR0WiFP3EhwufL8IB7vWwRVN&#10;TF8Hgtrc6LFuzirVFRTI5xgMr4wURtPPCP32BfIbOT8Gafyy/p6+Xnz3Mxzv1ee2Oa9G5AteLdae&#10;uiWJCqWDObHGL3+BXxuYm8E21Seh97FO2TAdT319Ka42judp4y646UYtEtDFJKZS7pjN8E+znNup&#10;qsxvy6rCJO7a+7u3Ves8pliyp79zPC1YRWuEWuFrOtz4OtSTzwMGVpapBP/vBpZG3hu5uboN4+jK&#10;v/WDq03kxVee2LzZYN3Zf3f7H65IhL89lHle1O/LutDHAcJfVm4/H0wMhXw6EMDhahPARE5+fYWT&#10;rXqoc8rfQ5HmP5/v+7SshvuVzZiCDG7rKwWCivRYlx8K+Xcq/wQ1+lYNRyFwdAM3B9X+4zonOAbZ&#10;ud3fD2lbuE71aw3nDBsoxMPw0tODH0Q4+LZmy53ZktYZmNq5vQvLPLx92w9nLQ9NW94f4EuCYlEr&#10;PGPYl1jDJ34Dq/MDHHWQB+djGTxLMZ8J9Xx4dPM/AAAA//8DAFBLAwQUAAYACAAAACEAO+tacd8A&#10;AAALAQAADwAAAGRycy9kb3ducmV2LnhtbEyP0UrEMBBF3wX/IYzgm5u2lrbUpossiLDCgtUPSJux&#10;LdtMapLuVr9+s0/6eJnDvWeq7aondkLrRkMC4k0EDKkzaqRewOfHy0MBzHlJSk6GUMAPOtjWtzeV&#10;LJU50zueGt+zUEKulAIG7+eSc9cNqKXbmBkp3L6M1dKHaHuurDyHcj3xJIoyruVIYWGQM+4G7I7N&#10;ogU03/ujmX36uni7t79vh6ylnRTi/m59fgLmcfV/MFz1gzrUwak1CynHppCTKA6ogLR4zIFdiSRP&#10;gbUC8jgrgNcV//9DfQEAAP//AwBQSwECLQAUAAYACAAAACEAtoM4kv4AAADhAQAAEwAAAAAAAAAA&#10;AAAAAAAAAAAAW0NvbnRlbnRfVHlwZXNdLnhtbFBLAQItABQABgAIAAAAIQA4/SH/1gAAAJQBAAAL&#10;AAAAAAAAAAAAAAAAAC8BAABfcmVscy8ucmVsc1BLAQItABQABgAIAAAAIQDqh8AfQQYAAIQaAAAO&#10;AAAAAAAAAAAAAAAAAC4CAABkcnMvZTJvRG9jLnhtbFBLAQItABQABgAIAAAAIQA761px3wAAAAsB&#10;AAAPAAAAAAAAAAAAAAAAAJsIAABkcnMvZG93bnJldi54bWxQSwUGAAAAAAQABADzAAAApwkAAAAA&#10;" path="m,2726r59,121l110,2747r-40,l50,2747r,-20l,2726xm50,2727r,20l70,2747r,-20l50,2727xm70,2727r,20l110,2747r10,-19l70,2727xm96,l76,,50,2727r20,l96,xe" fillcolor="black" stroked="f">
                <v:path arrowok="t" o:connecttype="custom" o:connectlocs="0,3589882;22641,3652790;42212,3600800;26862,3600800;19187,3600800;19187,3590402;0,3589882;19187,3590402;19187,3600800;26862,3600800;26862,3590402;19187,3590402;26862,3590402;26862,3600800;42212,3600800;46049,3590922;26862,3590402;36839,2172646;29164,2172646;19187,3590402;26862,3590402;36839,2172646" o:connectangles="0,0,0,0,0,0,0,0,0,0,0,0,0,0,0,0,0,0,0,0,0,0"/>
                <w10:wrap anchorx="page" anchory="page"/>
              </v:shape>
            </w:pict>
          </mc:Fallback>
        </mc:AlternateContent>
      </w:r>
      <w:r w:rsidR="0075408C" w:rsidRPr="0075408C">
        <w:rPr>
          <w:noProof/>
        </w:rPr>
        <mc:AlternateContent>
          <mc:Choice Requires="wps">
            <w:drawing>
              <wp:anchor distT="0" distB="0" distL="0" distR="0" simplePos="0" relativeHeight="251673600" behindDoc="1" locked="0" layoutInCell="1" allowOverlap="1" wp14:anchorId="7AA948B2" wp14:editId="4B56C9C7">
                <wp:simplePos x="0" y="0"/>
                <wp:positionH relativeFrom="page">
                  <wp:posOffset>549910</wp:posOffset>
                </wp:positionH>
                <wp:positionV relativeFrom="paragraph">
                  <wp:posOffset>314960</wp:posOffset>
                </wp:positionV>
                <wp:extent cx="462915" cy="1819275"/>
                <wp:effectExtent l="0" t="0" r="0" b="0"/>
                <wp:wrapTopAndBottom/>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8192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0E53" w:rsidRDefault="004D0E53" w:rsidP="0075408C">
                            <w:pPr>
                              <w:pStyle w:val="a3"/>
                              <w:spacing w:before="4"/>
                              <w:rPr>
                                <w:rFonts w:ascii="Microsoft YaHei UI"/>
                                <w:b/>
                                <w:sz w:val="10"/>
                              </w:rPr>
                            </w:pPr>
                          </w:p>
                          <w:p w:rsidR="004D0E53" w:rsidRDefault="004D0E53" w:rsidP="0075408C">
                            <w:pPr>
                              <w:spacing w:line="187" w:lineRule="auto"/>
                              <w:ind w:left="294" w:right="223"/>
                              <w:jc w:val="both"/>
                              <w:rPr>
                                <w:sz w:val="20"/>
                              </w:rPr>
                            </w:pPr>
                            <w:r>
                              <w:rPr>
                                <w:sz w:val="20"/>
                              </w:rPr>
                              <w:t>發生之前</w:t>
                            </w:r>
                          </w:p>
                          <w:p w:rsidR="004D0E53" w:rsidRDefault="004D0E53" w:rsidP="0075408C">
                            <w:pPr>
                              <w:spacing w:line="187" w:lineRule="auto"/>
                              <w:ind w:left="294" w:right="223"/>
                              <w:jc w:val="both"/>
                              <w:rPr>
                                <w:sz w:val="20"/>
                              </w:rPr>
                            </w:pPr>
                            <w:r w:rsidRPr="00F25584">
                              <w:rPr>
                                <w:rFonts w:hint="eastAsia"/>
                                <w:spacing w:val="-99"/>
                                <w:sz w:val="20"/>
                              </w:rPr>
                              <w:t>︹</w:t>
                            </w:r>
                            <w:r>
                              <w:rPr>
                                <w:sz w:val="20"/>
                              </w:rPr>
                              <w:t>預防</w:t>
                            </w:r>
                          </w:p>
                          <w:p w:rsidR="004D0E53" w:rsidRDefault="004D0E53" w:rsidP="0075408C">
                            <w:pPr>
                              <w:spacing w:before="99" w:line="187" w:lineRule="auto"/>
                              <w:ind w:left="294" w:right="223"/>
                              <w:jc w:val="both"/>
                              <w:rPr>
                                <w:sz w:val="20"/>
                              </w:rPr>
                            </w:pPr>
                            <w:r>
                              <w:rPr>
                                <w:sz w:val="20"/>
                              </w:rPr>
                              <w:t>教育宣導</w:t>
                            </w:r>
                          </w:p>
                          <w:p w:rsidR="004D0E53" w:rsidRDefault="004D0E53" w:rsidP="0075408C">
                            <w:pPr>
                              <w:spacing w:line="214" w:lineRule="exact"/>
                              <w:ind w:left="294"/>
                              <w:rPr>
                                <w:sz w:val="20"/>
                              </w:rPr>
                            </w:pPr>
                            <w:r>
                              <w:rPr>
                                <w:rFonts w:hint="eastAsia"/>
                                <w:spacing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A948B2" id="Text Box 20" o:spid="_x0000_s1027" type="#_x0000_t202" style="position:absolute;left:0;text-align:left;margin-left:43.3pt;margin-top:24.8pt;width:36.45pt;height:143.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26iQIAACEFAAAOAAAAZHJzL2Uyb0RvYy54bWysVNtu2zAMfR+wfxD0nvpSJ02MOEUWJ8OA&#10;7gK0+wBFlmNhsqRJSuxu2L+PkuO0XV+GYX6QaYs65CEPtbztW4FOzFiuZIGTqxgjJqmquDwU+OvD&#10;bjLHyDoiKyKUZAV+ZBbfrt6+WXY6Z6lqlKiYQQAibd7pAjfO6TyKLG1YS+yV0kzCZq1MSxx8mkNU&#10;GdIBeiuiNI5nUadMpY2izFr4Ww6beBXw65pR97muLXNIFBhyc2E1Yd37NVotSX4wRDecntMg/5BF&#10;S7iEoBeokjiCjoa/gmo5Ncqq2l1R1UaqrjllgQOwSeI/2Nw3RLPABYpj9aVM9v/B0k+nLwbxqsBp&#10;gpEkLfTogfUOvVM9SkN9Om1zcLvX4Oh6+A99DlytvlP0m0VSbRoiD2xtjOoaRirIL/GVjZ4d9R2x&#10;ufUg++6jqiAOOToVgPratL54UA4E6NCnx0tvfC4UfmazdJFMMaKwlcyTRXozDSFIPp7Wxrr3TLXI&#10;GwU20PuATk531vlsSD66+GBS7bgQof9Coq7As+tpPPBSgld+07tZc9hvhEEn4hUUnnNc+9zNI5fE&#10;NoNf2Bq01XIHAhe8LfD8cprkvkxbWYXwjnAx2JCikD4qsIakz9YgpJ+LeLGdb+fZJEtn20kWl+Vk&#10;vdtkk9kuuZmW1+VmUya/PIEkyxteVUx6DqOok+zvRHMer0GOF1m/4PqiJLvwvC5J9DKNUH5gNb4D&#10;u6APL4lBHK7f90GKQTxeLntVPYJgjBrmFu4ZMBplfmDUwcwW2H4/EsMwEh8kiM4P+GiY0diPBpEU&#10;jhbYYTSYGzdcBEdt+KEB5EHWUq1BmDUPmnnK4ixnmMPA4Xxn+EF//h28nm621W8AAAD//wMAUEsD&#10;BBQABgAIAAAAIQBlY5CX4QAAAAkBAAAPAAAAZHJzL2Rvd25yZXYueG1sTI/BTsMwEETvSPyDtUjc&#10;qFOSWm2IU6WohUsvLbQSNydekoh4HWK3DX+Pe4LTaDWjmbfZcjQdO+PgWksSppMIGFJldUu1hPe3&#10;zcMcmPOKtOosoYQfdLDMb28ylWp7oR2e975moYRcqiQ03vcp565q0Cg3sT1S8D7tYJQP51BzPahL&#10;KDcdf4wiwY1qKSw0qsfnBquv/clI2JWrTfFRHV5ev5N1IZL1eNzGKynv78biCZjH0f+F4Yof0CEP&#10;TKU9kXaskzAXIiQlJIugV3+2mAErJcSxmALPM/7/g/wXAAD//wMAUEsBAi0AFAAGAAgAAAAhALaD&#10;OJL+AAAA4QEAABMAAAAAAAAAAAAAAAAAAAAAAFtDb250ZW50X1R5cGVzXS54bWxQSwECLQAUAAYA&#10;CAAAACEAOP0h/9YAAACUAQAACwAAAAAAAAAAAAAAAAAvAQAAX3JlbHMvLnJlbHNQSwECLQAUAAYA&#10;CAAAACEAm+KNuokCAAAhBQAADgAAAAAAAAAAAAAAAAAuAgAAZHJzL2Uyb0RvYy54bWxQSwECLQAU&#10;AAYACAAAACEAZWOQl+EAAAAJAQAADwAAAAAAAAAAAAAAAADjBAAAZHJzL2Rvd25yZXYueG1sUEsF&#10;BgAAAAAEAAQA8wAAAPEFAAAAAA==&#10;" filled="f" strokeweight=".5pt">
                <v:textbox inset="0,0,0,0">
                  <w:txbxContent>
                    <w:p w:rsidR="004D0E53" w:rsidRDefault="004D0E53" w:rsidP="0075408C">
                      <w:pPr>
                        <w:pStyle w:val="a3"/>
                        <w:spacing w:before="4"/>
                        <w:rPr>
                          <w:rFonts w:ascii="Microsoft YaHei UI"/>
                          <w:b/>
                          <w:sz w:val="10"/>
                        </w:rPr>
                      </w:pPr>
                    </w:p>
                    <w:p w:rsidR="004D0E53" w:rsidRDefault="004D0E53" w:rsidP="0075408C">
                      <w:pPr>
                        <w:spacing w:line="187" w:lineRule="auto"/>
                        <w:ind w:left="294" w:right="223"/>
                        <w:jc w:val="both"/>
                        <w:rPr>
                          <w:sz w:val="20"/>
                        </w:rPr>
                      </w:pPr>
                      <w:r>
                        <w:rPr>
                          <w:sz w:val="20"/>
                        </w:rPr>
                        <w:t>發生之前</w:t>
                      </w:r>
                    </w:p>
                    <w:p w:rsidR="004D0E53" w:rsidRDefault="004D0E53" w:rsidP="0075408C">
                      <w:pPr>
                        <w:spacing w:line="187" w:lineRule="auto"/>
                        <w:ind w:left="294" w:right="223"/>
                        <w:jc w:val="both"/>
                        <w:rPr>
                          <w:sz w:val="20"/>
                        </w:rPr>
                      </w:pPr>
                      <w:r w:rsidRPr="00F25584">
                        <w:rPr>
                          <w:rFonts w:hint="eastAsia"/>
                          <w:spacing w:val="-99"/>
                          <w:sz w:val="20"/>
                        </w:rPr>
                        <w:t>︹</w:t>
                      </w:r>
                      <w:r>
                        <w:rPr>
                          <w:sz w:val="20"/>
                        </w:rPr>
                        <w:t>預防</w:t>
                      </w:r>
                    </w:p>
                    <w:p w:rsidR="004D0E53" w:rsidRDefault="004D0E53" w:rsidP="0075408C">
                      <w:pPr>
                        <w:spacing w:before="99" w:line="187" w:lineRule="auto"/>
                        <w:ind w:left="294" w:right="223"/>
                        <w:jc w:val="both"/>
                        <w:rPr>
                          <w:sz w:val="20"/>
                        </w:rPr>
                      </w:pPr>
                      <w:r>
                        <w:rPr>
                          <w:sz w:val="20"/>
                        </w:rPr>
                        <w:t>教育宣導</w:t>
                      </w:r>
                    </w:p>
                    <w:p w:rsidR="004D0E53" w:rsidRDefault="004D0E53" w:rsidP="0075408C">
                      <w:pPr>
                        <w:spacing w:line="214" w:lineRule="exact"/>
                        <w:ind w:left="294"/>
                        <w:rPr>
                          <w:sz w:val="20"/>
                        </w:rPr>
                      </w:pPr>
                      <w:r>
                        <w:rPr>
                          <w:rFonts w:hint="eastAsia"/>
                          <w:spacing w:val="-99"/>
                          <w:sz w:val="20"/>
                        </w:rPr>
                        <w:t>︺</w:t>
                      </w:r>
                    </w:p>
                  </w:txbxContent>
                </v:textbox>
                <w10:wrap type="topAndBottom" anchorx="page"/>
              </v:shape>
            </w:pict>
          </mc:Fallback>
        </mc:AlternateContent>
      </w:r>
      <w:r w:rsidR="0075408C" w:rsidRPr="0075408C">
        <w:rPr>
          <w:noProof/>
        </w:rPr>
        <mc:AlternateContent>
          <mc:Choice Requires="wps">
            <w:drawing>
              <wp:anchor distT="0" distB="0" distL="114300" distR="114300" simplePos="0" relativeHeight="251667456" behindDoc="0" locked="0" layoutInCell="1" allowOverlap="1" wp14:anchorId="197B179E" wp14:editId="2245C7DD">
                <wp:simplePos x="0" y="0"/>
                <wp:positionH relativeFrom="page">
                  <wp:posOffset>979170</wp:posOffset>
                </wp:positionH>
                <wp:positionV relativeFrom="page">
                  <wp:posOffset>5708015</wp:posOffset>
                </wp:positionV>
                <wp:extent cx="311150" cy="76200"/>
                <wp:effectExtent l="0" t="0" r="0" b="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 cy="76200"/>
                        </a:xfrm>
                        <a:custGeom>
                          <a:avLst/>
                          <a:gdLst>
                            <a:gd name="T0" fmla="+- 0 1911 1542"/>
                            <a:gd name="T1" fmla="*/ T0 w 490"/>
                            <a:gd name="T2" fmla="+- 0 9059 8989"/>
                            <a:gd name="T3" fmla="*/ 9059 h 120"/>
                            <a:gd name="T4" fmla="+- 0 1911 1542"/>
                            <a:gd name="T5" fmla="*/ T4 w 490"/>
                            <a:gd name="T6" fmla="+- 0 9109 8989"/>
                            <a:gd name="T7" fmla="*/ 9109 h 120"/>
                            <a:gd name="T8" fmla="+- 0 2011 1542"/>
                            <a:gd name="T9" fmla="*/ T8 w 490"/>
                            <a:gd name="T10" fmla="+- 0 9059 8989"/>
                            <a:gd name="T11" fmla="*/ 9059 h 120"/>
                            <a:gd name="T12" fmla="+- 0 1931 1542"/>
                            <a:gd name="T13" fmla="*/ T12 w 490"/>
                            <a:gd name="T14" fmla="+- 0 9059 8989"/>
                            <a:gd name="T15" fmla="*/ 9059 h 120"/>
                            <a:gd name="T16" fmla="+- 0 1911 1542"/>
                            <a:gd name="T17" fmla="*/ T16 w 490"/>
                            <a:gd name="T18" fmla="+- 0 9059 8989"/>
                            <a:gd name="T19" fmla="*/ 9059 h 120"/>
                            <a:gd name="T20" fmla="+- 0 1911 1542"/>
                            <a:gd name="T21" fmla="*/ T20 w 490"/>
                            <a:gd name="T22" fmla="+- 0 9039 8989"/>
                            <a:gd name="T23" fmla="*/ 9039 h 120"/>
                            <a:gd name="T24" fmla="+- 0 1911 1542"/>
                            <a:gd name="T25" fmla="*/ T24 w 490"/>
                            <a:gd name="T26" fmla="+- 0 9059 8989"/>
                            <a:gd name="T27" fmla="*/ 9059 h 120"/>
                            <a:gd name="T28" fmla="+- 0 1931 1542"/>
                            <a:gd name="T29" fmla="*/ T28 w 490"/>
                            <a:gd name="T30" fmla="+- 0 9059 8989"/>
                            <a:gd name="T31" fmla="*/ 9059 h 120"/>
                            <a:gd name="T32" fmla="+- 0 1931 1542"/>
                            <a:gd name="T33" fmla="*/ T32 w 490"/>
                            <a:gd name="T34" fmla="+- 0 9039 8989"/>
                            <a:gd name="T35" fmla="*/ 9039 h 120"/>
                            <a:gd name="T36" fmla="+- 0 1911 1542"/>
                            <a:gd name="T37" fmla="*/ T36 w 490"/>
                            <a:gd name="T38" fmla="+- 0 9039 8989"/>
                            <a:gd name="T39" fmla="*/ 9039 h 120"/>
                            <a:gd name="T40" fmla="+- 0 1911 1542"/>
                            <a:gd name="T41" fmla="*/ T40 w 490"/>
                            <a:gd name="T42" fmla="+- 0 8989 8989"/>
                            <a:gd name="T43" fmla="*/ 8989 h 120"/>
                            <a:gd name="T44" fmla="+- 0 1911 1542"/>
                            <a:gd name="T45" fmla="*/ T44 w 490"/>
                            <a:gd name="T46" fmla="+- 0 9039 8989"/>
                            <a:gd name="T47" fmla="*/ 9039 h 120"/>
                            <a:gd name="T48" fmla="+- 0 1931 1542"/>
                            <a:gd name="T49" fmla="*/ T48 w 490"/>
                            <a:gd name="T50" fmla="+- 0 9039 8989"/>
                            <a:gd name="T51" fmla="*/ 9039 h 120"/>
                            <a:gd name="T52" fmla="+- 0 1931 1542"/>
                            <a:gd name="T53" fmla="*/ T52 w 490"/>
                            <a:gd name="T54" fmla="+- 0 9059 8989"/>
                            <a:gd name="T55" fmla="*/ 9059 h 120"/>
                            <a:gd name="T56" fmla="+- 0 2011 1542"/>
                            <a:gd name="T57" fmla="*/ T56 w 490"/>
                            <a:gd name="T58" fmla="+- 0 9059 8989"/>
                            <a:gd name="T59" fmla="*/ 9059 h 120"/>
                            <a:gd name="T60" fmla="+- 0 2031 1542"/>
                            <a:gd name="T61" fmla="*/ T60 w 490"/>
                            <a:gd name="T62" fmla="+- 0 9049 8989"/>
                            <a:gd name="T63" fmla="*/ 9049 h 120"/>
                            <a:gd name="T64" fmla="+- 0 1911 1542"/>
                            <a:gd name="T65" fmla="*/ T64 w 490"/>
                            <a:gd name="T66" fmla="+- 0 8989 8989"/>
                            <a:gd name="T67" fmla="*/ 8989 h 120"/>
                            <a:gd name="T68" fmla="+- 0 1542 1542"/>
                            <a:gd name="T69" fmla="*/ T68 w 490"/>
                            <a:gd name="T70" fmla="+- 0 9038 8989"/>
                            <a:gd name="T71" fmla="*/ 9038 h 120"/>
                            <a:gd name="T72" fmla="+- 0 1542 1542"/>
                            <a:gd name="T73" fmla="*/ T72 w 490"/>
                            <a:gd name="T74" fmla="+- 0 9058 8989"/>
                            <a:gd name="T75" fmla="*/ 9058 h 120"/>
                            <a:gd name="T76" fmla="+- 0 1911 1542"/>
                            <a:gd name="T77" fmla="*/ T76 w 490"/>
                            <a:gd name="T78" fmla="+- 0 9059 8989"/>
                            <a:gd name="T79" fmla="*/ 9059 h 120"/>
                            <a:gd name="T80" fmla="+- 0 1911 1542"/>
                            <a:gd name="T81" fmla="*/ T80 w 490"/>
                            <a:gd name="T82" fmla="+- 0 9039 8989"/>
                            <a:gd name="T83" fmla="*/ 9039 h 120"/>
                            <a:gd name="T84" fmla="+- 0 1542 1542"/>
                            <a:gd name="T85" fmla="*/ T84 w 490"/>
                            <a:gd name="T86" fmla="+- 0 9038 8989"/>
                            <a:gd name="T87" fmla="*/ 903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90" h="120">
                              <a:moveTo>
                                <a:pt x="369" y="70"/>
                              </a:moveTo>
                              <a:lnTo>
                                <a:pt x="369" y="120"/>
                              </a:lnTo>
                              <a:lnTo>
                                <a:pt x="469" y="70"/>
                              </a:lnTo>
                              <a:lnTo>
                                <a:pt x="389" y="70"/>
                              </a:lnTo>
                              <a:lnTo>
                                <a:pt x="369" y="70"/>
                              </a:lnTo>
                              <a:close/>
                              <a:moveTo>
                                <a:pt x="369" y="50"/>
                              </a:moveTo>
                              <a:lnTo>
                                <a:pt x="369" y="70"/>
                              </a:lnTo>
                              <a:lnTo>
                                <a:pt x="389" y="70"/>
                              </a:lnTo>
                              <a:lnTo>
                                <a:pt x="389" y="50"/>
                              </a:lnTo>
                              <a:lnTo>
                                <a:pt x="369" y="50"/>
                              </a:lnTo>
                              <a:close/>
                              <a:moveTo>
                                <a:pt x="369" y="0"/>
                              </a:moveTo>
                              <a:lnTo>
                                <a:pt x="369" y="50"/>
                              </a:lnTo>
                              <a:lnTo>
                                <a:pt x="389" y="50"/>
                              </a:lnTo>
                              <a:lnTo>
                                <a:pt x="389" y="70"/>
                              </a:lnTo>
                              <a:lnTo>
                                <a:pt x="469" y="70"/>
                              </a:lnTo>
                              <a:lnTo>
                                <a:pt x="489" y="60"/>
                              </a:lnTo>
                              <a:lnTo>
                                <a:pt x="369" y="0"/>
                              </a:lnTo>
                              <a:close/>
                              <a:moveTo>
                                <a:pt x="0" y="49"/>
                              </a:moveTo>
                              <a:lnTo>
                                <a:pt x="0" y="69"/>
                              </a:lnTo>
                              <a:lnTo>
                                <a:pt x="369" y="70"/>
                              </a:lnTo>
                              <a:lnTo>
                                <a:pt x="369" y="50"/>
                              </a:lnTo>
                              <a:lnTo>
                                <a:pt x="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342D9F" id="AutoShape 17" o:spid="_x0000_s1026" style="position:absolute;margin-left:77.1pt;margin-top:449.45pt;width:24.5pt;height: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MOJwYAAFcaAAAOAAAAZHJzL2Uyb0RvYy54bWysWW2PnDYQ/l6p/8HiY6vLYjBvq+xFTdKr&#10;KqVtpNAf4AP2FpXFFLjbu1T9750xeGNfmD0U9T4scH4YnpnH45fx6zePx4Y9VP1Qq3bn8Ve+x6q2&#10;UGXd3u28P/Obq9RjwyjbUjaqrXbeUzV4b66//+71qdtWgTqopqx6BkbaYXvqdt5hHLvtZjMUh+oo&#10;h1eqq1po3Kv+KEd47O82ZS9PYP3YbALfjzcn1Zddr4pqGOC/76dG71rb3++rYvxjvx+qkTU7D7iN&#10;+rfXv7f4u7l+Lbd3vewOdTHTkN/A4ijrFj56NvVejpLd9/VXpo510atB7cdXhTpu1H5fF5X2Abzh&#10;/jNvPh1kV2lfIDhDdw7T8P+ZLX5/+NizugTtQKlWHkGjn+5HpT/NeIIBOnXDFnCfuo89ujh0H1Tx&#10;1wANG6cFHwbAsNvTb6oEOxLs6KA87vsjvgnuskcd+6dz7KvHkRXwz5BzHoFCBTQlMUiLX97IrXm3&#10;uB/GXyql7ciHD8M4KVfCnY57OZPPwcb+2ICIP14xn/GMc8YjEcxKn2HcwH7YsNxnJyYy0xvOmMBg&#10;tKnMjzKWZmn23FRoYGBKgw6MB18ZEwZ1mVdkYMhLLPOKDWbixf1lXomBIS8ELfIC2a14QS9cjldm&#10;YMgrXebF3diTAeN28OmIcTf+PAuXqXFbgJwHBDlXAJqcrcAFcq4IdD+zVch5TJBzVaDJ2TLQ5KD3&#10;2aKS5AJbiDyg0sDVIfPD5f4W2Dpo1GKHC1whaHK2EHlA5ELg6kBGLrB1uBA5VwiyzwW2EHlAJETo&#10;6kCSC20daHKhKwRJLrSFyEMiIUJXB1LW0NaBljV0hSBlDW0h8pBIiNDVgSZn60CTE64QJDlhC5EL&#10;IiFgNrHTC+eExYlB2Dpo1GJCCFcImpwtRC6IhBCuDmTkhK3Dhci5QpB9TthC5IJICJzhrdmGJBfZ&#10;OtDkIlcIklxkC5FHREJErg5ktka2DnS2Rq4Q5Mwa2ULkEZEQkasDTc7WgSYXu0IEPjG3xrYQeUwk&#10;ROzqkPliOSFiWweNWkyI2BWCTIjYFiKPiYSIXR3IbI1tHehsjV0hcG25uMCMbSHymEiIxNUBunq6&#10;OJQktg4atRi5xBWCJJfYQuQJkRCJqwP0JoKcrYNGLZNzhSBlTWwh8oRIiMTVgUyIxNaBTojUFYIk&#10;l9pC5CmREKmrAznOpbYO9DiXukKQsqa2EHlKJETq6kD2udTWwe1zsDG7M1sveTC7seKxnbdjcMck&#10;lgB8vQHs1IAbvxxiB9u7PJz3doDCvRsBBl8QrLeg8L3LYBAZwbCzmLaNl9G4Y9DwaB0cAqHheuv3&#10;IhdcVSMc1sNryASzo7BCXQWfXYU14xo4rgWRDKziVsFnV8N1ruJ6Ca3DSmeNdTG7CmuPVfDZVVgN&#10;rIHjLI9kYH5eBZ9djda5ijMhWoc5bI11nJs0fJ2rOFsgHMb5NdZx/Nbwda7iiKrh61zFMQ7hMDqt&#10;IYOjjoY7rk5pMo8HPRTinpfgeo9BCe4WPyG3nRxxGDG37LTzsCDDDlCYgt0s/v+oHqpcacSIo0k4&#10;xwym0InlF0DTLgHnogwQM+3m2mmD4rlB02yuEyyEChD6e/6uaTbXGUZZKxo1VNrpL4TdV2CVvM6j&#10;lyisZDrDzp81jpgrwc40v+zQWn9eYrCS6Dq3V8otZmuwYp5EMW6bqxud5yg6ONC7oRfBvumy1hMM&#10;OtOar7/UIeY++UKcnzEzjhpXIIEwXXV59py3mO5WiXZQTV3e1E2D+Tr0d7fvmp49SKzC67/ZGwfW&#10;6NVAq/A14yy+DiXieWjAYrGuqv+T8UD4b4Ps6iZOkytxI6KrLPHTK59nb7MY9h/i/c2/OGxwsT3U&#10;ZVm1H+q2MhV+LtZV0Oezhqk2r2v8ODBlEUzZ2q9vcLJX920J3sntoZLlz/P9KOtmut+4jHWQwW1z&#10;1YHQdXcstU+1+VtVPkHZvVfT6QacxsDNQfWfPXaCk42dN/x9L/vKY82vLRwdZFxgOWTUDyJKsFjY&#10;2y23dotsCzC180YPFnR4+26cjk/uu76+O8CXuI5Fq/DYYF9jXV7zm1jND3B6oT2YT1rweMR+1qgv&#10;50HX/wEAAP//AwBQSwMEFAAGAAgAAAAhAC+cdAbfAAAACwEAAA8AAABkcnMvZG93bnJldi54bWxM&#10;j8FOwzAMhu9IvENkJG4sWQuo6ZpOaBKTOHBYQTunTWirNU5psrW8PebEjr/96ffnYru4gV3sFHqP&#10;CtYrAcxi402PrYLPj9eHDFiIGo0ePFoFPzbAtry9KXRu/IwHe6liy6gEQ64VdDGOOeeh6azTYeVH&#10;i7T78pPTkeLUcjPpmcrdwBMhnrnTPdKFTo9219nmVJ2dgu9DWos63c2TS96q9yj3x2Z/VOr+bnnZ&#10;AIt2if8w/OmTOpTkVPszmsAGyk+PCaEKMplJYEQkIqVJrUCuhQReFvz6h/IXAAD//wMAUEsBAi0A&#10;FAAGAAgAAAAhALaDOJL+AAAA4QEAABMAAAAAAAAAAAAAAAAAAAAAAFtDb250ZW50X1R5cGVzXS54&#10;bWxQSwECLQAUAAYACAAAACEAOP0h/9YAAACUAQAACwAAAAAAAAAAAAAAAAAvAQAAX3JlbHMvLnJl&#10;bHNQSwECLQAUAAYACAAAACEATh3DDicGAABXGgAADgAAAAAAAAAAAAAAAAAuAgAAZHJzL2Uyb0Rv&#10;Yy54bWxQSwECLQAUAAYACAAAACEAL5x0Bt8AAAALAQAADwAAAAAAAAAAAAAAAACBCAAAZHJzL2Rv&#10;d25yZXYueG1sUEsFBgAAAAAEAAQA8wAAAI0JAAAAAA==&#10;" path="m369,70r,50l469,70r-80,l369,70xm369,50r,20l389,70r,-20l369,50xm369,r,50l389,50r,20l469,70,489,60,369,xm,49l,69r369,1l369,50,,49xe" fillcolor="black" stroked="f">
                <v:path arrowok="t" o:connecttype="custom" o:connectlocs="234315,5752465;234315,5784215;297815,5752465;247015,5752465;234315,5752465;234315,5739765;234315,5752465;247015,5752465;247015,5739765;234315,5739765;234315,5708015;234315,5739765;247015,5739765;247015,5752465;297815,5752465;310515,5746115;234315,5708015;0,5739130;0,5751830;234315,5752465;234315,5739765;0,5739130" o:connectangles="0,0,0,0,0,0,0,0,0,0,0,0,0,0,0,0,0,0,0,0,0,0"/>
                <w10:wrap anchorx="page" anchory="page"/>
              </v:shape>
            </w:pict>
          </mc:Fallback>
        </mc:AlternateContent>
      </w:r>
      <w:r w:rsidR="0075408C" w:rsidRPr="0075408C">
        <w:rPr>
          <w:noProof/>
        </w:rPr>
        <mc:AlternateContent>
          <mc:Choice Requires="wps">
            <w:drawing>
              <wp:anchor distT="0" distB="0" distL="114300" distR="114300" simplePos="0" relativeHeight="251670528" behindDoc="0" locked="0" layoutInCell="1" allowOverlap="1" wp14:anchorId="200D346A" wp14:editId="35A079D6">
                <wp:simplePos x="0" y="0"/>
                <wp:positionH relativeFrom="page">
                  <wp:posOffset>999490</wp:posOffset>
                </wp:positionH>
                <wp:positionV relativeFrom="page">
                  <wp:posOffset>9137650</wp:posOffset>
                </wp:positionV>
                <wp:extent cx="946150" cy="6985"/>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698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59849C" id="Line 1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7pt,719.5pt" to="153.2pt,7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znIQIAAEUEAAAOAAAAZHJzL2Uyb0RvYy54bWysU8uu2jAQ3VfqP1jZQxKaUIgIV1UC3dBe&#10;pHv7AcZ2iFXHtmxDQFX/vWMn0NJuqqpZOGPPmeMzD6+eLp1AZ2YsV7KM0mkSISaJolwey+jL63ay&#10;iJB1WFIslGRldGU2elq/fbPqdcFmqlWCMoOARNqi12XUOqeLOLakZR22U6WZBGejTIcdbM0xpgb3&#10;wN6JeJYk87hXhmqjCLMWTuvBGa0Df9Mw4p6bxjKHRBmBNhdWE9aDX+P1ChdHg3XLySgD/4OKDnMJ&#10;l96pauwwOhn+B1XHiVFWNW5KVBerpuGEhRwgmzT5LZuXFmsWcoHiWH0vk/1/tOTzeW8Qp9C7PEIS&#10;d9CjHZcMpZmvTa9tAZBK7o3Pjlzki94p8tUiqaoWyyMLGl+vGuJSHxE/hPiN1XDDof+kKGDwyalQ&#10;qEtjOk8JJUCX0I/rvR/s4hCBw2U2T3PoGgHXfLnIAz8ubqHaWPeRqQ55o4wEyA7U+LyzzkvBxQ3i&#10;b5Jqy4UIDRcS9UCfz/IQYJXg1Ds9zJrjoRIGnbEfmfCN9z7APHONbTvggsvDcGHUSdJgtQzTzWg7&#10;zMVggyohPRCyBJ2jNQzLt2Wy3Cw2i2ySzeabSZbU9eTDtsom8236Pq/f1VVVp9+95jQrWk4pk172&#10;bXDT7O8GY3xCw8jdR/den/iRPRQSxN7+QXRos+/sMCMHRa9742vuOw6zGsDju/KP4dd9QP18/esf&#10;AAAA//8DAFBLAwQUAAYACAAAACEAiLbj498AAAANAQAADwAAAGRycy9kb3ducmV2LnhtbExPy07D&#10;MBC8I/EP1iJxqVq7TSgQ4lQIyK0XShHXbbwkEbGdxm4b+Hq2J7jtPDQ7k69G24kjDaH1TsN8pkCQ&#10;q7xpXa1h+1ZO70CEiM5g5x1p+KYAq+LyIsfM+JN7peMm1oJDXMhQQxNjn0kZqoYshpnvybH26QeL&#10;keFQSzPgicNtJxdKLaXF1vGHBnt6aqj62hyshlC+0778mVQT9ZHUnhb75/ULan19NT4+gIg0xj8z&#10;nOtzdSi4084fnAmiY3xzm7KVjzS551VsSdSSqd2ZStUcZJHL/yuKXwAAAP//AwBQSwECLQAUAAYA&#10;CAAAACEAtoM4kv4AAADhAQAAEwAAAAAAAAAAAAAAAAAAAAAAW0NvbnRlbnRfVHlwZXNdLnhtbFBL&#10;AQItABQABgAIAAAAIQA4/SH/1gAAAJQBAAALAAAAAAAAAAAAAAAAAC8BAABfcmVscy8ucmVsc1BL&#10;AQItABQABgAIAAAAIQBTh8znIQIAAEUEAAAOAAAAAAAAAAAAAAAAAC4CAABkcnMvZTJvRG9jLnht&#10;bFBLAQItABQABgAIAAAAIQCItuPj3wAAAA0BAAAPAAAAAAAAAAAAAAAAAHsEAABkcnMvZG93bnJl&#10;di54bWxQSwUGAAAAAAQABADzAAAAhwUAAAAA&#10;">
                <w10:wrap anchorx="page" anchory="page"/>
              </v:line>
            </w:pict>
          </mc:Fallback>
        </mc:AlternateContent>
      </w:r>
      <w:r w:rsidR="0075408C" w:rsidRPr="0075408C">
        <w:rPr>
          <w:noProof/>
        </w:rPr>
        <mc:AlternateContent>
          <mc:Choice Requires="wps">
            <w:drawing>
              <wp:anchor distT="0" distB="0" distL="114300" distR="114300" simplePos="0" relativeHeight="251671552" behindDoc="0" locked="0" layoutInCell="1" allowOverlap="1" wp14:anchorId="686ECA7A" wp14:editId="7D5A8BF3">
                <wp:simplePos x="0" y="0"/>
                <wp:positionH relativeFrom="page">
                  <wp:posOffset>727710</wp:posOffset>
                </wp:positionH>
                <wp:positionV relativeFrom="paragraph">
                  <wp:posOffset>1305560</wp:posOffset>
                </wp:positionV>
                <wp:extent cx="152400" cy="889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E53" w:rsidRDefault="004D0E53" w:rsidP="0075408C">
                            <w:pPr>
                              <w:spacing w:line="236" w:lineRule="exact"/>
                              <w:ind w:left="20"/>
                              <w:rPr>
                                <w:sz w:val="20"/>
                              </w:rPr>
                            </w:pPr>
                            <w:r>
                              <w:rPr>
                                <w:w w:val="99"/>
                                <w:sz w:val="20"/>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ECA7A" id="Text Box 13" o:spid="_x0000_s1028" type="#_x0000_t202" style="position:absolute;left:0;text-align:left;margin-left:57.3pt;margin-top:102.8pt;width:12pt;height: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S2qwIAALAFAAAOAAAAZHJzL2Uyb0RvYy54bWysVG1vmzAQ/j5p/8Hyd8rLSAqopGpDmCZ1&#10;L1K7H+AYE6yBzWwnUE377zubkKatJk3b+GAd9vm5e+4e39X12LXowJTmUuQ4vAgwYoLKiotdjr8+&#10;lF6CkTZEVKSVguX4kWl8vXr75mroMxbJRrYVUwhAhM6GPseNMX3m+5o2rCP6QvZMwGEtVUcM/Kqd&#10;XykyAHrX+lEQLP1BqqpXkjKtYbeYDvHK4dc1o+ZzXWtmUJtjyM24Vbl1a1d/dUWynSJ9w+kxDfIX&#10;WXSECwh6giqIIWiv+CuojlMltazNBZWdL+uaU+Y4AJsweMHmviE9c1ygOLo/lUn/P1j66fBFIV5B&#10;72KMBOmgRw9sNOhWjih8Z+sz9DoDt/seHM0I++DruOr+TtJvGgm5bojYsRul5NAwUkF+ob3pn12d&#10;cLQF2Q4fZQVxyN5IBzTWqrPFg3IgQIc+PZ56Y3OhNuQiigM4oXCUJCmYNgDJ5ru90uY9kx2yRo4V&#10;dN5hk8OdNpPr7GJDCVnytoV9krXi2QZgTjsQGa7aM5uDa+aPNEg3ySaJvThabrw4KArvplzH3rIM&#10;LxfFu2K9LsKfNm4YZw2vKiZsmFlYYfxnjTtKfJLESVpatryycDYlrXbbdavQgYCwS/cdC3Lm5j9P&#10;w9ULuLygFEJhb6PUK5fJpReX8cJLL4PEC8L0Nl0GcRoX5XNKd1ywf6eEhhyni2gxSem33AL3veZG&#10;so4bGB0t70AQJyeSWQFuROVaawhvJ/usFDb9p1JAu+dGO7lahU5aNeN2dC8jstGtlLeyegT9KgkC&#10;AynC2APDrhgNMEJyrL/viWIYtR8EvAE7b2ZDzcZ2NoigjYRJBJcnc22mubTvFd81gDy9MiFv4J3U&#10;3In4KYvj64Kx4LgcR5idO+f/zutp0K5+AQAA//8DAFBLAwQUAAYACAAAACEAJ8SA0OEAAAALAQAA&#10;DwAAAGRycy9kb3ducmV2LnhtbEyPzU7DMBCE70i8g7VI3KiT/kQlxKkohQsCCQocuG1jN4mI1yF2&#10;G/P2bE9wm9kdzX5brKLtxNEMvnWkIJ0kIAxVTrdUK3h/e7hagvABSWPnyCj4MR5W5flZgbl2I72a&#10;4zbUgkvI56igCaHPpfRVYyz6iesN8W7vBouB7VBLPeDI5baT0yTJpMWW+EKDvblrTPW1PVgF9+uX&#10;x83zd4z7cZ22c9wsPmZPn0pdXsTbGxDBxPAXhhM+o0PJTDt3IO1Fxz6dZxxVME0WLE6J2ZLFjifp&#10;dQayLOT/H8pfAAAA//8DAFBLAQItABQABgAIAAAAIQC2gziS/gAAAOEBAAATAAAAAAAAAAAAAAAA&#10;AAAAAABbQ29udGVudF9UeXBlc10ueG1sUEsBAi0AFAAGAAgAAAAhADj9If/WAAAAlAEAAAsAAAAA&#10;AAAAAAAAAAAALwEAAF9yZWxzLy5yZWxzUEsBAi0AFAAGAAgAAAAhADhDRLarAgAAsAUAAA4AAAAA&#10;AAAAAAAAAAAALgIAAGRycy9lMm9Eb2MueG1sUEsBAi0AFAAGAAgAAAAhACfEgNDhAAAACwEAAA8A&#10;AAAAAAAAAAAAAAAABQUAAGRycy9kb3ducmV2LnhtbFBLBQYAAAAABAAEAPMAAAATBgAAAAA=&#10;" filled="f" stroked="f">
                <v:textbox style="layout-flow:vertical" inset="0,0,0,0">
                  <w:txbxContent>
                    <w:p w:rsidR="004D0E53" w:rsidRDefault="004D0E53" w:rsidP="0075408C">
                      <w:pPr>
                        <w:spacing w:line="236" w:lineRule="exact"/>
                        <w:ind w:left="20"/>
                        <w:rPr>
                          <w:sz w:val="20"/>
                        </w:rPr>
                      </w:pPr>
                      <w:r>
                        <w:rPr>
                          <w:w w:val="99"/>
                          <w:sz w:val="20"/>
                        </w:rPr>
                        <w:t>/</w:t>
                      </w:r>
                    </w:p>
                  </w:txbxContent>
                </v:textbox>
                <w10:wrap anchorx="page"/>
              </v:shape>
            </w:pict>
          </mc:Fallback>
        </mc:AlternateContent>
      </w:r>
      <w:r w:rsidR="0075408C" w:rsidRPr="0075408C">
        <w:rPr>
          <w:noProof/>
        </w:rPr>
        <mc:AlternateContent>
          <mc:Choice Requires="wps">
            <w:drawing>
              <wp:anchor distT="0" distB="0" distL="114300" distR="114300" simplePos="0" relativeHeight="251672576" behindDoc="1" locked="0" layoutInCell="1" allowOverlap="1" wp14:anchorId="15B7DD1F" wp14:editId="49AA9AD8">
                <wp:simplePos x="0" y="0"/>
                <wp:positionH relativeFrom="page">
                  <wp:posOffset>709295</wp:posOffset>
                </wp:positionH>
                <wp:positionV relativeFrom="page">
                  <wp:posOffset>9373235</wp:posOffset>
                </wp:positionV>
                <wp:extent cx="165735" cy="9588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E53" w:rsidRDefault="004D0E53" w:rsidP="0075408C">
                            <w:pPr>
                              <w:spacing w:line="259" w:lineRule="exact"/>
                              <w:ind w:left="20"/>
                            </w:pPr>
                            <w: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7DD1F" id="Text Box 12" o:spid="_x0000_s1029" type="#_x0000_t202" style="position:absolute;left:0;text-align:left;margin-left:55.85pt;margin-top:738.05pt;width:13.05pt;height:7.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WrAIAALAFAAAOAAAAZHJzL2Uyb0RvYy54bWysVO1umzAU/T9p72D5P+UjkAAqmdoQpknd&#10;h9TuARwwwRrYzHYC1bR337UJadpq0rSNH9bFvj734xzf63dj16IjlYoJnmH/ysOI8lJUjO8z/PWh&#10;cGKMlCa8Iq3gNMOPVOF367dvroc+pYFoRFtRiQCEq3ToM9xo3aeuq8qGdkRdiZ5yOKyF7IiGX7l3&#10;K0kGQO9aN/C8pTsIWfVSlFQp2M2nQ7y2+HVNS/25rhXVqM0w5KbtKu26M6u7vibpXpK+YeUpDfIX&#10;WXSEcQh6hsqJJugg2SuojpVSKFHrq1J0rqhrVlJbA1Tjey+quW9IT20t0BzVn9uk/h9s+en4RSJW&#10;AXcLjDjpgKMHOmp0K0bkB6Y/Q69ScLvvwVGPsA++tlbV34nym0JcbBrC9/RGSjE0lFSQn29uuhdX&#10;JxxlQHbDR1FBHHLQwgKNtexM86AdCNCBp8czNyaX0oRcRqtFhFEJR0kUx5ENQNL5bi+Vfk9Fh4yR&#10;YQnMW2xyvFPa5ELS2cWE4qJgbWvZb/mzDXCcdiAyXDVnJgdL5o/ES7bxNg6dMFhundDLc+em2ITO&#10;svBXUb7IN5vc/2ni+mHasKqi3ISZheWHf0bcSeKTJM7SUqJllYEzKSm5321aiY4EhF3Y79SQCzf3&#10;eRq2CVDLi5L8IPRug8QplvHKCYswcpKVFzuen9wmSy9Mwrx4XtId4/TfS0KDITKIJin9tjbPfq9r&#10;I2nHNIyOlnUZjs9OJDUC3PLKUqsJayf7ohUm/adWAN0z0VauRqGTVvW4G+3LWJjoRso7UT2CfqUA&#10;gYFIYeyBYVaMBhghGVbfD0RSjNoPHN6AmTezIWdjNxuEl42ASQSXJ3Ojp7l06CXbN4A8vTIubuCd&#10;1MyK+CmL0+uCsWBrOY0wM3cu/63X06Bd/wIAAP//AwBQSwMEFAAGAAgAAAAhAK5Qh+TiAAAADQEA&#10;AA8AAABkcnMvZG93bnJldi54bWxMj8FOwzAQRO9I/IO1SNyo47Y0JcSpKIULAokWOHDbxm4SEdsh&#10;dhvz92xOcNvZHc2+yVfRtOyke984K0FMEmDalk41tpLw/vZ4tQTmA1qFrbNawo/2sCrOz3LMlBvs&#10;Vp92oWIUYn2GEuoQuoxzX9baoJ+4Tlu6HVxvMJDsK656HCjctHyaJAtusLH0ocZO39e6/NodjYSH&#10;9evT5uU7xsOwFs0cN9cfs+dPKS8v4t0tsKBj+DPDiE/oUBDT3h2t8qwlLURKVhrm6UIAGy2zlNrs&#10;x9WNmAIvcv6/RfELAAD//wMAUEsBAi0AFAAGAAgAAAAhALaDOJL+AAAA4QEAABMAAAAAAAAAAAAA&#10;AAAAAAAAAFtDb250ZW50X1R5cGVzXS54bWxQSwECLQAUAAYACAAAACEAOP0h/9YAAACUAQAACwAA&#10;AAAAAAAAAAAAAAAvAQAAX3JlbHMvLnJlbHNQSwECLQAUAAYACAAAACEAsMP5VqwCAACwBQAADgAA&#10;AAAAAAAAAAAAAAAuAgAAZHJzL2Uyb0RvYy54bWxQSwECLQAUAAYACAAAACEArlCH5OIAAAANAQAA&#10;DwAAAAAAAAAAAAAAAAAGBQAAZHJzL2Rvd25yZXYueG1sUEsFBgAAAAAEAAQA8wAAABUGAAAAAA==&#10;" filled="f" stroked="f">
                <v:textbox style="layout-flow:vertical" inset="0,0,0,0">
                  <w:txbxContent>
                    <w:p w:rsidR="004D0E53" w:rsidRDefault="004D0E53" w:rsidP="0075408C">
                      <w:pPr>
                        <w:spacing w:line="259" w:lineRule="exact"/>
                        <w:ind w:left="20"/>
                      </w:pPr>
                      <w:r>
                        <w:t>/</w:t>
                      </w:r>
                    </w:p>
                  </w:txbxContent>
                </v:textbox>
                <w10:wrap anchorx="page" anchory="page"/>
              </v:shape>
            </w:pict>
          </mc:Fallback>
        </mc:AlternateContent>
      </w:r>
      <w:r w:rsidR="0075408C" w:rsidRPr="0075408C">
        <w:rPr>
          <w:rFonts w:ascii="Microsoft YaHei UI" w:eastAsia="Microsoft YaHei UI" w:hint="eastAsia"/>
          <w:b/>
          <w:sz w:val="24"/>
        </w:rPr>
        <w:t>附件</w:t>
      </w:r>
      <w:r w:rsidR="0075408C" w:rsidRPr="0075408C">
        <w:rPr>
          <w:rFonts w:ascii="Microsoft YaHei UI" w:eastAsia="Microsoft YaHei UI" w:hint="eastAsia"/>
          <w:b/>
          <w:spacing w:val="-9"/>
          <w:sz w:val="24"/>
        </w:rPr>
        <w:t xml:space="preserve"> </w:t>
      </w:r>
      <w:r w:rsidR="00C57E83">
        <w:rPr>
          <w:rFonts w:asciiTheme="minorEastAsia" w:eastAsiaTheme="minorEastAsia" w:hAnsiTheme="minorEastAsia" w:hint="eastAsia"/>
          <w:b/>
          <w:sz w:val="24"/>
        </w:rPr>
        <w:t>3</w:t>
      </w:r>
      <w:r w:rsidR="0075408C" w:rsidRPr="0075408C">
        <w:rPr>
          <w:rFonts w:ascii="Times New Roman" w:eastAsia="Times New Roman"/>
          <w:b/>
          <w:sz w:val="24"/>
        </w:rPr>
        <w:tab/>
      </w:r>
      <w:r w:rsidR="0075408C" w:rsidRPr="00323289">
        <w:rPr>
          <w:rFonts w:asciiTheme="minorEastAsia" w:eastAsiaTheme="minorEastAsia" w:hAnsiTheme="minorEastAsia" w:hint="eastAsia"/>
          <w:color w:val="FF0000"/>
          <w:sz w:val="28"/>
          <w:szCs w:val="28"/>
        </w:rPr>
        <w:t>臺南市立OO國民中(小)學</w:t>
      </w:r>
      <w:r w:rsidR="0075408C" w:rsidRPr="00323289">
        <w:rPr>
          <w:rFonts w:ascii="Microsoft YaHei UI" w:eastAsia="Microsoft YaHei UI" w:hint="eastAsia"/>
          <w:b/>
          <w:sz w:val="28"/>
          <w:szCs w:val="28"/>
        </w:rPr>
        <w:t>學生自我傷害防治處理機制流程圖</w:t>
      </w:r>
    </w:p>
    <w:p w:rsidR="0075408C" w:rsidRPr="0075408C" w:rsidRDefault="00B54084" w:rsidP="0075408C">
      <w:pPr>
        <w:spacing w:before="5"/>
        <w:rPr>
          <w:rFonts w:ascii="Microsoft YaHei UI"/>
          <w:b/>
          <w:sz w:val="4"/>
          <w:szCs w:val="24"/>
        </w:rPr>
      </w:pPr>
      <w:r w:rsidRPr="0075408C">
        <w:rPr>
          <w:noProof/>
        </w:rPr>
        <mc:AlternateContent>
          <mc:Choice Requires="wps">
            <w:drawing>
              <wp:anchor distT="0" distB="0" distL="0" distR="0" simplePos="0" relativeHeight="251675648" behindDoc="1" locked="0" layoutInCell="1" allowOverlap="1" wp14:anchorId="064EDFD2" wp14:editId="1AED379C">
                <wp:simplePos x="0" y="0"/>
                <wp:positionH relativeFrom="page">
                  <wp:posOffset>4564380</wp:posOffset>
                </wp:positionH>
                <wp:positionV relativeFrom="paragraph">
                  <wp:posOffset>3199130</wp:posOffset>
                </wp:positionV>
                <wp:extent cx="45085" cy="104775"/>
                <wp:effectExtent l="0" t="0" r="0" b="9525"/>
                <wp:wrapTopAndBottom/>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04775"/>
                        </a:xfrm>
                        <a:custGeom>
                          <a:avLst/>
                          <a:gdLst>
                            <a:gd name="T0" fmla="+- 0 7064 7014"/>
                            <a:gd name="T1" fmla="*/ T0 w 120"/>
                            <a:gd name="T2" fmla="+- 0 5394 4834"/>
                            <a:gd name="T3" fmla="*/ 5394 h 680"/>
                            <a:gd name="T4" fmla="+- 0 7014 7014"/>
                            <a:gd name="T5" fmla="*/ T4 w 120"/>
                            <a:gd name="T6" fmla="+- 0 5394 4834"/>
                            <a:gd name="T7" fmla="*/ 5394 h 680"/>
                            <a:gd name="T8" fmla="+- 0 7074 7014"/>
                            <a:gd name="T9" fmla="*/ T8 w 120"/>
                            <a:gd name="T10" fmla="+- 0 5514 4834"/>
                            <a:gd name="T11" fmla="*/ 5514 h 680"/>
                            <a:gd name="T12" fmla="+- 0 7124 7014"/>
                            <a:gd name="T13" fmla="*/ T12 w 120"/>
                            <a:gd name="T14" fmla="+- 0 5414 4834"/>
                            <a:gd name="T15" fmla="*/ 5414 h 680"/>
                            <a:gd name="T16" fmla="+- 0 7064 7014"/>
                            <a:gd name="T17" fmla="*/ T16 w 120"/>
                            <a:gd name="T18" fmla="+- 0 5414 4834"/>
                            <a:gd name="T19" fmla="*/ 5414 h 680"/>
                            <a:gd name="T20" fmla="+- 0 7064 7014"/>
                            <a:gd name="T21" fmla="*/ T20 w 120"/>
                            <a:gd name="T22" fmla="+- 0 5394 4834"/>
                            <a:gd name="T23" fmla="*/ 5394 h 680"/>
                            <a:gd name="T24" fmla="+- 0 7083 7014"/>
                            <a:gd name="T25" fmla="*/ T24 w 120"/>
                            <a:gd name="T26" fmla="+- 0 4834 4834"/>
                            <a:gd name="T27" fmla="*/ 4834 h 680"/>
                            <a:gd name="T28" fmla="+- 0 7063 7014"/>
                            <a:gd name="T29" fmla="*/ T28 w 120"/>
                            <a:gd name="T30" fmla="+- 0 4834 4834"/>
                            <a:gd name="T31" fmla="*/ 4834 h 680"/>
                            <a:gd name="T32" fmla="+- 0 7064 7014"/>
                            <a:gd name="T33" fmla="*/ T32 w 120"/>
                            <a:gd name="T34" fmla="+- 0 5414 4834"/>
                            <a:gd name="T35" fmla="*/ 5414 h 680"/>
                            <a:gd name="T36" fmla="+- 0 7084 7014"/>
                            <a:gd name="T37" fmla="*/ T36 w 120"/>
                            <a:gd name="T38" fmla="+- 0 5414 4834"/>
                            <a:gd name="T39" fmla="*/ 5414 h 680"/>
                            <a:gd name="T40" fmla="+- 0 7083 7014"/>
                            <a:gd name="T41" fmla="*/ T40 w 120"/>
                            <a:gd name="T42" fmla="+- 0 4834 4834"/>
                            <a:gd name="T43" fmla="*/ 4834 h 680"/>
                            <a:gd name="T44" fmla="+- 0 7134 7014"/>
                            <a:gd name="T45" fmla="*/ T44 w 120"/>
                            <a:gd name="T46" fmla="+- 0 5394 4834"/>
                            <a:gd name="T47" fmla="*/ 5394 h 680"/>
                            <a:gd name="T48" fmla="+- 0 7084 7014"/>
                            <a:gd name="T49" fmla="*/ T48 w 120"/>
                            <a:gd name="T50" fmla="+- 0 5394 4834"/>
                            <a:gd name="T51" fmla="*/ 5394 h 680"/>
                            <a:gd name="T52" fmla="+- 0 7084 7014"/>
                            <a:gd name="T53" fmla="*/ T52 w 120"/>
                            <a:gd name="T54" fmla="+- 0 5414 4834"/>
                            <a:gd name="T55" fmla="*/ 5414 h 680"/>
                            <a:gd name="T56" fmla="+- 0 7124 7014"/>
                            <a:gd name="T57" fmla="*/ T56 w 120"/>
                            <a:gd name="T58" fmla="+- 0 5414 4834"/>
                            <a:gd name="T59" fmla="*/ 5414 h 680"/>
                            <a:gd name="T60" fmla="+- 0 7134 7014"/>
                            <a:gd name="T61" fmla="*/ T60 w 120"/>
                            <a:gd name="T62" fmla="+- 0 5394 4834"/>
                            <a:gd name="T63" fmla="*/ 539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80">
                              <a:moveTo>
                                <a:pt x="50" y="560"/>
                              </a:moveTo>
                              <a:lnTo>
                                <a:pt x="0" y="560"/>
                              </a:lnTo>
                              <a:lnTo>
                                <a:pt x="60" y="680"/>
                              </a:lnTo>
                              <a:lnTo>
                                <a:pt x="110" y="580"/>
                              </a:lnTo>
                              <a:lnTo>
                                <a:pt x="50" y="580"/>
                              </a:lnTo>
                              <a:lnTo>
                                <a:pt x="50" y="560"/>
                              </a:lnTo>
                              <a:close/>
                              <a:moveTo>
                                <a:pt x="69" y="0"/>
                              </a:moveTo>
                              <a:lnTo>
                                <a:pt x="49" y="0"/>
                              </a:lnTo>
                              <a:lnTo>
                                <a:pt x="50" y="580"/>
                              </a:lnTo>
                              <a:lnTo>
                                <a:pt x="70" y="580"/>
                              </a:lnTo>
                              <a:lnTo>
                                <a:pt x="69" y="0"/>
                              </a:lnTo>
                              <a:close/>
                              <a:moveTo>
                                <a:pt x="120" y="560"/>
                              </a:moveTo>
                              <a:lnTo>
                                <a:pt x="70" y="560"/>
                              </a:lnTo>
                              <a:lnTo>
                                <a:pt x="70" y="580"/>
                              </a:lnTo>
                              <a:lnTo>
                                <a:pt x="110" y="580"/>
                              </a:lnTo>
                              <a:lnTo>
                                <a:pt x="120" y="5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C3CDF" id="AutoShape 18" o:spid="_x0000_s1026" style="position:absolute;margin-left:359.4pt;margin-top:251.9pt;width:3.55pt;height:8.25pt;flip:x;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dtYQUAAKUUAAAOAAAAZHJzL2Uyb0RvYy54bWysWNtu4zYQfS/QfyD02MLRjZJsI86iu2na&#10;Amm7wKofQOtiCZVFlZLjpEX/vTOU6JCJmAiL5kGmxJPhGZ4ZXub6w+OxIQ+F6Gve7hz/ynNI0WY8&#10;r9vDzvkjvVutHdIPrM1Zw9ti5zwVvfPh5ttvrs/dtgh4xZu8EASMtP323O2cahi6rev2WVUcWX/F&#10;u6KFzpKLIxvgVRzcXLAzWD82buB5sXvmIu8Ez4q+h6+3Y6dzI+2XZZENv5dlXwyk2TnAbZBPIZ97&#10;fLo312x7EKyr6myiwb6CxZHVLQx6MXXLBkZOon5l6lhngve8HK4yfnR5WdZZIX0Ab3zvhTdfKtYV&#10;0heYnL67TFP//5nNfnv4LEidg3Ybh7TsCBr9cBq4HJr4a5ygc9dvAfel+yzQxb6759mfPXS4Rg++&#10;9IAh+/OvPAc7DOzISXksxZGUTd39DMPIL+A4eZQqPF1UKB4HksFHGnnryCEZ9PgeTZIIObhsi1Zw&#10;/OzUDz8VXLbZw30/jBrm0JIK5JMbKehdHhuQ8/sV8UjixRQePp00v8B8BfvOJalHzsQPVFxcMIHC&#10;SFNRuKGErsNXpkIFA1MSVJF4/coYVaiJlz/PC+ZgpI+86DyvWGHe5pUo2Ju8IFWN+UrmeUGcPPNa&#10;z/PyzbmPIvBxbsJ8ffIlanbGfHP+Ez+Yp+brAqR+YCFnChBRGzldAYmaJ2eKYI8zXYXUjy3kTBXs&#10;5HQZ7OQglE1RLUkQ6EKkgS0NTB2seRDoOtgTITCFSLx1OJuhgS5ECtrP56ipA4bbbMwFug4SNStr&#10;YAoBslrI6UKkgSUhQlMHK7lQ18FOLjSFsMZcqAuRhpaEgIVMDxJrzIW6DvaYC00hQNb5bA11IdLQ&#10;khChqYOdnK6DnRw1hbDGHNWFSKklIaipg1VWqutgl5WaQiQ+hPDclkV1IVJqSQhq6mDNVqrrYM9W&#10;agphlZXqQqTUkhCRqYOVXKTrYCcXmUJYyUW6EGlkSYjI1MEac5Gugz3mIlMI6/YV6UKkkSUhIlMH&#10;OzldBzu52BTCGnOxLkQaWxIiNnWwyhrrOpiywlHvoA5zrFLnu+yxnQ540CIMrxeePEp2vMejZAr0&#10;4MSYhtNpEVDysDgPBt0QnCwCwzwiGM4q40H0bdN4BpFwdW59Bw6aS/hmkXXcpxEOO+wSMrhzSvgy&#10;T4PJVdiFlljH3QWtw76wCD65Gi5zFVdgtA5r5xLruCZK+DJXcZVCOKwvS6zjuiHhy1zFTJbwZa5i&#10;biEcskIjA4kAsTNFvYCr7MtLrHAIXGL3+D9s27EBk0U1yRmuT3j6q3YO3kHw+5E/FCmXiAFzBtdg&#10;GDaCJWAc9hnQtDrwJU71qt9OmsOVBMxNNx5gr7rV7wjz8XKAw443IytOsVsIuzihRssa3hdyap7d&#10;moiO2r/n9RQiCqbsqt/R1kKWyTKfY5OZGsruipR4kYaKwat5UoOM/ijYO7O+VMTX/NRwyifQH0NX&#10;XvEvMYyhr13ze97U+V3dNBi7vTjsPzWCPDCs6ci/KXwNWCPX/5bjv43RPX6BMsOUJlhwkDWafzZw&#10;ofQ+BpvVXbxOVvSORqsNHCFWnr/5uIk9uqG3d/9iCvl0W9V5XrT3dVuoepFPl9VjpsrVWOmRFSNM&#10;0k0Ei7T06yucFPzU5jLGq4LlP07tgdXN2HZNxnKSwW31KydCVnGwcDNWevY8f4IijuBjrQxqe9Co&#10;uPjbIWeok+2c/q8TE4VDml9aKERtfIpH6kG+0CjBJUfoPXu9h7UZmNo5gwNbODY/DWMx7tSJ+lDB&#10;SGN9qOVYhCprrO1IfiOr6QVqYdKDqW6HxTb9XaKeq4s3/wEAAP//AwBQSwMEFAAGAAgAAAAhAPvN&#10;ZXXhAAAACwEAAA8AAABkcnMvZG93bnJldi54bWxMjzFPwzAQhXck/oN1SCyI2k1VWkKcCiEYWGgb&#10;OnS8xiaJiM9R7Cbpv+eYYLt79/Ted9lmcq0YbB8aTxrmMwXCUulNQ5WGw+fb/RpEiEgGW09Ww8UG&#10;2OTXVxmmxo+0t0MRK8EhFFLUUMfYpVKGsrYOw8x3lvj25XuHkde+kqbHkcNdKxOlHqTDhrihxs6+&#10;1Lb8Ls5OQ7mrut37/sMPePd6DNuxqBO8aH17Mz0/gYh2in9m+MVndMiZ6eTPZIJoNazma0aPGpZq&#10;wQM7VsnyEcSJlUQtQOaZ/P9D/gMAAP//AwBQSwECLQAUAAYACAAAACEAtoM4kv4AAADhAQAAEwAA&#10;AAAAAAAAAAAAAAAAAAAAW0NvbnRlbnRfVHlwZXNdLnhtbFBLAQItABQABgAIAAAAIQA4/SH/1gAA&#10;AJQBAAALAAAAAAAAAAAAAAAAAC8BAABfcmVscy8ucmVsc1BLAQItABQABgAIAAAAIQAg6hdtYQUA&#10;AKUUAAAOAAAAAAAAAAAAAAAAAC4CAABkcnMvZTJvRG9jLnhtbFBLAQItABQABgAIAAAAIQD7zWV1&#10;4QAAAAsBAAAPAAAAAAAAAAAAAAAAALsHAABkcnMvZG93bnJldi54bWxQSwUGAAAAAAQABADzAAAA&#10;yQgAAAAA&#10;" path="m50,560l,560,60,680,110,580r-60,l50,560xm69,l49,r1,580l70,580,69,xm120,560r-50,l70,580r40,l120,560xe" fillcolor="black" stroked="f">
                <v:path arrowok="t" o:connecttype="custom" o:connectlocs="18785,831112;0,831112;22543,849602;41328,834194;18785,834194;18785,831112;25924,744827;18410,744827;18785,834194;26300,834194;25924,744827;45085,831112;26300,831112;26300,834194;41328,834194;45085,831112" o:connectangles="0,0,0,0,0,0,0,0,0,0,0,0,0,0,0,0"/>
                <w10:wrap type="topAndBottom" anchorx="page"/>
              </v:shape>
            </w:pict>
          </mc:Fallback>
        </mc:AlternateContent>
      </w:r>
    </w:p>
    <w:p w:rsidR="0075408C" w:rsidRPr="0075408C" w:rsidRDefault="0075408C" w:rsidP="0075408C">
      <w:pPr>
        <w:spacing w:before="12"/>
        <w:rPr>
          <w:rFonts w:ascii="Microsoft YaHei UI"/>
          <w:b/>
          <w:sz w:val="4"/>
          <w:szCs w:val="24"/>
        </w:rPr>
      </w:pPr>
    </w:p>
    <w:p w:rsidR="0075408C" w:rsidRPr="0075408C" w:rsidRDefault="0075408C" w:rsidP="0075408C">
      <w:pPr>
        <w:tabs>
          <w:tab w:val="left" w:pos="1440"/>
        </w:tabs>
        <w:ind w:left="241"/>
        <w:rPr>
          <w:rFonts w:ascii="Microsoft YaHei UI"/>
          <w:sz w:val="20"/>
        </w:rPr>
      </w:pPr>
      <w:r w:rsidRPr="0075408C">
        <w:rPr>
          <w:noProof/>
        </w:rPr>
        <mc:AlternateContent>
          <mc:Choice Requires="wps">
            <w:drawing>
              <wp:anchor distT="0" distB="0" distL="114300" distR="114300" simplePos="0" relativeHeight="251669504" behindDoc="0" locked="0" layoutInCell="1" allowOverlap="1" wp14:anchorId="65A3076A" wp14:editId="3A606B9D">
                <wp:simplePos x="0" y="0"/>
                <wp:positionH relativeFrom="page">
                  <wp:posOffset>734291</wp:posOffset>
                </wp:positionH>
                <wp:positionV relativeFrom="page">
                  <wp:posOffset>7571508</wp:posOffset>
                </wp:positionV>
                <wp:extent cx="90054" cy="786823"/>
                <wp:effectExtent l="0" t="0" r="5715"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54" cy="786823"/>
                        </a:xfrm>
                        <a:custGeom>
                          <a:avLst/>
                          <a:gdLst>
                            <a:gd name="T0" fmla="+- 0 1209 1159"/>
                            <a:gd name="T1" fmla="*/ T0 w 120"/>
                            <a:gd name="T2" fmla="+- 0 13040 11070"/>
                            <a:gd name="T3" fmla="*/ 13040 h 2090"/>
                            <a:gd name="T4" fmla="+- 0 1159 1159"/>
                            <a:gd name="T5" fmla="*/ T4 w 120"/>
                            <a:gd name="T6" fmla="+- 0 13040 11070"/>
                            <a:gd name="T7" fmla="*/ 13040 h 2090"/>
                            <a:gd name="T8" fmla="+- 0 1220 1159"/>
                            <a:gd name="T9" fmla="*/ T8 w 120"/>
                            <a:gd name="T10" fmla="+- 0 13160 11070"/>
                            <a:gd name="T11" fmla="*/ 13160 h 2090"/>
                            <a:gd name="T12" fmla="+- 0 1269 1159"/>
                            <a:gd name="T13" fmla="*/ T12 w 120"/>
                            <a:gd name="T14" fmla="+- 0 13060 11070"/>
                            <a:gd name="T15" fmla="*/ 13060 h 2090"/>
                            <a:gd name="T16" fmla="+- 0 1209 1159"/>
                            <a:gd name="T17" fmla="*/ T16 w 120"/>
                            <a:gd name="T18" fmla="+- 0 13060 11070"/>
                            <a:gd name="T19" fmla="*/ 13060 h 2090"/>
                            <a:gd name="T20" fmla="+- 0 1209 1159"/>
                            <a:gd name="T21" fmla="*/ T20 w 120"/>
                            <a:gd name="T22" fmla="+- 0 13040 11070"/>
                            <a:gd name="T23" fmla="*/ 13040 h 2090"/>
                            <a:gd name="T24" fmla="+- 0 1279 1159"/>
                            <a:gd name="T25" fmla="*/ T24 w 120"/>
                            <a:gd name="T26" fmla="+- 0 13040 11070"/>
                            <a:gd name="T27" fmla="*/ 13040 h 2090"/>
                            <a:gd name="T28" fmla="+- 0 1209 1159"/>
                            <a:gd name="T29" fmla="*/ T28 w 120"/>
                            <a:gd name="T30" fmla="+- 0 13040 11070"/>
                            <a:gd name="T31" fmla="*/ 13040 h 2090"/>
                            <a:gd name="T32" fmla="+- 0 1209 1159"/>
                            <a:gd name="T33" fmla="*/ T32 w 120"/>
                            <a:gd name="T34" fmla="+- 0 13060 11070"/>
                            <a:gd name="T35" fmla="*/ 13060 h 2090"/>
                            <a:gd name="T36" fmla="+- 0 1229 1159"/>
                            <a:gd name="T37" fmla="*/ T36 w 120"/>
                            <a:gd name="T38" fmla="+- 0 13060 11070"/>
                            <a:gd name="T39" fmla="*/ 13060 h 2090"/>
                            <a:gd name="T40" fmla="+- 0 1229 1159"/>
                            <a:gd name="T41" fmla="*/ T40 w 120"/>
                            <a:gd name="T42" fmla="+- 0 13040 11070"/>
                            <a:gd name="T43" fmla="*/ 13040 h 2090"/>
                            <a:gd name="T44" fmla="+- 0 1279 1159"/>
                            <a:gd name="T45" fmla="*/ T44 w 120"/>
                            <a:gd name="T46" fmla="+- 0 13040 11070"/>
                            <a:gd name="T47" fmla="*/ 13040 h 2090"/>
                            <a:gd name="T48" fmla="+- 0 1279 1159"/>
                            <a:gd name="T49" fmla="*/ T48 w 120"/>
                            <a:gd name="T50" fmla="+- 0 13040 11070"/>
                            <a:gd name="T51" fmla="*/ 13040 h 2090"/>
                            <a:gd name="T52" fmla="+- 0 1279 1159"/>
                            <a:gd name="T53" fmla="*/ T52 w 120"/>
                            <a:gd name="T54" fmla="+- 0 13040 11070"/>
                            <a:gd name="T55" fmla="*/ 13040 h 2090"/>
                            <a:gd name="T56" fmla="+- 0 1229 1159"/>
                            <a:gd name="T57" fmla="*/ T56 w 120"/>
                            <a:gd name="T58" fmla="+- 0 13040 11070"/>
                            <a:gd name="T59" fmla="*/ 13040 h 2090"/>
                            <a:gd name="T60" fmla="+- 0 1229 1159"/>
                            <a:gd name="T61" fmla="*/ T60 w 120"/>
                            <a:gd name="T62" fmla="+- 0 13060 11070"/>
                            <a:gd name="T63" fmla="*/ 13060 h 2090"/>
                            <a:gd name="T64" fmla="+- 0 1269 1159"/>
                            <a:gd name="T65" fmla="*/ T64 w 120"/>
                            <a:gd name="T66" fmla="+- 0 13060 11070"/>
                            <a:gd name="T67" fmla="*/ 13060 h 2090"/>
                            <a:gd name="T68" fmla="+- 0 1279 1159"/>
                            <a:gd name="T69" fmla="*/ T68 w 120"/>
                            <a:gd name="T70" fmla="+- 0 13040 11070"/>
                            <a:gd name="T71" fmla="*/ 13040 h 2090"/>
                            <a:gd name="T72" fmla="+- 0 1214 1159"/>
                            <a:gd name="T73" fmla="*/ T72 w 120"/>
                            <a:gd name="T74" fmla="+- 0 11070 11070"/>
                            <a:gd name="T75" fmla="*/ 11070 h 2090"/>
                            <a:gd name="T76" fmla="+- 0 1194 1159"/>
                            <a:gd name="T77" fmla="*/ T76 w 120"/>
                            <a:gd name="T78" fmla="+- 0 11070 11070"/>
                            <a:gd name="T79" fmla="*/ 11070 h 2090"/>
                            <a:gd name="T80" fmla="+- 0 1209 1159"/>
                            <a:gd name="T81" fmla="*/ T80 w 120"/>
                            <a:gd name="T82" fmla="+- 0 13040 11070"/>
                            <a:gd name="T83" fmla="*/ 13040 h 2090"/>
                            <a:gd name="T84" fmla="+- 0 1229 1159"/>
                            <a:gd name="T85" fmla="*/ T84 w 120"/>
                            <a:gd name="T86" fmla="+- 0 13040 11070"/>
                            <a:gd name="T87" fmla="*/ 13040 h 2090"/>
                            <a:gd name="T88" fmla="+- 0 1229 1159"/>
                            <a:gd name="T89" fmla="*/ T88 w 120"/>
                            <a:gd name="T90" fmla="+- 0 13040 11070"/>
                            <a:gd name="T91" fmla="*/ 13040 h 2090"/>
                            <a:gd name="T92" fmla="+- 0 1214 1159"/>
                            <a:gd name="T93" fmla="*/ T92 w 120"/>
                            <a:gd name="T94" fmla="+- 0 11070 11070"/>
                            <a:gd name="T95" fmla="*/ 11070 h 2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0" h="2090">
                              <a:moveTo>
                                <a:pt x="50" y="1970"/>
                              </a:moveTo>
                              <a:lnTo>
                                <a:pt x="0" y="1970"/>
                              </a:lnTo>
                              <a:lnTo>
                                <a:pt x="61" y="2090"/>
                              </a:lnTo>
                              <a:lnTo>
                                <a:pt x="110" y="1990"/>
                              </a:lnTo>
                              <a:lnTo>
                                <a:pt x="50" y="1990"/>
                              </a:lnTo>
                              <a:lnTo>
                                <a:pt x="50" y="1970"/>
                              </a:lnTo>
                              <a:close/>
                              <a:moveTo>
                                <a:pt x="120" y="1970"/>
                              </a:moveTo>
                              <a:lnTo>
                                <a:pt x="50" y="1970"/>
                              </a:lnTo>
                              <a:lnTo>
                                <a:pt x="50" y="1990"/>
                              </a:lnTo>
                              <a:lnTo>
                                <a:pt x="70" y="1990"/>
                              </a:lnTo>
                              <a:lnTo>
                                <a:pt x="70" y="1970"/>
                              </a:lnTo>
                              <a:lnTo>
                                <a:pt x="120" y="1970"/>
                              </a:lnTo>
                              <a:close/>
                              <a:moveTo>
                                <a:pt x="120" y="1970"/>
                              </a:moveTo>
                              <a:lnTo>
                                <a:pt x="70" y="1970"/>
                              </a:lnTo>
                              <a:lnTo>
                                <a:pt x="70" y="1990"/>
                              </a:lnTo>
                              <a:lnTo>
                                <a:pt x="110" y="1990"/>
                              </a:lnTo>
                              <a:lnTo>
                                <a:pt x="120" y="1970"/>
                              </a:lnTo>
                              <a:close/>
                              <a:moveTo>
                                <a:pt x="55" y="0"/>
                              </a:moveTo>
                              <a:lnTo>
                                <a:pt x="35" y="0"/>
                              </a:lnTo>
                              <a:lnTo>
                                <a:pt x="50" y="1970"/>
                              </a:lnTo>
                              <a:lnTo>
                                <a:pt x="70" y="197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11B63" id="AutoShape 15" o:spid="_x0000_s1026" style="position:absolute;margin-left:57.8pt;margin-top:596.2pt;width:7.1pt;height:61.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24ZwYAAGkcAAAOAAAAZHJzL2Uyb0RvYy54bWysmV1v2zYUhu8H7D8IutyQWNS3jDrF2i7D&#10;gGwrUO4HKJIcC5NFTVLipMP++86hRPeENmmtaC5sOXpFvocPD8WPN2+f943zVPVDLdqNy64916na&#10;QpR1+7Bx/+S3V6nrDGPelnkj2mrjvlSD+/bm++/eHLp15YudaMqqd6CQdlgfuo27G8duvVoNxa7a&#10;58O16KoWbm5Fv89H+Nk/rMo+P0Dp+2ble168Ooi+7HpRVMMA//0w3XRvZPnbbVWMf2y3QzU6zcYF&#10;b6P87OXnPX6ubt7k64c+73Z1MdvIv8LFPq9bqPRY1Id8zJ3Hvj4pal8XvRjEdrwuxH4lttu6qGQM&#10;EA3ztGg+7fKukrFA4wzdsZmGb1ds8fvTx96pS2AXu06b74HRT4+jkFU7LMIGOnTDGnSfuo89hjh0&#10;d6L4a4Abq1d38McAGuf+8JsooZwcypGN8rzt9/gkhOs8y7Z/ObZ99Tw6Bfwz87wodJ0C7iRpnPoB&#10;1rzK1+rZ4nEYf6mELCd/uhvGiVwJV7Ldy9k8B8rbfQMQf7xyPIf5XuYwFmUz6aOMKdkPK4d7zgGV&#10;usZXmqmowAuhQOYlJ8JACaEwJmU7Byo+0UGA1BvYOustUjL0Fp73BrRoUWZviRJe8AaJSgv0fYz1&#10;tN0yJUNv6XlvTGMQsNjQcIxiYFJ3vuWYxsKPzzcdoyg48w0GNRCBZzRIWQBa0BkMakCM/Y7y4Cw2&#10;GNRoWAxSIDaD0L1fAzYkhk+RcOgF51ND42Huf5DJc70XOqCvQfGT84h9ioT7hvzwNR4Wg5SILXt9&#10;DYoJsU+RcN+QJIHGw2wwoERsBgMNislgQJHwwJAkgcbD3AcDSsTWBwMNiu+fRxxQJDwwJEmg8bAY&#10;pERsBkMNislgSJFweC2cTZJQ42FGHFIiNsShBsWUJCFFwkNDkoQaD4tBSsRqUINiNEiR8NCQJJHG&#10;w2wwokRsBiMNislgRJHwyJAkOGehr02LQUrEalCDYuqDEUXCI0OSRBoPi0FKxGYw1qCYDMYUCYc3&#10;59kkiTUe5iyOKREwaHwXxxoU02Qhpkh4bEiSWONhMUiJWA1qUEx9MKZIeGxIEpiPLuyDCSViQ5xo&#10;UHwWnp0NJhQJTwxJkmg8cAp9fiKdUCJyqm2YbiUaFJYZDFIkPDEkSaLxsBikRGwGUw2K6V2cUiQ8&#10;NSRJqvEwZ3FKidgQpxoUUxanFAlPDUmSajwsBikRq0ENitEgRcJTQ5LAYmxhkmSUiM1gpkExJUlG&#10;kfDMkCSZxsPcBzNKRO+DsGR+UIvifKfWycVzOy+U4crJcXPGk0vzTgy4JOcQM6y8uVp1gwpX1QYx&#10;1I/iZF6i28VAB8Ww0psW9HY1rt+kXO48QDAX5NCZpFyu7y/KcW2D8uPugr10XGlI+bJIcd6Pcpiv&#10;LwkVZ+FSvixUnBNL+bJQcYaKcphZLjGD80UpXxZqOIcKs64lpeNcCkuPloWKMxspXxYqzjNQDvOD&#10;JWbwrS/ly0LFdzDK4d25pHR8I0r5slCTOdRkWaj4tsDSYZRfYgbHbilfFmo6hwoj4JLScVzD0mE8&#10;IvIpCefRpocNWH3rtXcd2Hq9x2fydZePOEipS+cAG5G4U7HbuPDGnMaovXiquJCSEQcrXBRAvSyb&#10;NuKgwi+KpqXKE6G6rb47WeDcgWSFUyTqvvqedDDWzjVPW3tQsxKo70l4dLhUd4xElVM0YqhkC32J&#10;bTaBzbMs/KONk+JVNf/PLk40Zc0XwjrqLtQrSb8ORRn7JvEv9XHUXYhrMf+vCgwGR2xduWls6dO4&#10;2UJkqsHUt0b0AoFj5Bd0mjdVmaIEdjGR5Yb9MaPhn3TTfhBNXd7WTYOJPPQP9++b3nnK8VxG/s1j&#10;yCtZI2chrcDHVGLi43BoMA8aeHwgz1n+yZgfeu/87Oo2TpOr8DaMrmCASK88lr3LYi/Mwg+3/+Kc&#10;h4XrXV2WVXtXt5U682HhsjOV+fRpOq2Rpz44ZGURTBVkXF8RZC8e21Km+q7Ky5/n6zGvm+l69dqx&#10;bGQIW33LhpAnMYM8oMFjmHtRvsBBTC+m8y44n4OLneg/u84Bzro27vD3Y95XrtP82sJhUsZC3Pga&#10;5Y8wSnCE6emde3onbwsoauOOLkwk8fL9OB2oPXZ9/bCDmphsi1bgQdK2xpMa6W9yNf+A8ywZwXz2&#10;hgdm9LdUfTkhvPkPAAD//wMAUEsDBBQABgAIAAAAIQD0op3V4gAAAA0BAAAPAAAAZHJzL2Rvd25y&#10;ZXYueG1sTI/NTsMwEITvSLyDtUjcqPNDIhLiVKUSB5CQSqnUHt14SUJjO4rdJn17Nie4zWg/zc4U&#10;y0l37IKDa60REC4CYGgqq1pTC9h9vT48AXNeGiU7a1DAFR0sy9ubQubKjuYTL1tfMwoxLpcCGu/7&#10;nHNXNailW9geDd2+7aClJzvUXA1ypHDd8SgIUq5la+hDI3tcN1idtmct4KPdrGJ3Pex/3tb792x8&#10;SfAUJkLc302rZ2AeJ/8Hw1yfqkNJnY72bJRjHfkwSQmdRRY9ApuRKKM1RxJxmMbAy4L/X1H+AgAA&#10;//8DAFBLAQItABQABgAIAAAAIQC2gziS/gAAAOEBAAATAAAAAAAAAAAAAAAAAAAAAABbQ29udGVu&#10;dF9UeXBlc10ueG1sUEsBAi0AFAAGAAgAAAAhADj9If/WAAAAlAEAAAsAAAAAAAAAAAAAAAAALwEA&#10;AF9yZWxzLy5yZWxzUEsBAi0AFAAGAAgAAAAhAC0c3bhnBgAAaRwAAA4AAAAAAAAAAAAAAAAALgIA&#10;AGRycy9lMm9Eb2MueG1sUEsBAi0AFAAGAAgAAAAhAPSindXiAAAADQEAAA8AAAAAAAAAAAAAAAAA&#10;wQgAAGRycy9kb3ducmV2LnhtbFBLBQYAAAAABAAEAPMAAADQCQAAAAA=&#10;" path="m50,1970r-50,l61,2090r49,-100l50,1990r,-20xm120,1970r-70,l50,1990r20,l70,1970r50,xm120,1970r-50,l70,1990r40,l120,1970xm55,l35,,50,1970r20,l55,xe" fillcolor="black" stroked="f">
                <v:path arrowok="t" o:connecttype="custom" o:connectlocs="37523,4909173;0,4909173;45777,4954350;82550,4916703;37523,4916703;37523,4909173;90054,4909173;37523,4909173;37523,4916703;52532,4916703;52532,4909173;90054,4909173;90054,4909173;90054,4909173;52532,4909173;52532,4916703;82550,4916703;90054,4909173;41275,4167527;26266,4167527;37523,4909173;52532,4909173;52532,4909173;41275,4167527" o:connectangles="0,0,0,0,0,0,0,0,0,0,0,0,0,0,0,0,0,0,0,0,0,0,0,0"/>
                <w10:wrap anchorx="page" anchory="page"/>
              </v:shape>
            </w:pict>
          </mc:Fallback>
        </mc:AlternateContent>
      </w:r>
      <w:r w:rsidRPr="0075408C">
        <w:rPr>
          <w:rFonts w:ascii="Microsoft YaHei UI"/>
          <w:noProof/>
          <w:position w:val="123"/>
          <w:sz w:val="20"/>
        </w:rPr>
        <mc:AlternateContent>
          <mc:Choice Requires="wps">
            <w:drawing>
              <wp:inline distT="0" distB="0" distL="0" distR="0" wp14:anchorId="31032D3B" wp14:editId="61EB0553">
                <wp:extent cx="429260" cy="2567940"/>
                <wp:effectExtent l="5715" t="6985" r="12700" b="6350"/>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5679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0E53" w:rsidRDefault="004D0E53" w:rsidP="0075408C">
                            <w:pPr>
                              <w:pStyle w:val="a3"/>
                              <w:rPr>
                                <w:rFonts w:ascii="Microsoft YaHei UI"/>
                                <w:b/>
                                <w:sz w:val="21"/>
                              </w:rPr>
                            </w:pPr>
                          </w:p>
                          <w:p w:rsidR="004D0E53" w:rsidRDefault="004D0E53" w:rsidP="0075408C">
                            <w:pPr>
                              <w:spacing w:before="1" w:line="187" w:lineRule="auto"/>
                              <w:ind w:left="229" w:right="213"/>
                              <w:jc w:val="both"/>
                            </w:pPr>
                            <w:r>
                              <w:t>發生之時</w:t>
                            </w:r>
                          </w:p>
                          <w:p w:rsidR="004D0E53" w:rsidRDefault="004D0E53" w:rsidP="0075408C">
                            <w:pPr>
                              <w:spacing w:before="1" w:line="187" w:lineRule="auto"/>
                              <w:ind w:left="229" w:right="213"/>
                              <w:jc w:val="both"/>
                            </w:pPr>
                            <w:r>
                              <w:rPr>
                                <w:rFonts w:hint="eastAsia"/>
                                <w:sz w:val="24"/>
                              </w:rPr>
                              <w:t>︹</w:t>
                            </w:r>
                            <w:r>
                              <w:rPr>
                                <w:spacing w:val="-118"/>
                                <w:sz w:val="24"/>
                              </w:rPr>
                              <w:t xml:space="preserve"> </w:t>
                            </w:r>
                            <w:r>
                              <w:rPr>
                                <w:spacing w:val="-108"/>
                              </w:rPr>
                              <w:t xml:space="preserve"> </w:t>
                            </w:r>
                            <w:r>
                              <w:t>學校當下之立即處置</w:t>
                            </w:r>
                          </w:p>
                          <w:p w:rsidR="004D0E53" w:rsidRPr="00F25584" w:rsidRDefault="004D0E53" w:rsidP="0075408C">
                            <w:pPr>
                              <w:spacing w:line="236" w:lineRule="exact"/>
                              <w:ind w:left="229"/>
                              <w:rPr>
                                <w:rFonts w:eastAsiaTheme="minorEastAsia"/>
                              </w:rPr>
                            </w:pPr>
                            <w:r>
                              <w:rPr>
                                <w:rFonts w:hint="eastAsia"/>
                                <w:spacing w:val="-99"/>
                                <w:sz w:val="20"/>
                              </w:rPr>
                              <w: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32D3B" id="Text Box 11" o:spid="_x0000_s1030" type="#_x0000_t202" style="width:33.8pt;height:20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eciAIAACEFAAAOAAAAZHJzL2Uyb0RvYy54bWysVF1v2yAUfZ+0/4B4T/1RN0usOlUXJ9Ok&#10;7kNq9wMI4BgNgwckdjftv+8CcdauL9M0P+ALXA733Hsu1zdjJ9GRGyu0qnB2kWLEFdVMqH2Fvzxs&#10;ZwuMrCOKEakVr/Ajt/hm9frV9dCXPNetlowbBCDKlkNf4da5vkwSS1veEXuhe65gs9GmIw6mZp8w&#10;QwZA72SSp+k8GbRhvdGUWwurddzEq4DfNJy6T01juUOywhCbC6MJ486PyeqalHtD+lbQUxjkH6Lo&#10;iFBw6RmqJo6ggxEvoDpBjba6cRdUd4luGkF54ABssvQPNvct6XngAsmx/TlN9v/B0o/HzwYJBrXL&#10;MVKkgxo98NGht3pEWebzM/S2BLf7HhzdCOvgG7ja/k7TrxYpvW6J2vNbY/TQcsIgvnAyeXI04lgP&#10;shs+aAb3kIPTAWhsTOeTB+lAgA51ejzXxsdCYbHIl/kcdihs5VfzN8siFC8h5XS6N9a947pD3qiw&#10;gdoHdHK8sw54gOvk4i9TeiukDPWXCg0Vnl9epZGXloL5Te9mzX63lgYdiVdQ+HxSAMw+dfPINbFt&#10;9AtbUVudcCBwKboKL86nSenTtFEsXO+IkNEGVKn8rcAagj5ZUUg/lulys9gsilmRzzezIq3r2e12&#10;Xczm2+zNVX1Zr9d19tMTyIqyFYxx5TlMos6KvxPNqb2iHM+yfsb1WUq24XuZkuR5GCFjwGr6B3ZB&#10;H14SURxu3I1BisUku51mjyAYo2PfwjsDRqvNd4wG6NkK228HYjhG8r0C0fkGnwwzGbvJIIrC0Qo7&#10;jKK5dvEhOPRG7FtAjrJW+haE2YigGa/gGAVE7ifQh4HD6c3wjf50Hrx+v2yrXwAAAP//AwBQSwME&#10;FAAGAAgAAAAhAGaVTs3dAAAABAEAAA8AAABkcnMvZG93bnJldi54bWxMj8FOwzAQRO9I/IO1SNyo&#10;A1ihCnGqFLVw4dJCkbg58ZJExOsQu234e7Zc4LLSaEYzb/PF5HpxwDF0njRczxIQSLW3HTUaXl/W&#10;V3MQIRqypveEGr4xwKI4P8tNZv2RNnjYxkZwCYXMaGhjHDIpQ92iM2HmByT2PvzoTGQ5NtKO5sjl&#10;rpc3SZJKZzrihdYM+NBi/bndOw2barku3+vd49OXWpWpWk1vz7dLrS8vpvIeRMQp/oXhhM/oUDBT&#10;5fdkg+g18CPx97KX3qUgKg0qUQpkkcv/8MUPAAAA//8DAFBLAQItABQABgAIAAAAIQC2gziS/gAA&#10;AOEBAAATAAAAAAAAAAAAAAAAAAAAAABbQ29udGVudF9UeXBlc10ueG1sUEsBAi0AFAAGAAgAAAAh&#10;ADj9If/WAAAAlAEAAAsAAAAAAAAAAAAAAAAALwEAAF9yZWxzLy5yZWxzUEsBAi0AFAAGAAgAAAAh&#10;AKNZN5yIAgAAIQUAAA4AAAAAAAAAAAAAAAAALgIAAGRycy9lMm9Eb2MueG1sUEsBAi0AFAAGAAgA&#10;AAAhAGaVTs3dAAAABAEAAA8AAAAAAAAAAAAAAAAA4gQAAGRycy9kb3ducmV2LnhtbFBLBQYAAAAA&#10;BAAEAPMAAADsBQAAAAA=&#10;" filled="f" strokeweight=".5pt">
                <v:textbox inset="0,0,0,0">
                  <w:txbxContent>
                    <w:p w:rsidR="004D0E53" w:rsidRDefault="004D0E53" w:rsidP="0075408C">
                      <w:pPr>
                        <w:pStyle w:val="a3"/>
                        <w:rPr>
                          <w:rFonts w:ascii="Microsoft YaHei UI"/>
                          <w:b/>
                          <w:sz w:val="21"/>
                        </w:rPr>
                      </w:pPr>
                    </w:p>
                    <w:p w:rsidR="004D0E53" w:rsidRDefault="004D0E53" w:rsidP="0075408C">
                      <w:pPr>
                        <w:spacing w:before="1" w:line="187" w:lineRule="auto"/>
                        <w:ind w:left="229" w:right="213"/>
                        <w:jc w:val="both"/>
                      </w:pPr>
                      <w:r>
                        <w:t>發生之時</w:t>
                      </w:r>
                    </w:p>
                    <w:p w:rsidR="004D0E53" w:rsidRDefault="004D0E53" w:rsidP="0075408C">
                      <w:pPr>
                        <w:spacing w:before="1" w:line="187" w:lineRule="auto"/>
                        <w:ind w:left="229" w:right="213"/>
                        <w:jc w:val="both"/>
                      </w:pPr>
                      <w:r>
                        <w:rPr>
                          <w:rFonts w:hint="eastAsia"/>
                          <w:sz w:val="24"/>
                        </w:rPr>
                        <w:t>︹</w:t>
                      </w:r>
                      <w:r>
                        <w:rPr>
                          <w:spacing w:val="-118"/>
                          <w:sz w:val="24"/>
                        </w:rPr>
                        <w:t xml:space="preserve"> </w:t>
                      </w:r>
                      <w:r>
                        <w:rPr>
                          <w:spacing w:val="-108"/>
                        </w:rPr>
                        <w:t xml:space="preserve"> </w:t>
                      </w:r>
                      <w:r>
                        <w:t>學校當下之立即處置</w:t>
                      </w:r>
                    </w:p>
                    <w:p w:rsidR="004D0E53" w:rsidRPr="00F25584" w:rsidRDefault="004D0E53" w:rsidP="0075408C">
                      <w:pPr>
                        <w:spacing w:line="236" w:lineRule="exact"/>
                        <w:ind w:left="229"/>
                        <w:rPr>
                          <w:rFonts w:eastAsiaTheme="minorEastAsia"/>
                        </w:rPr>
                      </w:pPr>
                      <w:r>
                        <w:rPr>
                          <w:rFonts w:hint="eastAsia"/>
                          <w:spacing w:val="-99"/>
                          <w:sz w:val="20"/>
                        </w:rPr>
                        <w:t>︺</w:t>
                      </w:r>
                    </w:p>
                  </w:txbxContent>
                </v:textbox>
                <w10:anchorlock/>
              </v:shape>
            </w:pict>
          </mc:Fallback>
        </mc:AlternateContent>
      </w:r>
      <w:r w:rsidRPr="0075408C">
        <w:rPr>
          <w:rFonts w:ascii="Microsoft YaHei UI"/>
          <w:position w:val="123"/>
          <w:sz w:val="20"/>
        </w:rPr>
        <w:tab/>
      </w:r>
      <w:r w:rsidRPr="0075408C">
        <w:rPr>
          <w:rFonts w:ascii="Microsoft YaHei UI"/>
          <w:noProof/>
          <w:sz w:val="20"/>
        </w:rPr>
        <mc:AlternateContent>
          <mc:Choice Requires="wpg">
            <w:drawing>
              <wp:inline distT="0" distB="0" distL="0" distR="0" wp14:anchorId="103839A4" wp14:editId="5807FF0D">
                <wp:extent cx="5972175" cy="4065286"/>
                <wp:effectExtent l="0" t="0" r="28575" b="1143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4065286"/>
                          <a:chOff x="5" y="5"/>
                          <a:chExt cx="9405" cy="6094"/>
                        </a:xfrm>
                      </wpg:grpSpPr>
                      <wps:wsp>
                        <wps:cNvPr id="8" name="AutoShape 10"/>
                        <wps:cNvSpPr>
                          <a:spLocks/>
                        </wps:cNvSpPr>
                        <wps:spPr bwMode="auto">
                          <a:xfrm>
                            <a:off x="666" y="977"/>
                            <a:ext cx="338" cy="3323"/>
                          </a:xfrm>
                          <a:custGeom>
                            <a:avLst/>
                            <a:gdLst>
                              <a:gd name="T0" fmla="+- 0 666 666"/>
                              <a:gd name="T1" fmla="*/ T0 w 338"/>
                              <a:gd name="T2" fmla="+- 0 2603 977"/>
                              <a:gd name="T3" fmla="*/ 2603 h 3323"/>
                              <a:gd name="T4" fmla="+- 0 1004 666"/>
                              <a:gd name="T5" fmla="*/ T4 w 338"/>
                              <a:gd name="T6" fmla="+- 0 4300 977"/>
                              <a:gd name="T7" fmla="*/ 4300 h 3323"/>
                              <a:gd name="T8" fmla="+- 0 1004 666"/>
                              <a:gd name="T9" fmla="*/ T8 w 338"/>
                              <a:gd name="T10" fmla="+- 0 977 977"/>
                              <a:gd name="T11" fmla="*/ 977 h 3323"/>
                              <a:gd name="T12" fmla="+- 0 666 666"/>
                              <a:gd name="T13" fmla="*/ T12 w 338"/>
                              <a:gd name="T14" fmla="+- 0 2603 977"/>
                              <a:gd name="T15" fmla="*/ 2603 h 3323"/>
                            </a:gdLst>
                            <a:ahLst/>
                            <a:cxnLst>
                              <a:cxn ang="0">
                                <a:pos x="T1" y="T3"/>
                              </a:cxn>
                              <a:cxn ang="0">
                                <a:pos x="T5" y="T7"/>
                              </a:cxn>
                              <a:cxn ang="0">
                                <a:pos x="T9" y="T11"/>
                              </a:cxn>
                              <a:cxn ang="0">
                                <a:pos x="T13" y="T15"/>
                              </a:cxn>
                            </a:cxnLst>
                            <a:rect l="0" t="0" r="r" b="b"/>
                            <a:pathLst>
                              <a:path w="338" h="3323">
                                <a:moveTo>
                                  <a:pt x="0" y="1626"/>
                                </a:moveTo>
                                <a:lnTo>
                                  <a:pt x="338" y="3323"/>
                                </a:lnTo>
                                <a:moveTo>
                                  <a:pt x="338" y="0"/>
                                </a:moveTo>
                                <a:lnTo>
                                  <a:pt x="0" y="162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
                        <wps:cNvSpPr txBox="1">
                          <a:spLocks noChangeArrowheads="1"/>
                        </wps:cNvSpPr>
                        <wps:spPr bwMode="auto">
                          <a:xfrm>
                            <a:off x="1004" y="2100"/>
                            <a:ext cx="8406" cy="399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0E53" w:rsidRDefault="004D0E53" w:rsidP="0075408C">
                              <w:pPr>
                                <w:spacing w:before="42"/>
                                <w:ind w:left="3959" w:right="3956"/>
                                <w:jc w:val="center"/>
                                <w:rPr>
                                  <w:rFonts w:ascii="Microsoft YaHei UI" w:eastAsia="Microsoft YaHei UI"/>
                                  <w:b/>
                                </w:rPr>
                              </w:pPr>
                              <w:r>
                                <w:rPr>
                                  <w:rFonts w:ascii="Microsoft YaHei UI" w:eastAsia="Microsoft YaHei UI" w:hint="eastAsia"/>
                                  <w:b/>
                                  <w:u w:val="single"/>
                                  <w:shd w:val="clear" w:color="auto" w:fill="D9D9D9"/>
                                </w:rPr>
                                <w:t>處理</w:t>
                              </w:r>
                            </w:p>
                            <w:p w:rsidR="004D0E53" w:rsidRPr="0082736D" w:rsidRDefault="004D0E53" w:rsidP="00595EDC">
                              <w:pPr>
                                <w:tabs>
                                  <w:tab w:val="left" w:pos="429"/>
                                </w:tabs>
                                <w:spacing w:before="41" w:line="336" w:lineRule="auto"/>
                                <w:ind w:right="265" w:firstLineChars="100" w:firstLine="189"/>
                                <w:jc w:val="both"/>
                                <w:rPr>
                                  <w:rFonts w:ascii="標楷體" w:eastAsia="標楷體" w:hAnsi="標楷體"/>
                                  <w:color w:val="000000" w:themeColor="text1"/>
                                  <w:w w:val="95"/>
                                  <w:sz w:val="20"/>
                                </w:rPr>
                              </w:pPr>
                              <w:r w:rsidRPr="0082736D">
                                <w:rPr>
                                  <w:color w:val="000000" w:themeColor="text1"/>
                                  <w:w w:val="95"/>
                                  <w:sz w:val="20"/>
                                </w:rPr>
                                <w:t>1.</w:t>
                              </w:r>
                              <w:r w:rsidRPr="0082736D">
                                <w:rPr>
                                  <w:rFonts w:ascii="標楷體" w:eastAsia="標楷體" w:hAnsi="標楷體"/>
                                  <w:color w:val="000000" w:themeColor="text1"/>
                                  <w:w w:val="95"/>
                                  <w:sz w:val="20"/>
                                </w:rPr>
                                <w:t>校長主持協調各處室的因應作為。</w:t>
                              </w:r>
                            </w:p>
                            <w:p w:rsidR="004D0E53" w:rsidRPr="0082736D" w:rsidRDefault="004D0E53" w:rsidP="00595EDC">
                              <w:pPr>
                                <w:tabs>
                                  <w:tab w:val="left" w:pos="429"/>
                                </w:tabs>
                                <w:spacing w:before="41" w:line="336" w:lineRule="auto"/>
                                <w:ind w:right="265" w:firstLineChars="100" w:firstLine="200"/>
                                <w:jc w:val="both"/>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2</w:t>
                              </w:r>
                              <w:r w:rsidRPr="0082736D">
                                <w:rPr>
                                  <w:rFonts w:ascii="標楷體" w:eastAsia="標楷體" w:hAnsi="標楷體" w:cs="標楷體"/>
                                  <w:color w:val="000000" w:themeColor="text1"/>
                                  <w:sz w:val="20"/>
                                  <w:szCs w:val="20"/>
                                </w:rPr>
                                <w:t>.</w:t>
                              </w:r>
                              <w:r w:rsidRPr="0082736D">
                                <w:rPr>
                                  <w:rFonts w:ascii="標楷體" w:eastAsia="標楷體" w:hAnsi="標楷體" w:cs="標楷體" w:hint="eastAsia"/>
                                  <w:color w:val="000000" w:themeColor="text1"/>
                                  <w:sz w:val="20"/>
                                  <w:szCs w:val="20"/>
                                </w:rPr>
                                <w:t>校內：</w:t>
                              </w:r>
                            </w:p>
                            <w:p w:rsidR="004D0E53" w:rsidRPr="0082736D" w:rsidRDefault="004D0E53" w:rsidP="00F25584">
                              <w:pPr>
                                <w:adjustRightInd w:val="0"/>
                                <w:ind w:firstLineChars="200" w:firstLine="4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1)</w:t>
                              </w:r>
                              <w:r w:rsidRPr="0082736D">
                                <w:rPr>
                                  <w:rFonts w:ascii="標楷體" w:eastAsia="標楷體" w:hAnsi="標楷體" w:cs="標楷體" w:hint="eastAsia"/>
                                  <w:color w:val="000000" w:themeColor="text1"/>
                                  <w:sz w:val="20"/>
                                  <w:szCs w:val="20"/>
                                </w:rPr>
                                <w:t>醫療人員：當事人之醫療處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w:t>
                              </w:r>
                            </w:p>
                            <w:p w:rsidR="004D0E53" w:rsidRPr="0082736D" w:rsidRDefault="004D0E53" w:rsidP="00595EDC">
                              <w:pPr>
                                <w:adjustRightInd w:val="0"/>
                                <w:ind w:firstLineChars="200" w:firstLine="4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2)</w:t>
                              </w:r>
                              <w:r w:rsidRPr="0082736D">
                                <w:rPr>
                                  <w:rFonts w:ascii="標楷體" w:eastAsia="標楷體" w:hAnsi="標楷體" w:cs="標楷體" w:hint="eastAsia"/>
                                  <w:color w:val="000000" w:themeColor="text1"/>
                                  <w:sz w:val="20"/>
                                  <w:szCs w:val="20"/>
                                </w:rPr>
                                <w:t>發言人：事件之對外</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媒體</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社群網站說明（遵守六要、六不原則）。</w:t>
                              </w:r>
                            </w:p>
                            <w:p w:rsidR="004D0E53" w:rsidRPr="0082736D" w:rsidRDefault="004D0E53" w:rsidP="0082736D">
                              <w:pPr>
                                <w:adjustRightInd w:val="0"/>
                                <w:ind w:leftChars="200" w:left="2040" w:hangingChars="800" w:hanging="16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3)</w:t>
                              </w:r>
                              <w:r w:rsidRPr="0082736D">
                                <w:rPr>
                                  <w:rFonts w:ascii="標楷體" w:eastAsia="標楷體" w:hAnsi="標楷體" w:cs="標楷體" w:hint="eastAsia"/>
                                  <w:color w:val="000000" w:themeColor="text1"/>
                                  <w:sz w:val="20"/>
                                  <w:szCs w:val="20"/>
                                </w:rPr>
                                <w:t>輔導室</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導師：當事人（自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企圖者）自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風險評估與危機處遇、事件相關師生之</w:t>
                              </w:r>
                              <w:r w:rsidRPr="0082736D">
                                <w:rPr>
                                  <w:rFonts w:ascii="標楷體" w:eastAsia="標楷體" w:hAnsi="標楷體" w:cs="標楷體" w:hint="eastAsia"/>
                                  <w:color w:val="000000" w:themeColor="text1"/>
                                  <w:sz w:val="20"/>
                                  <w:szCs w:val="20"/>
                                </w:rPr>
                                <w:t>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風險</w:t>
                              </w:r>
                              <w:r w:rsidRPr="0082736D">
                                <w:rPr>
                                  <w:rFonts w:ascii="標楷體" w:eastAsia="標楷體" w:hAnsi="標楷體" w:cs="標楷體" w:hint="eastAsia"/>
                                  <w:color w:val="000000" w:themeColor="text1"/>
                                  <w:sz w:val="20"/>
                                  <w:szCs w:val="20"/>
                                </w:rPr>
                                <w:t>評估與危機處遇。</w:t>
                              </w:r>
                            </w:p>
                            <w:p w:rsidR="004D0E53" w:rsidRPr="0082736D" w:rsidRDefault="004D0E53" w:rsidP="00595EDC">
                              <w:pPr>
                                <w:adjustRightInd w:val="0"/>
                                <w:ind w:firstLineChars="200" w:firstLine="4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4)</w:t>
                              </w:r>
                              <w:r w:rsidRPr="0082736D">
                                <w:rPr>
                                  <w:rFonts w:ascii="標楷體" w:eastAsia="標楷體" w:hAnsi="標楷體" w:cs="標楷體" w:hint="eastAsia"/>
                                  <w:color w:val="000000" w:themeColor="text1"/>
                                  <w:sz w:val="20"/>
                                  <w:szCs w:val="20"/>
                                </w:rPr>
                                <w:t>教務處：當事人（自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企圖者）成績或課程安排之彈性處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w:t>
                              </w:r>
                            </w:p>
                            <w:p w:rsidR="004D0E53" w:rsidRPr="0082736D" w:rsidRDefault="004D0E53" w:rsidP="00595EDC">
                              <w:pPr>
                                <w:adjustRightInd w:val="0"/>
                                <w:ind w:firstLineChars="200" w:firstLine="4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5)</w:t>
                              </w:r>
                              <w:r w:rsidRPr="0082736D">
                                <w:rPr>
                                  <w:rFonts w:ascii="標楷體" w:eastAsia="標楷體" w:hAnsi="標楷體" w:cs="標楷體" w:hint="eastAsia"/>
                                  <w:color w:val="000000" w:themeColor="text1"/>
                                  <w:sz w:val="20"/>
                                  <w:szCs w:val="20"/>
                                </w:rPr>
                                <w:t>學務處：指揮調派各組工作任務、當事人家屬之聯繫、當事人（自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企圖者）請假</w:t>
                              </w:r>
                              <w:r w:rsidRPr="0082736D">
                                <w:rPr>
                                  <w:rFonts w:ascii="標楷體" w:eastAsia="標楷體" w:hAnsi="標楷體" w:cs="標楷體" w:hint="eastAsia"/>
                                  <w:color w:val="000000" w:themeColor="text1"/>
                                  <w:sz w:val="20"/>
                                  <w:szCs w:val="20"/>
                                </w:rPr>
                                <w:t>相關</w:t>
                              </w:r>
                            </w:p>
                            <w:p w:rsidR="004D0E53" w:rsidRPr="0082736D" w:rsidRDefault="004D0E53" w:rsidP="00F25584">
                              <w:pPr>
                                <w:adjustRightInd w:val="0"/>
                                <w:ind w:firstLineChars="750" w:firstLine="15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事宜之彈性處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w:t>
                              </w:r>
                            </w:p>
                            <w:p w:rsidR="004D0E53" w:rsidRPr="0082736D" w:rsidRDefault="004D0E53" w:rsidP="00595EDC">
                              <w:pPr>
                                <w:tabs>
                                  <w:tab w:val="left" w:pos="429"/>
                                </w:tabs>
                                <w:spacing w:before="41" w:line="336" w:lineRule="auto"/>
                                <w:ind w:right="265" w:firstLineChars="200" w:firstLine="400"/>
                                <w:jc w:val="both"/>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6)</w:t>
                              </w:r>
                              <w:r w:rsidRPr="0082736D">
                                <w:rPr>
                                  <w:rFonts w:ascii="標楷體" w:eastAsia="標楷體" w:hAnsi="標楷體" w:cs="標楷體" w:hint="eastAsia"/>
                                  <w:color w:val="000000" w:themeColor="text1"/>
                                  <w:sz w:val="20"/>
                                  <w:szCs w:val="20"/>
                                </w:rPr>
                                <w:t>總務處：事件現場安全處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w:t>
                              </w:r>
                            </w:p>
                            <w:p w:rsidR="004D0E53" w:rsidRPr="0082736D" w:rsidRDefault="004D0E53" w:rsidP="0082736D">
                              <w:pPr>
                                <w:tabs>
                                  <w:tab w:val="left" w:pos="429"/>
                                </w:tabs>
                                <w:spacing w:before="41" w:line="336" w:lineRule="auto"/>
                                <w:ind w:right="265" w:firstLineChars="100" w:firstLine="200"/>
                                <w:jc w:val="both"/>
                                <w:rPr>
                                  <w:rFonts w:ascii="標楷體" w:eastAsia="標楷體" w:hAnsi="標楷體"/>
                                  <w:color w:val="000000" w:themeColor="text1"/>
                                  <w:sz w:val="20"/>
                                </w:rPr>
                              </w:pPr>
                              <w:r w:rsidRPr="0082736D">
                                <w:rPr>
                                  <w:rFonts w:ascii="標楷體" w:eastAsia="標楷體" w:hAnsi="標楷體" w:hint="eastAsia"/>
                                  <w:color w:val="000000" w:themeColor="text1"/>
                                  <w:sz w:val="20"/>
                                </w:rPr>
                                <w:t>3</w:t>
                              </w:r>
                              <w:r w:rsidRPr="0082736D">
                                <w:rPr>
                                  <w:rFonts w:ascii="標楷體" w:eastAsia="標楷體" w:hAnsi="標楷體"/>
                                  <w:color w:val="000000" w:themeColor="text1"/>
                                  <w:sz w:val="20"/>
                                </w:rPr>
                                <w:t>.</w:t>
                              </w:r>
                              <w:r w:rsidRPr="0082736D">
                                <w:rPr>
                                  <w:rFonts w:ascii="標楷體" w:eastAsia="標楷體" w:hAnsi="標楷體" w:cs="標楷體" w:hint="eastAsia"/>
                                  <w:color w:val="000000" w:themeColor="text1"/>
                                  <w:sz w:val="20"/>
                                  <w:szCs w:val="20"/>
                                </w:rPr>
                                <w:t>校外：校外機制及資源之引進</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介入</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醫療人員、精神科醫師、心</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師、社工師等</w:t>
                              </w:r>
                              <w:r w:rsidRPr="0082736D">
                                <w:rPr>
                                  <w:rFonts w:ascii="標楷體" w:eastAsia="標楷體" w:hAnsi="標楷體" w:cs="¼Ð·¢Åé"/>
                                  <w:color w:val="000000" w:themeColor="text1"/>
                                  <w:sz w:val="20"/>
                                  <w:szCs w:val="20"/>
                                </w:rPr>
                                <w:t>)</w:t>
                              </w:r>
                              <w:r w:rsidRPr="0082736D">
                                <w:rPr>
                                  <w:rFonts w:ascii="標楷體" w:eastAsia="標楷體" w:hAnsi="標楷體"/>
                                  <w:color w:val="000000" w:themeColor="text1"/>
                                  <w:spacing w:val="-98"/>
                                  <w:sz w:val="20"/>
                                </w:rPr>
                                <w:t xml:space="preserve"> </w:t>
                              </w:r>
                              <w:r w:rsidRPr="0082736D">
                                <w:rPr>
                                  <w:rFonts w:ascii="標楷體" w:eastAsia="標楷體" w:hAnsi="標楷體" w:hint="eastAsia"/>
                                  <w:color w:val="000000" w:themeColor="text1"/>
                                  <w:spacing w:val="-98"/>
                                  <w:sz w:val="20"/>
                                </w:rPr>
                                <w:t>。</w:t>
                              </w:r>
                            </w:p>
                            <w:p w:rsidR="004D0E53" w:rsidRPr="0082736D" w:rsidRDefault="004D0E53" w:rsidP="0082736D">
                              <w:pPr>
                                <w:ind w:firstLineChars="100" w:firstLine="200"/>
                                <w:rPr>
                                  <w:rFonts w:ascii="標楷體" w:eastAsia="標楷體" w:hAnsi="標楷體"/>
                                  <w:color w:val="000000" w:themeColor="text1"/>
                                </w:rPr>
                              </w:pPr>
                              <w:r w:rsidRPr="0082736D">
                                <w:rPr>
                                  <w:rFonts w:ascii="標楷體" w:eastAsia="標楷體" w:hAnsi="標楷體" w:cs="¼Ð·¢Åé"/>
                                  <w:color w:val="000000" w:themeColor="text1"/>
                                  <w:sz w:val="20"/>
                                  <w:szCs w:val="20"/>
                                </w:rPr>
                                <w:t>4.</w:t>
                              </w:r>
                              <w:r w:rsidRPr="0082736D">
                                <w:rPr>
                                  <w:rFonts w:ascii="標楷體" w:eastAsia="標楷體" w:hAnsi="標楷體" w:cs="標楷體" w:hint="eastAsia"/>
                                  <w:color w:val="000000" w:themeColor="text1"/>
                                  <w:sz w:val="20"/>
                                  <w:szCs w:val="20"/>
                                </w:rPr>
                                <w:t>律定後續處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之評估機制。</w:t>
                              </w:r>
                            </w:p>
                          </w:txbxContent>
                        </wps:txbx>
                        <wps:bodyPr rot="0" vert="horz" wrap="square" lIns="0" tIns="0" rIns="0" bIns="0" anchor="t" anchorCtr="0" upright="1">
                          <a:noAutofit/>
                        </wps:bodyPr>
                      </wps:wsp>
                      <wps:wsp>
                        <wps:cNvPr id="10" name="Text Box 8"/>
                        <wps:cNvSpPr txBox="1">
                          <a:spLocks noChangeArrowheads="1"/>
                        </wps:cNvSpPr>
                        <wps:spPr bwMode="auto">
                          <a:xfrm>
                            <a:off x="5" y="72"/>
                            <a:ext cx="661" cy="508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0E53" w:rsidRDefault="004D0E53" w:rsidP="0075408C">
                              <w:pPr>
                                <w:rPr>
                                  <w:rFonts w:ascii="Microsoft YaHei UI"/>
                                  <w:b/>
                                  <w:sz w:val="24"/>
                                </w:rPr>
                              </w:pPr>
                            </w:p>
                            <w:p w:rsidR="004D0E53" w:rsidRDefault="004D0E53" w:rsidP="0075408C">
                              <w:pPr>
                                <w:spacing w:before="5"/>
                                <w:rPr>
                                  <w:rFonts w:ascii="Microsoft YaHei UI"/>
                                  <w:b/>
                                  <w:sz w:val="24"/>
                                </w:rPr>
                              </w:pPr>
                            </w:p>
                            <w:p w:rsidR="004D0E53" w:rsidRDefault="004D0E53" w:rsidP="0075408C">
                              <w:pPr>
                                <w:spacing w:line="187" w:lineRule="auto"/>
                                <w:ind w:left="208" w:right="200"/>
                                <w:jc w:val="both"/>
                                <w:rPr>
                                  <w:sz w:val="24"/>
                                </w:rPr>
                              </w:pPr>
                              <w:r>
                                <w:rPr>
                                  <w:sz w:val="24"/>
                                </w:rPr>
                                <w:t>學校危機處理</w:t>
                              </w:r>
                            </w:p>
                            <w:p w:rsidR="004D0E53" w:rsidRDefault="004D0E53" w:rsidP="0075408C">
                              <w:pPr>
                                <w:spacing w:before="1" w:line="187" w:lineRule="auto"/>
                                <w:ind w:left="208" w:right="200"/>
                                <w:jc w:val="both"/>
                                <w:rPr>
                                  <w:sz w:val="24"/>
                                </w:rPr>
                              </w:pPr>
                              <w:r>
                                <w:rPr>
                                  <w:rFonts w:hint="eastAsia"/>
                                  <w:sz w:val="24"/>
                                </w:rPr>
                                <w:t>︹</w:t>
                              </w:r>
                              <w:r>
                                <w:rPr>
                                  <w:spacing w:val="-118"/>
                                  <w:sz w:val="24"/>
                                </w:rPr>
                                <w:t xml:space="preserve"> </w:t>
                              </w:r>
                              <w:r>
                                <w:rPr>
                                  <w:sz w:val="24"/>
                                </w:rPr>
                                <w:t>危機處理小組</w:t>
                              </w:r>
                            </w:p>
                            <w:p w:rsidR="004D0E53" w:rsidRPr="00F25584" w:rsidRDefault="004D0E53" w:rsidP="0075408C">
                              <w:pPr>
                                <w:spacing w:line="256" w:lineRule="exact"/>
                                <w:ind w:left="208"/>
                                <w:rPr>
                                  <w:rFonts w:eastAsiaTheme="minorEastAsia"/>
                                  <w:sz w:val="24"/>
                                </w:rPr>
                              </w:pPr>
                              <w:r>
                                <w:rPr>
                                  <w:rFonts w:hint="eastAsia"/>
                                  <w:spacing w:val="-99"/>
                                  <w:sz w:val="20"/>
                                </w:rPr>
                                <w:t>︺</w:t>
                              </w:r>
                            </w:p>
                          </w:txbxContent>
                        </wps:txbx>
                        <wps:bodyPr rot="0" vert="horz" wrap="square" lIns="0" tIns="0" rIns="0" bIns="0" anchor="t" anchorCtr="0" upright="1">
                          <a:noAutofit/>
                        </wps:bodyPr>
                      </wps:wsp>
                      <wps:wsp>
                        <wps:cNvPr id="11" name="Text Box 7"/>
                        <wps:cNvSpPr txBox="1">
                          <a:spLocks noChangeArrowheads="1"/>
                        </wps:cNvSpPr>
                        <wps:spPr bwMode="auto">
                          <a:xfrm>
                            <a:off x="1004" y="5"/>
                            <a:ext cx="8406" cy="183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0E53" w:rsidRDefault="004D0E53" w:rsidP="0075408C">
                              <w:pPr>
                                <w:spacing w:before="60"/>
                                <w:ind w:left="3959" w:right="3956"/>
                                <w:jc w:val="center"/>
                                <w:rPr>
                                  <w:rFonts w:ascii="Microsoft YaHei UI" w:eastAsia="Microsoft YaHei UI"/>
                                  <w:b/>
                                  <w:sz w:val="20"/>
                                </w:rPr>
                              </w:pPr>
                              <w:r>
                                <w:rPr>
                                  <w:rFonts w:ascii="Microsoft YaHei UI" w:eastAsia="Microsoft YaHei UI" w:hint="eastAsia"/>
                                  <w:b/>
                                  <w:w w:val="95"/>
                                  <w:sz w:val="20"/>
                                  <w:u w:val="single"/>
                                  <w:shd w:val="clear" w:color="auto" w:fill="D9D9D9"/>
                                </w:rPr>
                                <w:t>通報</w:t>
                              </w:r>
                            </w:p>
                            <w:p w:rsidR="004D0E53" w:rsidRPr="0082736D" w:rsidRDefault="004D0E53" w:rsidP="0075408C">
                              <w:pPr>
                                <w:numPr>
                                  <w:ilvl w:val="0"/>
                                  <w:numId w:val="3"/>
                                </w:numPr>
                                <w:tabs>
                                  <w:tab w:val="left" w:pos="429"/>
                                </w:tabs>
                                <w:spacing w:before="58" w:line="285" w:lineRule="auto"/>
                                <w:ind w:right="164"/>
                                <w:rPr>
                                  <w:rFonts w:ascii="標楷體" w:eastAsia="標楷體" w:hAnsi="標楷體"/>
                                  <w:b/>
                                  <w:sz w:val="20"/>
                                </w:rPr>
                              </w:pPr>
                              <w:r w:rsidRPr="0082736D">
                                <w:rPr>
                                  <w:rFonts w:ascii="標楷體" w:eastAsia="標楷體" w:hAnsi="標楷體"/>
                                  <w:w w:val="95"/>
                                  <w:sz w:val="20"/>
                                </w:rPr>
                                <w:t>學校人員於知悉事件發生時，依「校園安全及災害事件通報作業要點」之規定落實通報，</w:t>
                              </w:r>
                              <w:r w:rsidRPr="0082736D">
                                <w:rPr>
                                  <w:rFonts w:ascii="標楷體" w:eastAsia="標楷體" w:hAnsi="標楷體"/>
                                  <w:spacing w:val="95"/>
                                  <w:sz w:val="20"/>
                                </w:rPr>
                                <w:t xml:space="preserve"> </w:t>
                              </w:r>
                              <w:r w:rsidRPr="0082736D">
                                <w:rPr>
                                  <w:rFonts w:ascii="標楷體" w:eastAsia="標楷體" w:hAnsi="標楷體"/>
                                  <w:sz w:val="20"/>
                                </w:rPr>
                                <w:t>並啟動危機處理機制</w:t>
                              </w:r>
                              <w:r w:rsidRPr="0082736D">
                                <w:rPr>
                                  <w:rFonts w:ascii="標楷體" w:eastAsia="標楷體" w:hAnsi="標楷體" w:hint="eastAsia"/>
                                  <w:b/>
                                  <w:sz w:val="20"/>
                                </w:rPr>
                                <w:t>（學務處</w:t>
                              </w:r>
                              <w:r w:rsidRPr="0082736D">
                                <w:rPr>
                                  <w:rFonts w:ascii="標楷體" w:eastAsia="標楷體" w:hAnsi="標楷體" w:hint="eastAsia"/>
                                  <w:b/>
                                  <w:spacing w:val="-99"/>
                                  <w:sz w:val="20"/>
                                </w:rPr>
                                <w:t>）</w:t>
                              </w:r>
                              <w:r w:rsidRPr="0082736D">
                                <w:rPr>
                                  <w:rFonts w:ascii="標楷體" w:eastAsia="標楷體" w:hAnsi="標楷體" w:hint="eastAsia"/>
                                  <w:b/>
                                  <w:sz w:val="20"/>
                                </w:rPr>
                                <w:t>。</w:t>
                              </w:r>
                            </w:p>
                            <w:p w:rsidR="004D0E53" w:rsidRPr="0082736D" w:rsidRDefault="004D0E53" w:rsidP="0075408C">
                              <w:pPr>
                                <w:numPr>
                                  <w:ilvl w:val="0"/>
                                  <w:numId w:val="3"/>
                                </w:numPr>
                                <w:tabs>
                                  <w:tab w:val="left" w:pos="429"/>
                                </w:tabs>
                                <w:spacing w:line="336" w:lineRule="auto"/>
                                <w:ind w:right="141"/>
                                <w:rPr>
                                  <w:rFonts w:ascii="標楷體" w:eastAsia="標楷體" w:hAnsi="標楷體"/>
                                  <w:sz w:val="20"/>
                                </w:rPr>
                              </w:pPr>
                              <w:r w:rsidRPr="0082736D">
                                <w:rPr>
                                  <w:rFonts w:ascii="標楷體" w:eastAsia="標楷體" w:hAnsi="標楷體"/>
                                  <w:w w:val="95"/>
                                  <w:sz w:val="20"/>
                                </w:rPr>
                                <w:t>於知悉有自殺行為（自殺企圖、自殺死亡）情事時，在 24 小時內，依衛生福利部建置之「自</w:t>
                              </w:r>
                              <w:r w:rsidRPr="0082736D">
                                <w:rPr>
                                  <w:rFonts w:ascii="標楷體" w:eastAsia="標楷體" w:hAnsi="標楷體"/>
                                  <w:sz w:val="20"/>
                                </w:rPr>
                                <w:t>殺防治通報系統」進行通報作業。（學務處</w:t>
                              </w:r>
                              <w:r w:rsidRPr="0082736D">
                                <w:rPr>
                                  <w:rFonts w:ascii="標楷體" w:eastAsia="標楷體" w:hAnsi="標楷體"/>
                                  <w:spacing w:val="-99"/>
                                  <w:sz w:val="20"/>
                                </w:rPr>
                                <w:t>）</w:t>
                              </w:r>
                              <w:r w:rsidRPr="0082736D">
                                <w:rPr>
                                  <w:rFonts w:ascii="標楷體" w:eastAsia="標楷體" w:hAnsi="標楷體"/>
                                  <w:sz w:val="20"/>
                                </w:rPr>
                                <w:t>。</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3839A4" id="Group 6" o:spid="_x0000_s1031" style="width:470.25pt;height:320.1pt;mso-position-horizontal-relative:char;mso-position-vertical-relative:line" coordorigin="5,5" coordsize="9405,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4UBwUAACoVAAAOAAAAZHJzL2Uyb0RvYy54bWzsWG1v4kYQ/l6p/2Hlj62IXzEYhZxSSE6V&#10;ru1JR3/A4nfV9rq7JpBW/e+dmbWNTSC9plLUa4MErNnx7Myz8+wz+PrdoSzYQyxVLqqlYV9ZBour&#10;UER5lS6Nnzf3k7nBVMOriBeiipfGY6yMdzdff3W9rxexIzJRRLFk4KRSi329NLKmqRemqcIsLrm6&#10;EnVcwWQiZMkbuJSpGUm+B+9lYTqW5Zt7IaNaijBWCn5d60njhvwnSRw2PyWJihtWLA2IraFPSZ9b&#10;/DRvrvkilbzO8rANg78gipLnFSzau1rzhrOdzJ+4KvNQCiWS5ioUpSmSJA9jygGysa2TbN5Lsasp&#10;l3SxT+seJoD2BKcXuw1/fPgoWR4tjZnBKl7CFtGqzEdo9nW6AIv3sv5Uf5Q6Pxh+EOEvCqbN03m8&#10;TrUx2+5/EBG447tGEDSHRJboApJmB9qBx34H4kPDQvhxGswcezY1WAhznuVPnTkFwhdhBhuJ98Ek&#10;zE31zoXZXXtn4Fntbb4VeDhr8oVeksJsw8KcoNLUEUz1z8D8lPE6pj1SCFULJlS9BvMWsicTZlOx&#10;4epg1sGphlgOZtBMAeR/iaLv+4RHMJtpRDokXRdiQBRd13FHcACWO9W8jwXtBn/4oBrNgghGtMdR&#10;G/wGGJOUBRDi2wmzGKyFb71O2hvZndE3JttYbM9w6dZj58jpbMiR41su6yM+enI7K/BENhn40tED&#10;s/oFvc6MnNmW5Z0LC6pBx45heefDAuwG+XmuZZ0LC5jReyKb82EB3gNnl8IKOisMa34+LCiVoStA&#10;6lxY9hB4tDkflj3G/tImDrHf2M6FwMbQX9pHe4j9yUYCK9Ou0HjW1V54qNrigxHjKB4WHRq1UEj6&#10;DeQKtbzpKhmssFIvGOsjYkOMgPWeN4YNQc+Apj4znre2AScypwOoc66/2wwkiM6p3EiDgdxsNS1q&#10;3mDimAAO2R5JCtWTtWTFiVI8xBtBJs3xtLR9h+gH6x0NimpoSJ7GtO8MjrfU5LMzpYPpGZdQjeBw&#10;sLZ2CHdg+HTQ9ikhEoPTpRL3eVHQYVBUmGgwdaa0sUoUeYSTmKOS6XZVSPbAUabp1e7GyKyWqllz&#10;lWk7mtKIgk5WEa2SxTy6a8cNzws9hqgKKhg4HVvk8Zwkgf49sIK7+d3cm3iOfzfxrPV6cnu/8ib+&#10;PSjR2l2vVmv7D4zZ9hZZHkVxhWF3zYLtfZ5+tG2Llvm+XRilN0Lhnl5PUTDHYRD6kEv3TdmB4Gn5&#10;0Gq3FdEjSIkUuvuBbg0GmZC/GWwPnc/SUL/uuIwNVnxfgRoGtudhq0QX3nTmwIUczmyHM7wKwdXS&#10;aAygLQ5XjW6vdrXM0wxWsmm/K4FSmOSoNRSfjqq9AEF+JWUGumtl3mAFfCcOLECQB7rMmgP83MXd&#10;KjSrxCqDcym+lVLsscoAKX1kDG7Vfj5LuFEfiFcOjHQVY0DYBM2h8Wm1OwgoOqjfrntCDqB2Mxws&#10;DTxsCN9Ox5GVrQky6wkBfXeqT9bLpfcCApZ5A218kZcQfU9fvnhjIxJzzMbmsD1Qw00KgnN/k589&#10;N3tewkBzEgZfGh+x1zkhJHWPA1a9DiF10zBzxlz0feg8sI2eWvOuQ3ij4n9EGHsqtn92/+9UhFI/&#10;oSK10K9OxV4b23/5T4XRnrvj//hH1XsTxi+0Te3Z2Bfdv1UY6YESPJCjprt9eIhP/IbXpPvHR5w3&#10;fwIAAP//AwBQSwMEFAAGAAgAAAAhABJRnq7dAAAABQEAAA8AAABkcnMvZG93bnJldi54bWxMj0FL&#10;w0AQhe+C/2EZwZvdTW2LxmxKKeqpCLZC6W2anSah2dmQ3Sbpv3f1opeBx3u89022HG0jeup87VhD&#10;MlEgiAtnai41fO3eHp5A+IBssHFMGq7kYZnf3mSYGjfwJ/XbUIpYwj5FDVUIbSqlLyqy6CeuJY7e&#10;yXUWQ5RdKU2HQyy3jZwqtZAWa44LFba0rqg4by9Ww/uAw+oxee0359P6etjNP/abhLS+vxtXLyAC&#10;jeEvDD/4ER3yyHR0FzZeNBriI+H3Ru95puYgjhoWMzUFmWfyP33+DQAA//8DAFBLAQItABQABgAI&#10;AAAAIQC2gziS/gAAAOEBAAATAAAAAAAAAAAAAAAAAAAAAABbQ29udGVudF9UeXBlc10ueG1sUEsB&#10;Ai0AFAAGAAgAAAAhADj9If/WAAAAlAEAAAsAAAAAAAAAAAAAAAAALwEAAF9yZWxzLy5yZWxzUEsB&#10;Ai0AFAAGAAgAAAAhADe3ThQHBQAAKhUAAA4AAAAAAAAAAAAAAAAALgIAAGRycy9lMm9Eb2MueG1s&#10;UEsBAi0AFAAGAAgAAAAhABJRnq7dAAAABQEAAA8AAAAAAAAAAAAAAAAAYQcAAGRycy9kb3ducmV2&#10;LnhtbFBLBQYAAAAABAAEAPMAAABrCAAAAAA=&#10;">
                <v:shape id="AutoShape 10" o:spid="_x0000_s1032" style="position:absolute;left:666;top:977;width:338;height:3323;visibility:visible;mso-wrap-style:square;v-text-anchor:top" coordsize="338,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nrPwgAAANoAAAAPAAAAZHJzL2Rvd25yZXYueG1sRE9Na8JA&#10;EL0L/odlhN50o4egqasUoWhVBNOW0tuQHZO02dmQXZP4792D4PHxvpfr3lSipcaVlhVMJxEI4szq&#10;knMFX5/v4zkI55E1VpZJwY0crFfDwRITbTs+U5v6XIQQdgkqKLyvEyldVpBBN7E1ceAutjHoA2xy&#10;qRvsQrip5CyKYmmw5NBQYE2bgrL/9GoU/P6V8c/247JoT7Pv7HDo9l183Cv1MurfXkF46v1T/HDv&#10;tIKwNVwJN0Cu7gAAAP//AwBQSwECLQAUAAYACAAAACEA2+H2y+4AAACFAQAAEwAAAAAAAAAAAAAA&#10;AAAAAAAAW0NvbnRlbnRfVHlwZXNdLnhtbFBLAQItABQABgAIAAAAIQBa9CxbvwAAABUBAAALAAAA&#10;AAAAAAAAAAAAAB8BAABfcmVscy8ucmVsc1BLAQItABQABgAIAAAAIQD3unrPwgAAANoAAAAPAAAA&#10;AAAAAAAAAAAAAAcCAABkcnMvZG93bnJldi54bWxQSwUGAAAAAAMAAwC3AAAA9gIAAAAA&#10;" path="m,1626l338,3323m338,l,1626e" filled="f">
                  <v:path arrowok="t" o:connecttype="custom" o:connectlocs="0,2603;338,4300;338,977;0,2603" o:connectangles="0,0,0,0"/>
                </v:shape>
                <v:shape id="Text Box 9" o:spid="_x0000_s1033" type="#_x0000_t202" style="position:absolute;left:1004;top:2100;width:8406;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B8xQAAANoAAAAPAAAAZHJzL2Rvd25yZXYueG1sRI9Ba8JA&#10;FITvgv9heQVvumkV0dRVYlHrwYvWFnp7Zp9JMPs2ZleN/94tCD0OM/MNM5k1phRXql1hWcFrLwJB&#10;nFpdcKZg/7XsjkA4j6yxtEwK7uRgNm23Jhhre+MtXXc+EwHCLkYFufdVLKVLczLoerYiDt7R1gZ9&#10;kHUmdY23ADelfIuioTRYcFjIsaKPnNLT7mIUbA/zZfKbfq8+z4NFMhwsmp9Nf65U56VJ3kF4avx/&#10;+NleawVj+LsSboCcPgAAAP//AwBQSwECLQAUAAYACAAAACEA2+H2y+4AAACFAQAAEwAAAAAAAAAA&#10;AAAAAAAAAAAAW0NvbnRlbnRfVHlwZXNdLnhtbFBLAQItABQABgAIAAAAIQBa9CxbvwAAABUBAAAL&#10;AAAAAAAAAAAAAAAAAB8BAABfcmVscy8ucmVsc1BLAQItABQABgAIAAAAIQCr2RB8xQAAANoAAAAP&#10;AAAAAAAAAAAAAAAAAAcCAABkcnMvZG93bnJldi54bWxQSwUGAAAAAAMAAwC3AAAA+QIAAAAA&#10;" filled="f" strokeweight=".5pt">
                  <v:textbox inset="0,0,0,0">
                    <w:txbxContent>
                      <w:p w:rsidR="004D0E53" w:rsidRDefault="004D0E53" w:rsidP="0075408C">
                        <w:pPr>
                          <w:spacing w:before="42"/>
                          <w:ind w:left="3959" w:right="3956"/>
                          <w:jc w:val="center"/>
                          <w:rPr>
                            <w:rFonts w:ascii="Microsoft YaHei UI" w:eastAsia="Microsoft YaHei UI"/>
                            <w:b/>
                          </w:rPr>
                        </w:pPr>
                        <w:r>
                          <w:rPr>
                            <w:rFonts w:ascii="Microsoft YaHei UI" w:eastAsia="Microsoft YaHei UI" w:hint="eastAsia"/>
                            <w:b/>
                            <w:u w:val="single"/>
                            <w:shd w:val="clear" w:color="auto" w:fill="D9D9D9"/>
                          </w:rPr>
                          <w:t>處理</w:t>
                        </w:r>
                      </w:p>
                      <w:p w:rsidR="004D0E53" w:rsidRPr="0082736D" w:rsidRDefault="004D0E53" w:rsidP="00595EDC">
                        <w:pPr>
                          <w:tabs>
                            <w:tab w:val="left" w:pos="429"/>
                          </w:tabs>
                          <w:spacing w:before="41" w:line="336" w:lineRule="auto"/>
                          <w:ind w:right="265" w:firstLineChars="100" w:firstLine="189"/>
                          <w:jc w:val="both"/>
                          <w:rPr>
                            <w:rFonts w:ascii="標楷體" w:eastAsia="標楷體" w:hAnsi="標楷體"/>
                            <w:color w:val="000000" w:themeColor="text1"/>
                            <w:w w:val="95"/>
                            <w:sz w:val="20"/>
                          </w:rPr>
                        </w:pPr>
                        <w:r w:rsidRPr="0082736D">
                          <w:rPr>
                            <w:color w:val="000000" w:themeColor="text1"/>
                            <w:w w:val="95"/>
                            <w:sz w:val="20"/>
                          </w:rPr>
                          <w:t>1.</w:t>
                        </w:r>
                        <w:r w:rsidRPr="0082736D">
                          <w:rPr>
                            <w:rFonts w:ascii="標楷體" w:eastAsia="標楷體" w:hAnsi="標楷體"/>
                            <w:color w:val="000000" w:themeColor="text1"/>
                            <w:w w:val="95"/>
                            <w:sz w:val="20"/>
                          </w:rPr>
                          <w:t>校長主持協調各處室的因應作為。</w:t>
                        </w:r>
                      </w:p>
                      <w:p w:rsidR="004D0E53" w:rsidRPr="0082736D" w:rsidRDefault="004D0E53" w:rsidP="00595EDC">
                        <w:pPr>
                          <w:tabs>
                            <w:tab w:val="left" w:pos="429"/>
                          </w:tabs>
                          <w:spacing w:before="41" w:line="336" w:lineRule="auto"/>
                          <w:ind w:right="265" w:firstLineChars="100" w:firstLine="200"/>
                          <w:jc w:val="both"/>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2</w:t>
                        </w:r>
                        <w:r w:rsidRPr="0082736D">
                          <w:rPr>
                            <w:rFonts w:ascii="標楷體" w:eastAsia="標楷體" w:hAnsi="標楷體" w:cs="標楷體"/>
                            <w:color w:val="000000" w:themeColor="text1"/>
                            <w:sz w:val="20"/>
                            <w:szCs w:val="20"/>
                          </w:rPr>
                          <w:t>.</w:t>
                        </w:r>
                        <w:r w:rsidRPr="0082736D">
                          <w:rPr>
                            <w:rFonts w:ascii="標楷體" w:eastAsia="標楷體" w:hAnsi="標楷體" w:cs="標楷體" w:hint="eastAsia"/>
                            <w:color w:val="000000" w:themeColor="text1"/>
                            <w:sz w:val="20"/>
                            <w:szCs w:val="20"/>
                          </w:rPr>
                          <w:t>校內：</w:t>
                        </w:r>
                      </w:p>
                      <w:p w:rsidR="004D0E53" w:rsidRPr="0082736D" w:rsidRDefault="004D0E53" w:rsidP="00F25584">
                        <w:pPr>
                          <w:adjustRightInd w:val="0"/>
                          <w:ind w:firstLineChars="200" w:firstLine="4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1)</w:t>
                        </w:r>
                        <w:r w:rsidRPr="0082736D">
                          <w:rPr>
                            <w:rFonts w:ascii="標楷體" w:eastAsia="標楷體" w:hAnsi="標楷體" w:cs="標楷體" w:hint="eastAsia"/>
                            <w:color w:val="000000" w:themeColor="text1"/>
                            <w:sz w:val="20"/>
                            <w:szCs w:val="20"/>
                          </w:rPr>
                          <w:t>醫療人員：當事人之醫療處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w:t>
                        </w:r>
                      </w:p>
                      <w:p w:rsidR="004D0E53" w:rsidRPr="0082736D" w:rsidRDefault="004D0E53" w:rsidP="00595EDC">
                        <w:pPr>
                          <w:adjustRightInd w:val="0"/>
                          <w:ind w:firstLineChars="200" w:firstLine="4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2)</w:t>
                        </w:r>
                        <w:r w:rsidRPr="0082736D">
                          <w:rPr>
                            <w:rFonts w:ascii="標楷體" w:eastAsia="標楷體" w:hAnsi="標楷體" w:cs="標楷體" w:hint="eastAsia"/>
                            <w:color w:val="000000" w:themeColor="text1"/>
                            <w:sz w:val="20"/>
                            <w:szCs w:val="20"/>
                          </w:rPr>
                          <w:t>發言人：事件之對外</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媒體</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社群網站說明（遵守六要、六不原則）。</w:t>
                        </w:r>
                      </w:p>
                      <w:p w:rsidR="004D0E53" w:rsidRPr="0082736D" w:rsidRDefault="004D0E53" w:rsidP="0082736D">
                        <w:pPr>
                          <w:adjustRightInd w:val="0"/>
                          <w:ind w:leftChars="200" w:left="2040" w:hangingChars="800" w:hanging="16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3)</w:t>
                        </w:r>
                        <w:r w:rsidRPr="0082736D">
                          <w:rPr>
                            <w:rFonts w:ascii="標楷體" w:eastAsia="標楷體" w:hAnsi="標楷體" w:cs="標楷體" w:hint="eastAsia"/>
                            <w:color w:val="000000" w:themeColor="text1"/>
                            <w:sz w:val="20"/>
                            <w:szCs w:val="20"/>
                          </w:rPr>
                          <w:t>輔導室</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導師：當事人（自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企圖者）自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風險評估與危機處遇、事件相關師生之</w:t>
                        </w:r>
                        <w:r w:rsidRPr="0082736D">
                          <w:rPr>
                            <w:rFonts w:ascii="標楷體" w:eastAsia="標楷體" w:hAnsi="標楷體" w:cs="標楷體" w:hint="eastAsia"/>
                            <w:color w:val="000000" w:themeColor="text1"/>
                            <w:sz w:val="20"/>
                            <w:szCs w:val="20"/>
                          </w:rPr>
                          <w:t>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風險</w:t>
                        </w:r>
                        <w:r w:rsidRPr="0082736D">
                          <w:rPr>
                            <w:rFonts w:ascii="標楷體" w:eastAsia="標楷體" w:hAnsi="標楷體" w:cs="標楷體" w:hint="eastAsia"/>
                            <w:color w:val="000000" w:themeColor="text1"/>
                            <w:sz w:val="20"/>
                            <w:szCs w:val="20"/>
                          </w:rPr>
                          <w:t>評估與危機處遇。</w:t>
                        </w:r>
                      </w:p>
                      <w:p w:rsidR="004D0E53" w:rsidRPr="0082736D" w:rsidRDefault="004D0E53" w:rsidP="00595EDC">
                        <w:pPr>
                          <w:adjustRightInd w:val="0"/>
                          <w:ind w:firstLineChars="200" w:firstLine="4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4)</w:t>
                        </w:r>
                        <w:r w:rsidRPr="0082736D">
                          <w:rPr>
                            <w:rFonts w:ascii="標楷體" w:eastAsia="標楷體" w:hAnsi="標楷體" w:cs="標楷體" w:hint="eastAsia"/>
                            <w:color w:val="000000" w:themeColor="text1"/>
                            <w:sz w:val="20"/>
                            <w:szCs w:val="20"/>
                          </w:rPr>
                          <w:t>教務處：當事人（自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企圖者）成績或課程安排之彈性處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w:t>
                        </w:r>
                      </w:p>
                      <w:p w:rsidR="004D0E53" w:rsidRPr="0082736D" w:rsidRDefault="004D0E53" w:rsidP="00595EDC">
                        <w:pPr>
                          <w:adjustRightInd w:val="0"/>
                          <w:ind w:firstLineChars="200" w:firstLine="4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5)</w:t>
                        </w:r>
                        <w:r w:rsidRPr="0082736D">
                          <w:rPr>
                            <w:rFonts w:ascii="標楷體" w:eastAsia="標楷體" w:hAnsi="標楷體" w:cs="標楷體" w:hint="eastAsia"/>
                            <w:color w:val="000000" w:themeColor="text1"/>
                            <w:sz w:val="20"/>
                            <w:szCs w:val="20"/>
                          </w:rPr>
                          <w:t>學務處：指揮調派各組工作任務、當事人家屬之聯繫、當事人（自</w:t>
                        </w:r>
                        <w:r w:rsidRPr="0082736D">
                          <w:rPr>
                            <w:rFonts w:ascii="標楷體" w:eastAsia="標楷體" w:hAnsi="標楷體" w:cs="新細明體" w:hint="eastAsia"/>
                            <w:color w:val="000000" w:themeColor="text1"/>
                            <w:sz w:val="20"/>
                            <w:szCs w:val="20"/>
                          </w:rPr>
                          <w:t>殺</w:t>
                        </w:r>
                        <w:r w:rsidRPr="0082736D">
                          <w:rPr>
                            <w:rFonts w:ascii="標楷體" w:eastAsia="標楷體" w:hAnsi="標楷體" w:hint="eastAsia"/>
                            <w:color w:val="000000" w:themeColor="text1"/>
                            <w:sz w:val="20"/>
                            <w:szCs w:val="20"/>
                          </w:rPr>
                          <w:t>企圖者）請假</w:t>
                        </w:r>
                        <w:r w:rsidRPr="0082736D">
                          <w:rPr>
                            <w:rFonts w:ascii="標楷體" w:eastAsia="標楷體" w:hAnsi="標楷體" w:cs="標楷體" w:hint="eastAsia"/>
                            <w:color w:val="000000" w:themeColor="text1"/>
                            <w:sz w:val="20"/>
                            <w:szCs w:val="20"/>
                          </w:rPr>
                          <w:t>相關</w:t>
                        </w:r>
                      </w:p>
                      <w:p w:rsidR="004D0E53" w:rsidRPr="0082736D" w:rsidRDefault="004D0E53" w:rsidP="00F25584">
                        <w:pPr>
                          <w:adjustRightInd w:val="0"/>
                          <w:ind w:firstLineChars="750" w:firstLine="1500"/>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事宜之彈性處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w:t>
                        </w:r>
                      </w:p>
                      <w:p w:rsidR="004D0E53" w:rsidRPr="0082736D" w:rsidRDefault="004D0E53" w:rsidP="00595EDC">
                        <w:pPr>
                          <w:tabs>
                            <w:tab w:val="left" w:pos="429"/>
                          </w:tabs>
                          <w:spacing w:before="41" w:line="336" w:lineRule="auto"/>
                          <w:ind w:right="265" w:firstLineChars="200" w:firstLine="400"/>
                          <w:jc w:val="both"/>
                          <w:rPr>
                            <w:rFonts w:ascii="標楷體" w:eastAsia="標楷體" w:hAnsi="標楷體" w:cs="標楷體"/>
                            <w:color w:val="000000" w:themeColor="text1"/>
                            <w:sz w:val="20"/>
                            <w:szCs w:val="20"/>
                          </w:rPr>
                        </w:pPr>
                        <w:r w:rsidRPr="0082736D">
                          <w:rPr>
                            <w:rFonts w:ascii="標楷體" w:eastAsia="標楷體" w:hAnsi="標楷體" w:cs="標楷體" w:hint="eastAsia"/>
                            <w:color w:val="000000" w:themeColor="text1"/>
                            <w:sz w:val="20"/>
                            <w:szCs w:val="20"/>
                          </w:rPr>
                          <w:t>(</w:t>
                        </w:r>
                        <w:r w:rsidRPr="0082736D">
                          <w:rPr>
                            <w:rFonts w:ascii="標楷體" w:eastAsia="標楷體" w:hAnsi="標楷體" w:cs="標楷體"/>
                            <w:color w:val="000000" w:themeColor="text1"/>
                            <w:sz w:val="20"/>
                            <w:szCs w:val="20"/>
                          </w:rPr>
                          <w:t>6)</w:t>
                        </w:r>
                        <w:r w:rsidRPr="0082736D">
                          <w:rPr>
                            <w:rFonts w:ascii="標楷體" w:eastAsia="標楷體" w:hAnsi="標楷體" w:cs="標楷體" w:hint="eastAsia"/>
                            <w:color w:val="000000" w:themeColor="text1"/>
                            <w:sz w:val="20"/>
                            <w:szCs w:val="20"/>
                          </w:rPr>
                          <w:t>總務處：事件現場安全處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w:t>
                        </w:r>
                      </w:p>
                      <w:p w:rsidR="004D0E53" w:rsidRPr="0082736D" w:rsidRDefault="004D0E53" w:rsidP="0082736D">
                        <w:pPr>
                          <w:tabs>
                            <w:tab w:val="left" w:pos="429"/>
                          </w:tabs>
                          <w:spacing w:before="41" w:line="336" w:lineRule="auto"/>
                          <w:ind w:right="265" w:firstLineChars="100" w:firstLine="200"/>
                          <w:jc w:val="both"/>
                          <w:rPr>
                            <w:rFonts w:ascii="標楷體" w:eastAsia="標楷體" w:hAnsi="標楷體"/>
                            <w:color w:val="000000" w:themeColor="text1"/>
                            <w:sz w:val="20"/>
                          </w:rPr>
                        </w:pPr>
                        <w:r w:rsidRPr="0082736D">
                          <w:rPr>
                            <w:rFonts w:ascii="標楷體" w:eastAsia="標楷體" w:hAnsi="標楷體" w:hint="eastAsia"/>
                            <w:color w:val="000000" w:themeColor="text1"/>
                            <w:sz w:val="20"/>
                          </w:rPr>
                          <w:t>3</w:t>
                        </w:r>
                        <w:r w:rsidRPr="0082736D">
                          <w:rPr>
                            <w:rFonts w:ascii="標楷體" w:eastAsia="標楷體" w:hAnsi="標楷體"/>
                            <w:color w:val="000000" w:themeColor="text1"/>
                            <w:sz w:val="20"/>
                          </w:rPr>
                          <w:t>.</w:t>
                        </w:r>
                        <w:r w:rsidRPr="0082736D">
                          <w:rPr>
                            <w:rFonts w:ascii="標楷體" w:eastAsia="標楷體" w:hAnsi="標楷體" w:cs="標楷體" w:hint="eastAsia"/>
                            <w:color w:val="000000" w:themeColor="text1"/>
                            <w:sz w:val="20"/>
                            <w:szCs w:val="20"/>
                          </w:rPr>
                          <w:t>校外：校外機制及資源之引進</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介入</w:t>
                        </w:r>
                        <w:r w:rsidRPr="0082736D">
                          <w:rPr>
                            <w:rFonts w:ascii="標楷體" w:eastAsia="標楷體" w:hAnsi="標楷體" w:cs="¼Ð·¢Åé"/>
                            <w:color w:val="000000" w:themeColor="text1"/>
                            <w:sz w:val="20"/>
                            <w:szCs w:val="20"/>
                          </w:rPr>
                          <w:t>(</w:t>
                        </w:r>
                        <w:r w:rsidRPr="0082736D">
                          <w:rPr>
                            <w:rFonts w:ascii="標楷體" w:eastAsia="標楷體" w:hAnsi="標楷體" w:cs="標楷體" w:hint="eastAsia"/>
                            <w:color w:val="000000" w:themeColor="text1"/>
                            <w:sz w:val="20"/>
                            <w:szCs w:val="20"/>
                          </w:rPr>
                          <w:t>醫療人員、精神科醫師、心</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師、社工師等</w:t>
                        </w:r>
                        <w:r w:rsidRPr="0082736D">
                          <w:rPr>
                            <w:rFonts w:ascii="標楷體" w:eastAsia="標楷體" w:hAnsi="標楷體" w:cs="¼Ð·¢Åé"/>
                            <w:color w:val="000000" w:themeColor="text1"/>
                            <w:sz w:val="20"/>
                            <w:szCs w:val="20"/>
                          </w:rPr>
                          <w:t>)</w:t>
                        </w:r>
                        <w:r w:rsidRPr="0082736D">
                          <w:rPr>
                            <w:rFonts w:ascii="標楷體" w:eastAsia="標楷體" w:hAnsi="標楷體"/>
                            <w:color w:val="000000" w:themeColor="text1"/>
                            <w:spacing w:val="-98"/>
                            <w:sz w:val="20"/>
                          </w:rPr>
                          <w:t xml:space="preserve"> </w:t>
                        </w:r>
                        <w:r w:rsidRPr="0082736D">
                          <w:rPr>
                            <w:rFonts w:ascii="標楷體" w:eastAsia="標楷體" w:hAnsi="標楷體" w:hint="eastAsia"/>
                            <w:color w:val="000000" w:themeColor="text1"/>
                            <w:spacing w:val="-98"/>
                            <w:sz w:val="20"/>
                          </w:rPr>
                          <w:t>。</w:t>
                        </w:r>
                      </w:p>
                      <w:p w:rsidR="004D0E53" w:rsidRPr="0082736D" w:rsidRDefault="004D0E53" w:rsidP="0082736D">
                        <w:pPr>
                          <w:ind w:firstLineChars="100" w:firstLine="200"/>
                          <w:rPr>
                            <w:rFonts w:ascii="標楷體" w:eastAsia="標楷體" w:hAnsi="標楷體"/>
                            <w:color w:val="000000" w:themeColor="text1"/>
                          </w:rPr>
                        </w:pPr>
                        <w:r w:rsidRPr="0082736D">
                          <w:rPr>
                            <w:rFonts w:ascii="標楷體" w:eastAsia="標楷體" w:hAnsi="標楷體" w:cs="¼Ð·¢Åé"/>
                            <w:color w:val="000000" w:themeColor="text1"/>
                            <w:sz w:val="20"/>
                            <w:szCs w:val="20"/>
                          </w:rPr>
                          <w:t>4.</w:t>
                        </w:r>
                        <w:r w:rsidRPr="0082736D">
                          <w:rPr>
                            <w:rFonts w:ascii="標楷體" w:eastAsia="標楷體" w:hAnsi="標楷體" w:cs="標楷體" w:hint="eastAsia"/>
                            <w:color w:val="000000" w:themeColor="text1"/>
                            <w:sz w:val="20"/>
                            <w:szCs w:val="20"/>
                          </w:rPr>
                          <w:t>律定後續處</w:t>
                        </w:r>
                        <w:r w:rsidRPr="0082736D">
                          <w:rPr>
                            <w:rFonts w:ascii="標楷體" w:eastAsia="標楷體" w:hAnsi="標楷體" w:cs="新細明體" w:hint="eastAsia"/>
                            <w:color w:val="000000" w:themeColor="text1"/>
                            <w:sz w:val="20"/>
                            <w:szCs w:val="20"/>
                          </w:rPr>
                          <w:t>理</w:t>
                        </w:r>
                        <w:r w:rsidRPr="0082736D">
                          <w:rPr>
                            <w:rFonts w:ascii="標楷體" w:eastAsia="標楷體" w:hAnsi="標楷體" w:hint="eastAsia"/>
                            <w:color w:val="000000" w:themeColor="text1"/>
                            <w:sz w:val="20"/>
                            <w:szCs w:val="20"/>
                          </w:rPr>
                          <w:t>之評估機制。</w:t>
                        </w:r>
                      </w:p>
                    </w:txbxContent>
                  </v:textbox>
                </v:shape>
                <v:shape id="Text Box 8" o:spid="_x0000_s1034" type="#_x0000_t202" style="position:absolute;left:5;top:72;width:661;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CZxgAAANsAAAAPAAAAZHJzL2Rvd25yZXYueG1sRI/NbsJA&#10;DITvSLzDypW4waYtQihlQaECyoEL9Efqzc26SUTWm2a3EN4eH5C42ZrxzOfZonO1OlEbKs8GHkcJ&#10;KOLc24oLAx/v6+EUVIjIFmvPZOBCARbzfm+GqfVn3tPpEAslIRxSNFDG2KRah7wkh2HkG2LRfn3r&#10;MMraFtq2eJZwV+unJJlohxVLQ4kNvZaUHw//zsD+Z7nOvvPPzdvfeJVNxqvua/e8NGbw0GUvoCJ1&#10;8W6+XW+t4Au9/CID6PkVAAD//wMAUEsBAi0AFAAGAAgAAAAhANvh9svuAAAAhQEAABMAAAAAAAAA&#10;AAAAAAAAAAAAAFtDb250ZW50X1R5cGVzXS54bWxQSwECLQAUAAYACAAAACEAWvQsW78AAAAVAQAA&#10;CwAAAAAAAAAAAAAAAAAfAQAAX3JlbHMvLnJlbHNQSwECLQAUAAYACAAAACEAZyFAmcYAAADbAAAA&#10;DwAAAAAAAAAAAAAAAAAHAgAAZHJzL2Rvd25yZXYueG1sUEsFBgAAAAADAAMAtwAAAPoCAAAAAA==&#10;" filled="f" strokeweight=".5pt">
                  <v:textbox inset="0,0,0,0">
                    <w:txbxContent>
                      <w:p w:rsidR="004D0E53" w:rsidRDefault="004D0E53" w:rsidP="0075408C">
                        <w:pPr>
                          <w:rPr>
                            <w:rFonts w:ascii="Microsoft YaHei UI"/>
                            <w:b/>
                            <w:sz w:val="24"/>
                          </w:rPr>
                        </w:pPr>
                      </w:p>
                      <w:p w:rsidR="004D0E53" w:rsidRDefault="004D0E53" w:rsidP="0075408C">
                        <w:pPr>
                          <w:spacing w:before="5"/>
                          <w:rPr>
                            <w:rFonts w:ascii="Microsoft YaHei UI"/>
                            <w:b/>
                            <w:sz w:val="24"/>
                          </w:rPr>
                        </w:pPr>
                      </w:p>
                      <w:p w:rsidR="004D0E53" w:rsidRDefault="004D0E53" w:rsidP="0075408C">
                        <w:pPr>
                          <w:spacing w:line="187" w:lineRule="auto"/>
                          <w:ind w:left="208" w:right="200"/>
                          <w:jc w:val="both"/>
                          <w:rPr>
                            <w:sz w:val="24"/>
                          </w:rPr>
                        </w:pPr>
                        <w:r>
                          <w:rPr>
                            <w:sz w:val="24"/>
                          </w:rPr>
                          <w:t>學校危機處理</w:t>
                        </w:r>
                      </w:p>
                      <w:p w:rsidR="004D0E53" w:rsidRDefault="004D0E53" w:rsidP="0075408C">
                        <w:pPr>
                          <w:spacing w:before="1" w:line="187" w:lineRule="auto"/>
                          <w:ind w:left="208" w:right="200"/>
                          <w:jc w:val="both"/>
                          <w:rPr>
                            <w:sz w:val="24"/>
                          </w:rPr>
                        </w:pPr>
                        <w:r>
                          <w:rPr>
                            <w:rFonts w:hint="eastAsia"/>
                            <w:sz w:val="24"/>
                          </w:rPr>
                          <w:t>︹</w:t>
                        </w:r>
                        <w:r>
                          <w:rPr>
                            <w:spacing w:val="-118"/>
                            <w:sz w:val="24"/>
                          </w:rPr>
                          <w:t xml:space="preserve"> </w:t>
                        </w:r>
                        <w:r>
                          <w:rPr>
                            <w:sz w:val="24"/>
                          </w:rPr>
                          <w:t>危機處理小組</w:t>
                        </w:r>
                      </w:p>
                      <w:p w:rsidR="004D0E53" w:rsidRPr="00F25584" w:rsidRDefault="004D0E53" w:rsidP="0075408C">
                        <w:pPr>
                          <w:spacing w:line="256" w:lineRule="exact"/>
                          <w:ind w:left="208"/>
                          <w:rPr>
                            <w:rFonts w:eastAsiaTheme="minorEastAsia"/>
                            <w:sz w:val="24"/>
                          </w:rPr>
                        </w:pPr>
                        <w:r>
                          <w:rPr>
                            <w:rFonts w:hint="eastAsia"/>
                            <w:spacing w:val="-99"/>
                            <w:sz w:val="20"/>
                          </w:rPr>
                          <w:t>︺</w:t>
                        </w:r>
                      </w:p>
                    </w:txbxContent>
                  </v:textbox>
                </v:shape>
                <v:shape id="Text Box 7" o:spid="_x0000_s1035" type="#_x0000_t202" style="position:absolute;left:1004;top:5;width:8406;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UCxAAAANsAAAAPAAAAZHJzL2Rvd25yZXYueG1sRE9La8JA&#10;EL4L/odlhN50YytSoqtE0baHXuILvE2z0ySYnU2z2xj/vSsUepuP7znzZWcq0VLjSssKxqMIBHFm&#10;dcm5gsN+O3wF4TyyxsoyKbiRg+Wi35tjrO2VU2p3PhchhF2MCgrv61hKlxVk0I1sTRy4b9sY9AE2&#10;udQNXkO4qeRzFE2lwZJDQ4E1rQvKLrtfoyD9Wm2Tc3Z8e/+ZbJLpZNOdPl9WSj0NumQGwlPn/8V/&#10;7g8d5o/h8Us4QC7uAAAA//8DAFBLAQItABQABgAIAAAAIQDb4fbL7gAAAIUBAAATAAAAAAAAAAAA&#10;AAAAAAAAAABbQ29udGVudF9UeXBlc10ueG1sUEsBAi0AFAAGAAgAAAAhAFr0LFu/AAAAFQEAAAsA&#10;AAAAAAAAAAAAAAAAHwEAAF9yZWxzLy5yZWxzUEsBAi0AFAAGAAgAAAAhAAht5QLEAAAA2wAAAA8A&#10;AAAAAAAAAAAAAAAABwIAAGRycy9kb3ducmV2LnhtbFBLBQYAAAAAAwADALcAAAD4AgAAAAA=&#10;" filled="f" strokeweight=".5pt">
                  <v:textbox inset="0,0,0,0">
                    <w:txbxContent>
                      <w:p w:rsidR="004D0E53" w:rsidRDefault="004D0E53" w:rsidP="0075408C">
                        <w:pPr>
                          <w:spacing w:before="60"/>
                          <w:ind w:left="3959" w:right="3956"/>
                          <w:jc w:val="center"/>
                          <w:rPr>
                            <w:rFonts w:ascii="Microsoft YaHei UI" w:eastAsia="Microsoft YaHei UI"/>
                            <w:b/>
                            <w:sz w:val="20"/>
                          </w:rPr>
                        </w:pPr>
                        <w:r>
                          <w:rPr>
                            <w:rFonts w:ascii="Microsoft YaHei UI" w:eastAsia="Microsoft YaHei UI" w:hint="eastAsia"/>
                            <w:b/>
                            <w:w w:val="95"/>
                            <w:sz w:val="20"/>
                            <w:u w:val="single"/>
                            <w:shd w:val="clear" w:color="auto" w:fill="D9D9D9"/>
                          </w:rPr>
                          <w:t>通報</w:t>
                        </w:r>
                      </w:p>
                      <w:p w:rsidR="004D0E53" w:rsidRPr="0082736D" w:rsidRDefault="004D0E53" w:rsidP="0075408C">
                        <w:pPr>
                          <w:numPr>
                            <w:ilvl w:val="0"/>
                            <w:numId w:val="3"/>
                          </w:numPr>
                          <w:tabs>
                            <w:tab w:val="left" w:pos="429"/>
                          </w:tabs>
                          <w:spacing w:before="58" w:line="285" w:lineRule="auto"/>
                          <w:ind w:right="164"/>
                          <w:rPr>
                            <w:rFonts w:ascii="標楷體" w:eastAsia="標楷體" w:hAnsi="標楷體"/>
                            <w:b/>
                            <w:sz w:val="20"/>
                          </w:rPr>
                        </w:pPr>
                        <w:r w:rsidRPr="0082736D">
                          <w:rPr>
                            <w:rFonts w:ascii="標楷體" w:eastAsia="標楷體" w:hAnsi="標楷體"/>
                            <w:w w:val="95"/>
                            <w:sz w:val="20"/>
                          </w:rPr>
                          <w:t>學校人員於知悉事件發生時，依「校園安全及災害事件通報作業要點」之規定落實通報，</w:t>
                        </w:r>
                        <w:r w:rsidRPr="0082736D">
                          <w:rPr>
                            <w:rFonts w:ascii="標楷體" w:eastAsia="標楷體" w:hAnsi="標楷體"/>
                            <w:spacing w:val="95"/>
                            <w:sz w:val="20"/>
                          </w:rPr>
                          <w:t xml:space="preserve"> </w:t>
                        </w:r>
                        <w:r w:rsidRPr="0082736D">
                          <w:rPr>
                            <w:rFonts w:ascii="標楷體" w:eastAsia="標楷體" w:hAnsi="標楷體"/>
                            <w:sz w:val="20"/>
                          </w:rPr>
                          <w:t>並啟動危機處理機制</w:t>
                        </w:r>
                        <w:r w:rsidRPr="0082736D">
                          <w:rPr>
                            <w:rFonts w:ascii="標楷體" w:eastAsia="標楷體" w:hAnsi="標楷體" w:hint="eastAsia"/>
                            <w:b/>
                            <w:sz w:val="20"/>
                          </w:rPr>
                          <w:t>（學務處</w:t>
                        </w:r>
                        <w:r w:rsidRPr="0082736D">
                          <w:rPr>
                            <w:rFonts w:ascii="標楷體" w:eastAsia="標楷體" w:hAnsi="標楷體" w:hint="eastAsia"/>
                            <w:b/>
                            <w:spacing w:val="-99"/>
                            <w:sz w:val="20"/>
                          </w:rPr>
                          <w:t>）</w:t>
                        </w:r>
                        <w:r w:rsidRPr="0082736D">
                          <w:rPr>
                            <w:rFonts w:ascii="標楷體" w:eastAsia="標楷體" w:hAnsi="標楷體" w:hint="eastAsia"/>
                            <w:b/>
                            <w:sz w:val="20"/>
                          </w:rPr>
                          <w:t>。</w:t>
                        </w:r>
                      </w:p>
                      <w:p w:rsidR="004D0E53" w:rsidRPr="0082736D" w:rsidRDefault="004D0E53" w:rsidP="0075408C">
                        <w:pPr>
                          <w:numPr>
                            <w:ilvl w:val="0"/>
                            <w:numId w:val="3"/>
                          </w:numPr>
                          <w:tabs>
                            <w:tab w:val="left" w:pos="429"/>
                          </w:tabs>
                          <w:spacing w:line="336" w:lineRule="auto"/>
                          <w:ind w:right="141"/>
                          <w:rPr>
                            <w:rFonts w:ascii="標楷體" w:eastAsia="標楷體" w:hAnsi="標楷體"/>
                            <w:sz w:val="20"/>
                          </w:rPr>
                        </w:pPr>
                        <w:r w:rsidRPr="0082736D">
                          <w:rPr>
                            <w:rFonts w:ascii="標楷體" w:eastAsia="標楷體" w:hAnsi="標楷體"/>
                            <w:w w:val="95"/>
                            <w:sz w:val="20"/>
                          </w:rPr>
                          <w:t>於知悉有自殺行為（自殺企圖、自殺死亡）情事時，在 24 小時內，依衛生福利部建置之「自</w:t>
                        </w:r>
                        <w:r w:rsidRPr="0082736D">
                          <w:rPr>
                            <w:rFonts w:ascii="標楷體" w:eastAsia="標楷體" w:hAnsi="標楷體"/>
                            <w:sz w:val="20"/>
                          </w:rPr>
                          <w:t>殺防治通報系統」進行通報作業。（學務處</w:t>
                        </w:r>
                        <w:r w:rsidRPr="0082736D">
                          <w:rPr>
                            <w:rFonts w:ascii="標楷體" w:eastAsia="標楷體" w:hAnsi="標楷體"/>
                            <w:spacing w:val="-99"/>
                            <w:sz w:val="20"/>
                          </w:rPr>
                          <w:t>）</w:t>
                        </w:r>
                        <w:r w:rsidRPr="0082736D">
                          <w:rPr>
                            <w:rFonts w:ascii="標楷體" w:eastAsia="標楷體" w:hAnsi="標楷體"/>
                            <w:sz w:val="20"/>
                          </w:rPr>
                          <w:t>。</w:t>
                        </w:r>
                      </w:p>
                    </w:txbxContent>
                  </v:textbox>
                </v:shape>
                <w10:anchorlock/>
              </v:group>
            </w:pict>
          </mc:Fallback>
        </mc:AlternateContent>
      </w:r>
    </w:p>
    <w:p w:rsidR="0075408C" w:rsidRPr="0075408C" w:rsidRDefault="0075408C" w:rsidP="0075408C">
      <w:pPr>
        <w:spacing w:before="6"/>
        <w:rPr>
          <w:rFonts w:ascii="Microsoft YaHei UI"/>
          <w:b/>
          <w:sz w:val="4"/>
          <w:szCs w:val="24"/>
        </w:rPr>
      </w:pPr>
    </w:p>
    <w:p w:rsidR="0075408C" w:rsidRPr="0075408C" w:rsidRDefault="0075408C" w:rsidP="0075408C">
      <w:pPr>
        <w:ind w:left="6437"/>
        <w:rPr>
          <w:rFonts w:ascii="Microsoft YaHei UI"/>
          <w:sz w:val="20"/>
          <w:szCs w:val="24"/>
        </w:rPr>
      </w:pPr>
      <w:r w:rsidRPr="0075408C">
        <w:rPr>
          <w:rFonts w:ascii="Microsoft YaHei UI"/>
          <w:noProof/>
          <w:sz w:val="20"/>
          <w:szCs w:val="24"/>
        </w:rPr>
        <mc:AlternateContent>
          <mc:Choice Requires="wpg">
            <w:drawing>
              <wp:inline distT="0" distB="0" distL="0" distR="0" wp14:anchorId="45D07196" wp14:editId="68A2557E">
                <wp:extent cx="130605" cy="86493"/>
                <wp:effectExtent l="0" t="0" r="3175" b="889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05" cy="86493"/>
                          <a:chOff x="0" y="0"/>
                          <a:chExt cx="120" cy="708"/>
                        </a:xfrm>
                      </wpg:grpSpPr>
                      <wps:wsp>
                        <wps:cNvPr id="25" name="AutoShape 5"/>
                        <wps:cNvSpPr>
                          <a:spLocks/>
                        </wps:cNvSpPr>
                        <wps:spPr bwMode="auto">
                          <a:xfrm>
                            <a:off x="0" y="0"/>
                            <a:ext cx="120" cy="708"/>
                          </a:xfrm>
                          <a:custGeom>
                            <a:avLst/>
                            <a:gdLst>
                              <a:gd name="T0" fmla="*/ 50 w 120"/>
                              <a:gd name="T1" fmla="*/ 588 h 708"/>
                              <a:gd name="T2" fmla="*/ 0 w 120"/>
                              <a:gd name="T3" fmla="*/ 588 h 708"/>
                              <a:gd name="T4" fmla="*/ 60 w 120"/>
                              <a:gd name="T5" fmla="*/ 708 h 708"/>
                              <a:gd name="T6" fmla="*/ 110 w 120"/>
                              <a:gd name="T7" fmla="*/ 608 h 708"/>
                              <a:gd name="T8" fmla="*/ 50 w 120"/>
                              <a:gd name="T9" fmla="*/ 608 h 708"/>
                              <a:gd name="T10" fmla="*/ 50 w 120"/>
                              <a:gd name="T11" fmla="*/ 588 h 708"/>
                              <a:gd name="T12" fmla="*/ 69 w 120"/>
                              <a:gd name="T13" fmla="*/ 0 h 708"/>
                              <a:gd name="T14" fmla="*/ 49 w 120"/>
                              <a:gd name="T15" fmla="*/ 0 h 708"/>
                              <a:gd name="T16" fmla="*/ 50 w 120"/>
                              <a:gd name="T17" fmla="*/ 608 h 708"/>
                              <a:gd name="T18" fmla="*/ 70 w 120"/>
                              <a:gd name="T19" fmla="*/ 608 h 708"/>
                              <a:gd name="T20" fmla="*/ 69 w 120"/>
                              <a:gd name="T21" fmla="*/ 0 h 708"/>
                              <a:gd name="T22" fmla="*/ 120 w 120"/>
                              <a:gd name="T23" fmla="*/ 588 h 708"/>
                              <a:gd name="T24" fmla="*/ 70 w 120"/>
                              <a:gd name="T25" fmla="*/ 588 h 708"/>
                              <a:gd name="T26" fmla="*/ 70 w 120"/>
                              <a:gd name="T27" fmla="*/ 608 h 708"/>
                              <a:gd name="T28" fmla="*/ 110 w 120"/>
                              <a:gd name="T29" fmla="*/ 608 h 708"/>
                              <a:gd name="T30" fmla="*/ 120 w 120"/>
                              <a:gd name="T31" fmla="*/ 588 h 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708">
                                <a:moveTo>
                                  <a:pt x="50" y="588"/>
                                </a:moveTo>
                                <a:lnTo>
                                  <a:pt x="0" y="588"/>
                                </a:lnTo>
                                <a:lnTo>
                                  <a:pt x="60" y="708"/>
                                </a:lnTo>
                                <a:lnTo>
                                  <a:pt x="110" y="608"/>
                                </a:lnTo>
                                <a:lnTo>
                                  <a:pt x="50" y="608"/>
                                </a:lnTo>
                                <a:lnTo>
                                  <a:pt x="50" y="588"/>
                                </a:lnTo>
                                <a:close/>
                                <a:moveTo>
                                  <a:pt x="69" y="0"/>
                                </a:moveTo>
                                <a:lnTo>
                                  <a:pt x="49" y="0"/>
                                </a:lnTo>
                                <a:lnTo>
                                  <a:pt x="50" y="608"/>
                                </a:lnTo>
                                <a:lnTo>
                                  <a:pt x="70" y="608"/>
                                </a:lnTo>
                                <a:lnTo>
                                  <a:pt x="69" y="0"/>
                                </a:lnTo>
                                <a:close/>
                                <a:moveTo>
                                  <a:pt x="120" y="588"/>
                                </a:moveTo>
                                <a:lnTo>
                                  <a:pt x="70" y="588"/>
                                </a:lnTo>
                                <a:lnTo>
                                  <a:pt x="70" y="608"/>
                                </a:lnTo>
                                <a:lnTo>
                                  <a:pt x="110" y="608"/>
                                </a:lnTo>
                                <a:lnTo>
                                  <a:pt x="120" y="5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3C05F9" id="Group 4" o:spid="_x0000_s1026" style="width:10.3pt;height:6.8pt;mso-position-horizontal-relative:char;mso-position-vertical-relative:line" coordsize="12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pHsgQAAMIQAAAOAAAAZHJzL2Uyb0RvYy54bWykWNtu4zYQfS/QfyD0WCCRqMiyZcRZdDeb&#10;oEDaLrDpB9C6WEIlUSXlOGnRf+/MULKZC7dsmgeLEg+Hc85wSE4uPzx2LXsolW5kvwn4eRSwss9l&#10;0fS7TfDb/c3ZKmB6FH0hWtmXm+Cp1MGHq++/uzwM6zKWtWyLUjEw0uv1YdgE9TgO6zDUeV12Qp/L&#10;oeyhs5KqEyO8ql1YKHEA610bxlGUhgepikHJvNQavl6bzuCK7FdVmY+/VpUuR9ZuAvBtpF9Fv1v8&#10;Da8uxXqnxFA3+eSGeIcXnWh6mPRo6lqMgu1V88pU1+RKalmN57nsQllVTV4SB2DDoxdsbpXcD8Rl&#10;tz7shqNMIO0Lnd5tNv/l4YtiTbEJFgHrRQchollZgtIcht0aELdq+Dp8UYYfNO9k/ruG7vBlP77v&#10;DJhtDz/LAsyJ/ShJmsdKdWgCSLNHisDTMQLl48hy+MgvojQCT3LoWqVJdmEClNcQxVeD8vrzPCyG&#10;2OKYZbTCEaFYm9nIw8kjpAOLTJ901P9Px6+1GEoKj0aVJh3jo5A/AnPCsIURk2CzktqW0epBJzWo&#10;/U4BXUqIdb7X420pKQbi4U6PZu0X0KLIFlP870HLqmshDX4I2SJiB8bB6ASeMdzGrFasZpP0kAJH&#10;Q7EFcti5sCALl53EAqUOQ6D60Wlw5W2HUgvEucPS0gKlLkuwrR2nc2mUWRinIe6ltpfc3NY7zRyB&#10;sxWP3paJ24InLkO24i5DtuAumbiX4NxWfOkIHfeSHFPkGDyXTrEtuYNebAsOSfK24rGtuHONx7bm&#10;Ln64txw9d5uyVXea8lI9tlV3ZkzsJfuFLbtTrQtb92cUYVPfzZuVqOf9K3/spw0MWkzgtSOi42aQ&#10;Gk8M3M3gYLjn07kAKNztHGAIKILp2IH5vg2GiCGYNvd/BUNMELz0cgNUR3DmBcYdBNHcjyLuEgT3&#10;I4l7AcH9aPKJJyS1OYe/LSFmNVn3o4qZi3BITh/rmJ8E96OKKUhwP6rxRDX2o4qpRNb9qGK2IBzy&#10;waJqltm04BXcbl/ea1XA4F67xTFiPYgR82RusgNcsFDC2lyU8HsnH8p7SYgR02VhpoXEm6Y9Adre&#10;Br7Ezb3zcyBzqYGdrmVz9/w0MNhZiC2cktO0c//8NLjJO0/YicRsJW+lLkmaE63JUdjCQG6654DI&#10;p+55qIElz2Fz5/z8T14u/Tinb0/ppkIhBi4n+i42kwcn4Mxjfho+no76BvG1f/N0MycIAC5duscf&#10;1zAufesGq2XbFDdN2+La1Wq3/dQq9iCwzKO/aR09g7W09fcSh5mkMl+g+pjSBOsQKtv+ynicRB/j&#10;7OwmXS3PkptkcZbBMj6LePYxS6MkS65v/saDhifruimKsr9r+nIuIXniV1pMxawp/qiIxCTNFnDQ&#10;E693kISasS9ojdelKD5P7VE0rWmHzz0mkYH2/CQhoGwyRYipmbayeIKCRElTPkO5D41aqj8DdoDS&#10;eRPoP/ZClQFrf+qhpsp4ksDaHuklWSxxy1F2z9buEX0OpjbBGMDpjc1Po6nP94NqdjXMxEmLXmI9&#10;VTVYtpB/xqvpBco6alGhTFymoh4rcfudUKd/PVz9AwAA//8DAFBLAwQUAAYACAAAACEAJFxZEdoA&#10;AAADAQAADwAAAGRycy9kb3ducmV2LnhtbEyPQUvDQBCF74L/YZmCN7tJi0HSbEop6qkItoJ4mybT&#10;JDQ7G7LbJP33jl7s5cHwHu99k60n26qBet84NhDPI1DEhSsbrgx8Hl4fn0H5gFxi65gMXMnDOr+/&#10;yzAt3cgfNOxDpaSEfYoG6hC6VGtf1GTRz11HLN7J9RaDnH2lyx5HKbetXkRRoi02LAs1drStqTjv&#10;L9bA24jjZhm/DLvzaXv9Pjy9f+1iMuZhNm1WoAJN4T8Mv/iCDrkwHd2FS69aA/JI+FPxFlEC6iiZ&#10;ZQI6z/Qte/4DAAD//wMAUEsBAi0AFAAGAAgAAAAhALaDOJL+AAAA4QEAABMAAAAAAAAAAAAAAAAA&#10;AAAAAFtDb250ZW50X1R5cGVzXS54bWxQSwECLQAUAAYACAAAACEAOP0h/9YAAACUAQAACwAAAAAA&#10;AAAAAAAAAAAvAQAAX3JlbHMvLnJlbHNQSwECLQAUAAYACAAAACEA+nF6R7IEAADCEAAADgAAAAAA&#10;AAAAAAAAAAAuAgAAZHJzL2Uyb0RvYy54bWxQSwECLQAUAAYACAAAACEAJFxZEdoAAAADAQAADwAA&#10;AAAAAAAAAAAAAAAMBwAAZHJzL2Rvd25yZXYueG1sUEsFBgAAAAAEAAQA8wAAABMIAAAAAA==&#10;">
                <v:shape id="AutoShape 5" o:spid="_x0000_s1027" style="position:absolute;width:120;height:708;visibility:visible;mso-wrap-style:square;v-text-anchor:top" coordsize="12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IjxAAAANsAAAAPAAAAZHJzL2Rvd25yZXYueG1sRI/NasMw&#10;EITvhb6D2EJvjZyQmOJGCaY0kEMv+bn0tlhby621MpJiK336qlDIcZiZb5j1NtlejORD51jBfFaA&#10;IG6c7rhVcD7tnp5BhIissXdMCq4UYLu5v1tjpd3EBxqPsRUZwqFCBSbGoZIyNIYshpkbiLP36bzF&#10;mKVvpfY4Zbjt5aIoSmmx47xgcKBXQ8338WIVlNf5VKcv9/GzDK2v30bzjmVS6vEh1S8gIqV4C/+3&#10;91rBYgV/X/IPkJtfAAAA//8DAFBLAQItABQABgAIAAAAIQDb4fbL7gAAAIUBAAATAAAAAAAAAAAA&#10;AAAAAAAAAABbQ29udGVudF9UeXBlc10ueG1sUEsBAi0AFAAGAAgAAAAhAFr0LFu/AAAAFQEAAAsA&#10;AAAAAAAAAAAAAAAAHwEAAF9yZWxzLy5yZWxzUEsBAi0AFAAGAAgAAAAhAGhqciPEAAAA2wAAAA8A&#10;AAAAAAAAAAAAAAAABwIAAGRycy9kb3ducmV2LnhtbFBLBQYAAAAAAwADALcAAAD4AgAAAAA=&#10;" path="m50,588l,588,60,708,110,608r-60,l50,588xm69,l49,r1,608l70,608,69,xm120,588r-50,l70,608r40,l120,588xe" fillcolor="black" stroked="f">
                  <v:path arrowok="t" o:connecttype="custom" o:connectlocs="50,588;0,588;60,708;110,608;50,608;50,588;69,0;49,0;50,608;70,608;69,0;120,588;70,588;70,608;110,608;120,588" o:connectangles="0,0,0,0,0,0,0,0,0,0,0,0,0,0,0,0"/>
                </v:shape>
                <w10:anchorlock/>
              </v:group>
            </w:pict>
          </mc:Fallback>
        </mc:AlternateContent>
      </w:r>
    </w:p>
    <w:p w:rsidR="0075408C" w:rsidRPr="0075408C" w:rsidRDefault="0075408C" w:rsidP="0075408C">
      <w:pPr>
        <w:spacing w:before="13"/>
        <w:rPr>
          <w:rFonts w:ascii="Microsoft YaHei UI"/>
          <w:b/>
          <w:sz w:val="2"/>
          <w:szCs w:val="24"/>
        </w:rPr>
      </w:pPr>
    </w:p>
    <w:p w:rsidR="0075408C" w:rsidRPr="001B5EB5" w:rsidRDefault="0075408C" w:rsidP="001B5EB5">
      <w:pPr>
        <w:tabs>
          <w:tab w:val="left" w:pos="2434"/>
        </w:tabs>
        <w:ind w:left="241"/>
        <w:rPr>
          <w:rFonts w:ascii="Microsoft YaHei UI" w:eastAsiaTheme="minorEastAsia"/>
          <w:sz w:val="20"/>
        </w:rPr>
        <w:sectPr w:rsidR="0075408C" w:rsidRPr="001B5EB5">
          <w:footerReference w:type="default" r:id="rId10"/>
          <w:pgSz w:w="11910" w:h="16840"/>
          <w:pgMar w:top="840" w:right="280" w:bottom="780" w:left="620" w:header="0" w:footer="512" w:gutter="0"/>
          <w:cols w:space="720"/>
        </w:sectPr>
      </w:pPr>
      <w:r w:rsidRPr="0075408C">
        <w:rPr>
          <w:rFonts w:ascii="Microsoft YaHei UI"/>
          <w:noProof/>
          <w:sz w:val="20"/>
        </w:rPr>
        <mc:AlternateContent>
          <mc:Choice Requires="wps">
            <w:drawing>
              <wp:inline distT="0" distB="0" distL="0" distR="0" wp14:anchorId="36B69FFC" wp14:editId="17245EE4">
                <wp:extent cx="449580" cy="1489710"/>
                <wp:effectExtent l="5715" t="11430" r="11430" b="1333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897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0E53" w:rsidRDefault="004D0E53" w:rsidP="0075408C">
                            <w:pPr>
                              <w:spacing w:before="28" w:line="187" w:lineRule="auto"/>
                              <w:ind w:left="266" w:right="208"/>
                              <w:jc w:val="both"/>
                            </w:pPr>
                            <w:r>
                              <w:t>發生之後</w:t>
                            </w:r>
                          </w:p>
                          <w:p w:rsidR="004D0E53" w:rsidRDefault="004D0E53" w:rsidP="0075408C">
                            <w:pPr>
                              <w:spacing w:before="1" w:line="187" w:lineRule="auto"/>
                              <w:ind w:left="266" w:right="208"/>
                              <w:jc w:val="both"/>
                            </w:pPr>
                            <w:r>
                              <w:rPr>
                                <w:rFonts w:hint="eastAsia"/>
                                <w:sz w:val="24"/>
                              </w:rPr>
                              <w:t>︹</w:t>
                            </w:r>
                            <w:r>
                              <w:t>後續</w:t>
                            </w:r>
                          </w:p>
                          <w:p w:rsidR="004D0E53" w:rsidRDefault="004D0E53" w:rsidP="0075408C">
                            <w:pPr>
                              <w:spacing w:before="111" w:line="187" w:lineRule="auto"/>
                              <w:ind w:left="266" w:right="208"/>
                            </w:pPr>
                            <w:r>
                              <w:t>追蹤</w:t>
                            </w:r>
                          </w:p>
                          <w:p w:rsidR="004D0E53" w:rsidRPr="00F25584" w:rsidRDefault="004D0E53" w:rsidP="0075408C">
                            <w:pPr>
                              <w:spacing w:line="217" w:lineRule="exact"/>
                              <w:ind w:left="266"/>
                              <w:rPr>
                                <w:rFonts w:eastAsiaTheme="minorEastAsia"/>
                              </w:rPr>
                            </w:pPr>
                            <w:r>
                              <w:rPr>
                                <w:rFonts w:hint="eastAsia"/>
                                <w:spacing w:val="-99"/>
                                <w:sz w:val="20"/>
                              </w:rPr>
                              <w: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69FFC" id="Text Box 3" o:spid="_x0000_s1036" type="#_x0000_t202" style="width:35.4pt;height:1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OHhgIAAB8FAAAOAAAAZHJzL2Uyb0RvYy54bWysVG1v2yAQ/j5p/wHxPbXduqlj1am6OJkm&#10;dS9Sux9ADI7RMDAgsbtp/30HxGm7fpmm+QM++46He+6e4/pm7AU6MGO5khXOzlKMmGwU5XJX4a8P&#10;m1mBkXVEUiKUZBV+ZBbfLN++uR50yc5VpwRlBgGItOWgK9w5p8sksU3HemLPlGYSnK0yPXHwaXYJ&#10;NWQA9F4k52k6TwZlqDaqYdbC3zo68TLgty1r3Oe2tcwhUWHIzYXVhHXr12R5TcqdIbrjzTEN8g9Z&#10;9IRLOPQEVRNH0N7wV1A9b4yyqnVnjeoT1ba8YYEDsMnSP9jcd0SzwAWKY/WpTPb/wTafDl8M4rTC&#10;OUaS9NCiBzY69E6N6MJXZ9C2hKB7DWFuhN/Q5cDU6jvVfLNIqlVH5I7dGqOGjhEK2WV+Z/Jsa8Sx&#10;HmQ7fFQUjiF7pwLQ2Jrelw6KgQAduvR46oxPpYGfeb64LMDTgCvLi8VVFlqXkHLarY1175nqkTcq&#10;bKDzAZ0c7qzz2ZByCvGHSbXhQoTuC4mGCs8vLtPISwlOvdOHWbPbroRBB+L1E55ADTzPwzxyTWwX&#10;44IrKqvnDuQteF/h4rSblL5Ma0nD8Y5wEW1IUUh/KrCGpI9WlNHPRbpYF+sin+Xn8/UsT+t6drtZ&#10;5bP5Jru6rC/q1arOfnkCWV52nFImPYdJ0ln+d5I5DlcU40nUL7i+KMkmPK9LkrxMI5QfWE3vwC7o&#10;w0siisON2zEIsfBwXjtbRR9BMEbFqYVbBoxOmR8YDTCxFbbf98QwjMQHCaLz4z0ZZjK2k0FkA1sr&#10;7DCK5srFa2CvDd91gBxlLdUtCLPlQTNPWRzlDFMYOBxvDD/mz79D1NO9tvwNAAD//wMAUEsDBBQA&#10;BgAIAAAAIQDnRwB23gAAAAQBAAAPAAAAZHJzL2Rvd25yZXYueG1sTI/NTsMwEITvSLyDtZW4tU7b&#10;KKAQp0pRC5deWn4kbk68JBHxOsRuG96eLRe4jLSa1cw32Wq0nTjh4FtHCuazCARS5UxLtYKX5+30&#10;DoQPmozuHKGCb/Swyq+vMp0ad6Y9ng6hFhxCPtUKmhD6VEpfNWi1n7keib0PN1gd+BxqaQZ95nDb&#10;yUUUJdLqlrih0T0+NFh9Ho5Wwb5cb4v36vXx6SveFEm8Gd92y7VSN5OxuAcRcAx/z3DBZ3TImal0&#10;RzJedAp4SPhV9m4jXlEqWCzjBGSeyf/w+Q8AAAD//wMAUEsBAi0AFAAGAAgAAAAhALaDOJL+AAAA&#10;4QEAABMAAAAAAAAAAAAAAAAAAAAAAFtDb250ZW50X1R5cGVzXS54bWxQSwECLQAUAAYACAAAACEA&#10;OP0h/9YAAACUAQAACwAAAAAAAAAAAAAAAAAvAQAAX3JlbHMvLnJlbHNQSwECLQAUAAYACAAAACEA&#10;UL3Dh4YCAAAfBQAADgAAAAAAAAAAAAAAAAAuAgAAZHJzL2Uyb0RvYy54bWxQSwECLQAUAAYACAAA&#10;ACEA50cAdt4AAAAEAQAADwAAAAAAAAAAAAAAAADgBAAAZHJzL2Rvd25yZXYueG1sUEsFBgAAAAAE&#10;AAQA8wAAAOsFAAAAAA==&#10;" filled="f" strokeweight=".5pt">
                <v:textbox inset="0,0,0,0">
                  <w:txbxContent>
                    <w:p w:rsidR="004D0E53" w:rsidRDefault="004D0E53" w:rsidP="0075408C">
                      <w:pPr>
                        <w:spacing w:before="28" w:line="187" w:lineRule="auto"/>
                        <w:ind w:left="266" w:right="208"/>
                        <w:jc w:val="both"/>
                      </w:pPr>
                      <w:r>
                        <w:t>發生之後</w:t>
                      </w:r>
                    </w:p>
                    <w:p w:rsidR="004D0E53" w:rsidRDefault="004D0E53" w:rsidP="0075408C">
                      <w:pPr>
                        <w:spacing w:before="1" w:line="187" w:lineRule="auto"/>
                        <w:ind w:left="266" w:right="208"/>
                        <w:jc w:val="both"/>
                      </w:pPr>
                      <w:r>
                        <w:rPr>
                          <w:rFonts w:hint="eastAsia"/>
                          <w:sz w:val="24"/>
                        </w:rPr>
                        <w:t>︹</w:t>
                      </w:r>
                      <w:r>
                        <w:t>後續</w:t>
                      </w:r>
                    </w:p>
                    <w:p w:rsidR="004D0E53" w:rsidRDefault="004D0E53" w:rsidP="0075408C">
                      <w:pPr>
                        <w:spacing w:before="111" w:line="187" w:lineRule="auto"/>
                        <w:ind w:left="266" w:right="208"/>
                      </w:pPr>
                      <w:r>
                        <w:t>追蹤</w:t>
                      </w:r>
                    </w:p>
                    <w:p w:rsidR="004D0E53" w:rsidRPr="00F25584" w:rsidRDefault="004D0E53" w:rsidP="0075408C">
                      <w:pPr>
                        <w:spacing w:line="217" w:lineRule="exact"/>
                        <w:ind w:left="266"/>
                        <w:rPr>
                          <w:rFonts w:eastAsiaTheme="minorEastAsia"/>
                        </w:rPr>
                      </w:pPr>
                      <w:r>
                        <w:rPr>
                          <w:rFonts w:hint="eastAsia"/>
                          <w:spacing w:val="-99"/>
                          <w:sz w:val="20"/>
                        </w:rPr>
                        <w:t>︺</w:t>
                      </w:r>
                    </w:p>
                  </w:txbxContent>
                </v:textbox>
                <w10:anchorlock/>
              </v:shape>
            </w:pict>
          </mc:Fallback>
        </mc:AlternateContent>
      </w:r>
      <w:r w:rsidRPr="0075408C">
        <w:rPr>
          <w:rFonts w:ascii="Microsoft YaHei UI"/>
          <w:sz w:val="20"/>
        </w:rPr>
        <w:tab/>
      </w:r>
      <w:r w:rsidRPr="0075408C">
        <w:rPr>
          <w:rFonts w:ascii="Microsoft YaHei UI"/>
          <w:noProof/>
          <w:sz w:val="20"/>
        </w:rPr>
        <mc:AlternateContent>
          <mc:Choice Requires="wps">
            <w:drawing>
              <wp:inline distT="0" distB="0" distL="0" distR="0" wp14:anchorId="69590A39" wp14:editId="17EA0BCB">
                <wp:extent cx="5320146" cy="1072282"/>
                <wp:effectExtent l="0" t="0" r="13970" b="139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6" cy="107228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0E53" w:rsidRPr="0082736D" w:rsidRDefault="004D0E53" w:rsidP="0082736D">
                            <w:pPr>
                              <w:tabs>
                                <w:tab w:val="left" w:pos="429"/>
                              </w:tabs>
                              <w:spacing w:before="59"/>
                              <w:ind w:firstLineChars="50" w:firstLine="100"/>
                              <w:rPr>
                                <w:rFonts w:ascii="標楷體" w:eastAsia="標楷體" w:hAnsi="標楷體"/>
                                <w:sz w:val="20"/>
                                <w:szCs w:val="20"/>
                              </w:rPr>
                            </w:pPr>
                            <w:r>
                              <w:rPr>
                                <w:rFonts w:ascii="標楷體" w:eastAsia="標楷體" w:hAnsi="標楷體"/>
                                <w:sz w:val="20"/>
                                <w:szCs w:val="20"/>
                              </w:rPr>
                              <w:t xml:space="preserve"> 1.</w:t>
                            </w:r>
                            <w:r w:rsidRPr="0082736D">
                              <w:rPr>
                                <w:rFonts w:ascii="標楷體" w:eastAsia="標楷體" w:hAnsi="標楷體"/>
                                <w:sz w:val="20"/>
                                <w:szCs w:val="20"/>
                              </w:rPr>
                              <w:t>當事人（自殺身亡）之相關事宜協助（</w:t>
                            </w:r>
                            <w:r w:rsidRPr="0082736D">
                              <w:rPr>
                                <w:rFonts w:ascii="標楷體" w:eastAsia="標楷體" w:hAnsi="標楷體" w:hint="eastAsia"/>
                                <w:b/>
                                <w:sz w:val="20"/>
                                <w:szCs w:val="20"/>
                              </w:rPr>
                              <w:t>學務處/導師/教務處）</w:t>
                            </w:r>
                            <w:r w:rsidRPr="0082736D">
                              <w:rPr>
                                <w:rFonts w:ascii="標楷體" w:eastAsia="標楷體" w:hAnsi="標楷體"/>
                                <w:sz w:val="20"/>
                                <w:szCs w:val="20"/>
                              </w:rPr>
                              <w:t>。</w:t>
                            </w:r>
                          </w:p>
                          <w:p w:rsidR="004D0E53" w:rsidRDefault="004D0E53" w:rsidP="00A53812">
                            <w:pPr>
                              <w:tabs>
                                <w:tab w:val="left" w:pos="429"/>
                              </w:tabs>
                              <w:spacing w:before="4" w:line="242" w:lineRule="auto"/>
                              <w:ind w:right="141" w:firstLineChars="100" w:firstLine="190"/>
                              <w:rPr>
                                <w:rFonts w:ascii="標楷體" w:eastAsia="標楷體" w:hAnsi="標楷體"/>
                                <w:b/>
                                <w:sz w:val="20"/>
                                <w:szCs w:val="20"/>
                              </w:rPr>
                            </w:pPr>
                            <w:r>
                              <w:rPr>
                                <w:rFonts w:ascii="標楷體" w:eastAsia="標楷體" w:hAnsi="標楷體" w:hint="eastAsia"/>
                                <w:w w:val="95"/>
                                <w:sz w:val="20"/>
                                <w:szCs w:val="20"/>
                              </w:rPr>
                              <w:t>2</w:t>
                            </w:r>
                            <w:r>
                              <w:rPr>
                                <w:rFonts w:ascii="標楷體" w:eastAsia="標楷體" w:hAnsi="標楷體"/>
                                <w:w w:val="95"/>
                                <w:sz w:val="20"/>
                                <w:szCs w:val="20"/>
                              </w:rPr>
                              <w:t>.</w:t>
                            </w:r>
                            <w:r w:rsidRPr="0082736D">
                              <w:rPr>
                                <w:rFonts w:ascii="標楷體" w:eastAsia="標楷體" w:hAnsi="標楷體"/>
                                <w:w w:val="95"/>
                                <w:sz w:val="20"/>
                                <w:szCs w:val="20"/>
                              </w:rPr>
                              <w:t>預防當事人（自殺企圖者）再度自殺之心理諮商與治療（</w:t>
                            </w:r>
                            <w:r w:rsidRPr="0082736D">
                              <w:rPr>
                                <w:rFonts w:ascii="標楷體" w:eastAsia="標楷體" w:hAnsi="標楷體" w:hint="eastAsia"/>
                                <w:b/>
                                <w:w w:val="95"/>
                                <w:sz w:val="20"/>
                                <w:szCs w:val="20"/>
                              </w:rPr>
                              <w:t>輔導室或轉介專業輔導人</w:t>
                            </w:r>
                            <w:r w:rsidRPr="0082736D">
                              <w:rPr>
                                <w:rFonts w:ascii="標楷體" w:eastAsia="標楷體" w:hAnsi="標楷體" w:hint="eastAsia"/>
                                <w:b/>
                                <w:sz w:val="20"/>
                                <w:szCs w:val="20"/>
                              </w:rPr>
                              <w:t>員/醫療/社</w:t>
                            </w:r>
                          </w:p>
                          <w:p w:rsidR="004D0E53" w:rsidRPr="00A53812" w:rsidRDefault="004D0E53" w:rsidP="00A53812">
                            <w:pPr>
                              <w:tabs>
                                <w:tab w:val="left" w:pos="429"/>
                              </w:tabs>
                              <w:spacing w:before="4" w:line="242" w:lineRule="auto"/>
                              <w:ind w:right="141" w:firstLineChars="150" w:firstLine="300"/>
                              <w:rPr>
                                <w:rFonts w:ascii="標楷體" w:eastAsia="標楷體" w:hAnsi="標楷體"/>
                                <w:b/>
                                <w:spacing w:val="68"/>
                                <w:sz w:val="20"/>
                                <w:szCs w:val="20"/>
                              </w:rPr>
                            </w:pPr>
                            <w:r w:rsidRPr="0082736D">
                              <w:rPr>
                                <w:rFonts w:ascii="標楷體" w:eastAsia="標楷體" w:hAnsi="標楷體" w:hint="eastAsia"/>
                                <w:b/>
                                <w:sz w:val="20"/>
                                <w:szCs w:val="20"/>
                              </w:rPr>
                              <w:t>政協助</w:t>
                            </w:r>
                            <w:r w:rsidRPr="0082736D">
                              <w:rPr>
                                <w:rFonts w:ascii="標楷體" w:eastAsia="標楷體" w:hAnsi="標楷體"/>
                                <w:sz w:val="20"/>
                                <w:szCs w:val="20"/>
                              </w:rPr>
                              <w:t>）。</w:t>
                            </w:r>
                          </w:p>
                          <w:p w:rsidR="004D0E53" w:rsidRPr="00A53812" w:rsidRDefault="004D0E53" w:rsidP="00A53812">
                            <w:pPr>
                              <w:tabs>
                                <w:tab w:val="left" w:pos="429"/>
                              </w:tabs>
                              <w:spacing w:before="2" w:line="242" w:lineRule="auto"/>
                              <w:ind w:right="140" w:firstLineChars="100" w:firstLine="190"/>
                              <w:rPr>
                                <w:rFonts w:ascii="標楷體" w:eastAsia="標楷體" w:hAnsi="標楷體"/>
                                <w:b/>
                                <w:w w:val="95"/>
                                <w:sz w:val="20"/>
                                <w:szCs w:val="20"/>
                              </w:rPr>
                            </w:pPr>
                            <w:r>
                              <w:rPr>
                                <w:rFonts w:ascii="標楷體" w:eastAsia="標楷體" w:hAnsi="標楷體"/>
                                <w:w w:val="95"/>
                                <w:sz w:val="20"/>
                                <w:szCs w:val="20"/>
                              </w:rPr>
                              <w:t>3.</w:t>
                            </w:r>
                            <w:r w:rsidRPr="0082736D">
                              <w:rPr>
                                <w:rFonts w:ascii="標楷體" w:eastAsia="標楷體" w:hAnsi="標楷體"/>
                                <w:w w:val="95"/>
                                <w:sz w:val="20"/>
                                <w:szCs w:val="20"/>
                              </w:rPr>
                              <w:t>事件相關人員之後續創傷心理諮商與輔導（</w:t>
                            </w:r>
                            <w:r w:rsidRPr="0082736D">
                              <w:rPr>
                                <w:rFonts w:ascii="標楷體" w:eastAsia="標楷體" w:hAnsi="標楷體" w:hint="eastAsia"/>
                                <w:b/>
                                <w:w w:val="95"/>
                                <w:sz w:val="20"/>
                                <w:szCs w:val="20"/>
                              </w:rPr>
                              <w:t>輔導室或轉介專業輔導人員/醫療/社政協</w:t>
                            </w:r>
                            <w:r w:rsidRPr="0082736D">
                              <w:rPr>
                                <w:rFonts w:ascii="標楷體" w:eastAsia="標楷體" w:hAnsi="標楷體" w:hint="eastAsia"/>
                                <w:b/>
                                <w:sz w:val="20"/>
                                <w:szCs w:val="20"/>
                              </w:rPr>
                              <w:t>助</w:t>
                            </w:r>
                            <w:r w:rsidRPr="0082736D">
                              <w:rPr>
                                <w:rFonts w:ascii="標楷體" w:eastAsia="標楷體" w:hAnsi="標楷體"/>
                                <w:sz w:val="20"/>
                                <w:szCs w:val="20"/>
                              </w:rPr>
                              <w:t>）。</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90A39" id="Text Box 2" o:spid="_x0000_s1037" type="#_x0000_t202" style="width:418.9pt;height:8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uoiAIAACEFAAAOAAAAZHJzL2Uyb0RvYy54bWysVNtu2zAMfR+wfxD0nvoSN02MOkUWJ8OA&#10;7gK0+wDFkmNhsqRJSuxu2L+PkuM0XV+GYX6QaZM64iEPdXvXtwIdmbFcyQInVzFGTFaKcrkv8NfH&#10;7WSOkXVEUiKUZAV+YhbfLd++ue10zlLVKEGZQQAibd7pAjfO6TyKbNWwltgrpZkEZ61MSxx8mn1E&#10;DekAvRVRGsezqFOGaqMqZi38LQcnXgb8umaV+1zXljkkCgy5ubCasO78Gi1vSb43RDe8OqVB/iGL&#10;lnAJh56hSuIIOhj+CqrllVFW1e6qUm2k6ppXLHAANkn8B5uHhmgWuEBxrD6Xyf4/2OrT8YtBnBY4&#10;XWAkSQs9emS9Q+9Uj1Jfnk7bHKIeNMS5Hn5DmwNVq+9V9c0iqdYNkXu2MkZ1DSMU0kv8zuhi64Bj&#10;Pciu+6goHEMOTgWgvjatrx1UAwE6tOnp3BqfSgU/r6dQn2yGUQW+JL5J03nILiL5uF0b694z1SJv&#10;FNhA7wM8Od5b59Mh+RjiT5Nqy4UI/RcSdQWeTa/jgZgSnHqnD7Nmv1sLg47EKyg8gRt4LsM8ckls&#10;M8QF16CtljsQuOBtgefn3ST3ddpIGo53hIvBhhSF9KcCbUj6ZA1C+rmIF5v5Zp5NsnS2mWRxWU5W&#10;23U2mW2Tm+tyWq7XZfLLE0iyvOGUMuk5jKJOsr8TzWm8BjmeZf2C64uSbMPzuiTRyzRC+YHV+A7s&#10;gkC8JgZ1uH7XBykuPJwXz07RJ1CMUcPcwj0DRqPMD4w6mNkC2+8HYhhG4oME1fkBHw0zGrvRILKC&#10;rQV2GA3m2g0XwUEbvm8AedC1VCtQZs2DZp6zOOkZ5jBwON0ZftAvv0PU8822/A0AAP//AwBQSwME&#10;FAAGAAgAAAAhAB1WheneAAAABQEAAA8AAABkcnMvZG93bnJldi54bWxMj81OwzAQhO+VeAdrkbi1&#10;TmkVQohTpaiFC5eWH4mbE2+TiHgdYrcNb8/CBS4rjWY0+022Gm0nTjj41pGC+SwCgVQ501Kt4OV5&#10;O01A+KDJ6M4RKvhCD6v8YpLp1Lgz7fC0D7XgEvKpVtCE0KdS+qpBq/3M9UjsHdxgdWA51NIM+szl&#10;tpPXURRLq1viD43u8b7B6mN/tAp25XpbvFevD4+fy00RLzfj29NirdTV5VjcgQg4hr8w/OAzOuTM&#10;VLojGS86BTwk/F72ksUNzyg5FCe3IPNM/qfPvwEAAP//AwBQSwECLQAUAAYACAAAACEAtoM4kv4A&#10;AADhAQAAEwAAAAAAAAAAAAAAAAAAAAAAW0NvbnRlbnRfVHlwZXNdLnhtbFBLAQItABQABgAIAAAA&#10;IQA4/SH/1gAAAJQBAAALAAAAAAAAAAAAAAAAAC8BAABfcmVscy8ucmVsc1BLAQItABQABgAIAAAA&#10;IQDIPluoiAIAACEFAAAOAAAAAAAAAAAAAAAAAC4CAABkcnMvZTJvRG9jLnhtbFBLAQItABQABgAI&#10;AAAAIQAdVoXp3gAAAAUBAAAPAAAAAAAAAAAAAAAAAOIEAABkcnMvZG93bnJldi54bWxQSwUGAAAA&#10;AAQABADzAAAA7QUAAAAA&#10;" filled="f" strokeweight=".5pt">
                <v:textbox inset="0,0,0,0">
                  <w:txbxContent>
                    <w:p w:rsidR="004D0E53" w:rsidRPr="0082736D" w:rsidRDefault="004D0E53" w:rsidP="0082736D">
                      <w:pPr>
                        <w:tabs>
                          <w:tab w:val="left" w:pos="429"/>
                        </w:tabs>
                        <w:spacing w:before="59"/>
                        <w:ind w:firstLineChars="50" w:firstLine="100"/>
                        <w:rPr>
                          <w:rFonts w:ascii="標楷體" w:eastAsia="標楷體" w:hAnsi="標楷體"/>
                          <w:sz w:val="20"/>
                          <w:szCs w:val="20"/>
                        </w:rPr>
                      </w:pPr>
                      <w:r>
                        <w:rPr>
                          <w:rFonts w:ascii="標楷體" w:eastAsia="標楷體" w:hAnsi="標楷體"/>
                          <w:sz w:val="20"/>
                          <w:szCs w:val="20"/>
                        </w:rPr>
                        <w:t xml:space="preserve"> 1.</w:t>
                      </w:r>
                      <w:r w:rsidRPr="0082736D">
                        <w:rPr>
                          <w:rFonts w:ascii="標楷體" w:eastAsia="標楷體" w:hAnsi="標楷體"/>
                          <w:sz w:val="20"/>
                          <w:szCs w:val="20"/>
                        </w:rPr>
                        <w:t>當事人（自殺身亡）之相關事宜協助（</w:t>
                      </w:r>
                      <w:r w:rsidRPr="0082736D">
                        <w:rPr>
                          <w:rFonts w:ascii="標楷體" w:eastAsia="標楷體" w:hAnsi="標楷體" w:hint="eastAsia"/>
                          <w:b/>
                          <w:sz w:val="20"/>
                          <w:szCs w:val="20"/>
                        </w:rPr>
                        <w:t>學務處/導師/教務處）</w:t>
                      </w:r>
                      <w:r w:rsidRPr="0082736D">
                        <w:rPr>
                          <w:rFonts w:ascii="標楷體" w:eastAsia="標楷體" w:hAnsi="標楷體"/>
                          <w:sz w:val="20"/>
                          <w:szCs w:val="20"/>
                        </w:rPr>
                        <w:t>。</w:t>
                      </w:r>
                    </w:p>
                    <w:p w:rsidR="004D0E53" w:rsidRDefault="004D0E53" w:rsidP="00A53812">
                      <w:pPr>
                        <w:tabs>
                          <w:tab w:val="left" w:pos="429"/>
                        </w:tabs>
                        <w:spacing w:before="4" w:line="242" w:lineRule="auto"/>
                        <w:ind w:right="141" w:firstLineChars="100" w:firstLine="190"/>
                        <w:rPr>
                          <w:rFonts w:ascii="標楷體" w:eastAsia="標楷體" w:hAnsi="標楷體"/>
                          <w:b/>
                          <w:sz w:val="20"/>
                          <w:szCs w:val="20"/>
                        </w:rPr>
                      </w:pPr>
                      <w:r>
                        <w:rPr>
                          <w:rFonts w:ascii="標楷體" w:eastAsia="標楷體" w:hAnsi="標楷體" w:hint="eastAsia"/>
                          <w:w w:val="95"/>
                          <w:sz w:val="20"/>
                          <w:szCs w:val="20"/>
                        </w:rPr>
                        <w:t>2</w:t>
                      </w:r>
                      <w:r>
                        <w:rPr>
                          <w:rFonts w:ascii="標楷體" w:eastAsia="標楷體" w:hAnsi="標楷體"/>
                          <w:w w:val="95"/>
                          <w:sz w:val="20"/>
                          <w:szCs w:val="20"/>
                        </w:rPr>
                        <w:t>.</w:t>
                      </w:r>
                      <w:r w:rsidRPr="0082736D">
                        <w:rPr>
                          <w:rFonts w:ascii="標楷體" w:eastAsia="標楷體" w:hAnsi="標楷體"/>
                          <w:w w:val="95"/>
                          <w:sz w:val="20"/>
                          <w:szCs w:val="20"/>
                        </w:rPr>
                        <w:t>預防當事人（自殺企圖者）再度自殺之心理諮商與治療（</w:t>
                      </w:r>
                      <w:r w:rsidRPr="0082736D">
                        <w:rPr>
                          <w:rFonts w:ascii="標楷體" w:eastAsia="標楷體" w:hAnsi="標楷體" w:hint="eastAsia"/>
                          <w:b/>
                          <w:w w:val="95"/>
                          <w:sz w:val="20"/>
                          <w:szCs w:val="20"/>
                        </w:rPr>
                        <w:t>輔導室或轉介專業輔導人</w:t>
                      </w:r>
                      <w:r w:rsidRPr="0082736D">
                        <w:rPr>
                          <w:rFonts w:ascii="標楷體" w:eastAsia="標楷體" w:hAnsi="標楷體" w:hint="eastAsia"/>
                          <w:b/>
                          <w:sz w:val="20"/>
                          <w:szCs w:val="20"/>
                        </w:rPr>
                        <w:t>員/醫療/社</w:t>
                      </w:r>
                    </w:p>
                    <w:p w:rsidR="004D0E53" w:rsidRPr="00A53812" w:rsidRDefault="004D0E53" w:rsidP="00A53812">
                      <w:pPr>
                        <w:tabs>
                          <w:tab w:val="left" w:pos="429"/>
                        </w:tabs>
                        <w:spacing w:before="4" w:line="242" w:lineRule="auto"/>
                        <w:ind w:right="141" w:firstLineChars="150" w:firstLine="300"/>
                        <w:rPr>
                          <w:rFonts w:ascii="標楷體" w:eastAsia="標楷體" w:hAnsi="標楷體"/>
                          <w:b/>
                          <w:spacing w:val="68"/>
                          <w:sz w:val="20"/>
                          <w:szCs w:val="20"/>
                        </w:rPr>
                      </w:pPr>
                      <w:r w:rsidRPr="0082736D">
                        <w:rPr>
                          <w:rFonts w:ascii="標楷體" w:eastAsia="標楷體" w:hAnsi="標楷體" w:hint="eastAsia"/>
                          <w:b/>
                          <w:sz w:val="20"/>
                          <w:szCs w:val="20"/>
                        </w:rPr>
                        <w:t>政協助</w:t>
                      </w:r>
                      <w:r w:rsidRPr="0082736D">
                        <w:rPr>
                          <w:rFonts w:ascii="標楷體" w:eastAsia="標楷體" w:hAnsi="標楷體"/>
                          <w:sz w:val="20"/>
                          <w:szCs w:val="20"/>
                        </w:rPr>
                        <w:t>）。</w:t>
                      </w:r>
                    </w:p>
                    <w:p w:rsidR="004D0E53" w:rsidRPr="00A53812" w:rsidRDefault="004D0E53" w:rsidP="00A53812">
                      <w:pPr>
                        <w:tabs>
                          <w:tab w:val="left" w:pos="429"/>
                        </w:tabs>
                        <w:spacing w:before="2" w:line="242" w:lineRule="auto"/>
                        <w:ind w:right="140" w:firstLineChars="100" w:firstLine="190"/>
                        <w:rPr>
                          <w:rFonts w:ascii="標楷體" w:eastAsia="標楷體" w:hAnsi="標楷體"/>
                          <w:b/>
                          <w:w w:val="95"/>
                          <w:sz w:val="20"/>
                          <w:szCs w:val="20"/>
                        </w:rPr>
                      </w:pPr>
                      <w:r>
                        <w:rPr>
                          <w:rFonts w:ascii="標楷體" w:eastAsia="標楷體" w:hAnsi="標楷體"/>
                          <w:w w:val="95"/>
                          <w:sz w:val="20"/>
                          <w:szCs w:val="20"/>
                        </w:rPr>
                        <w:t>3.</w:t>
                      </w:r>
                      <w:r w:rsidRPr="0082736D">
                        <w:rPr>
                          <w:rFonts w:ascii="標楷體" w:eastAsia="標楷體" w:hAnsi="標楷體"/>
                          <w:w w:val="95"/>
                          <w:sz w:val="20"/>
                          <w:szCs w:val="20"/>
                        </w:rPr>
                        <w:t>事件相關人員之後續創傷心理諮商與輔導（</w:t>
                      </w:r>
                      <w:r w:rsidRPr="0082736D">
                        <w:rPr>
                          <w:rFonts w:ascii="標楷體" w:eastAsia="標楷體" w:hAnsi="標楷體" w:hint="eastAsia"/>
                          <w:b/>
                          <w:w w:val="95"/>
                          <w:sz w:val="20"/>
                          <w:szCs w:val="20"/>
                        </w:rPr>
                        <w:t>輔導室或轉介專業輔導人員/醫療/社政協</w:t>
                      </w:r>
                      <w:r w:rsidRPr="0082736D">
                        <w:rPr>
                          <w:rFonts w:ascii="標楷體" w:eastAsia="標楷體" w:hAnsi="標楷體" w:hint="eastAsia"/>
                          <w:b/>
                          <w:sz w:val="20"/>
                          <w:szCs w:val="20"/>
                        </w:rPr>
                        <w:t>助</w:t>
                      </w:r>
                      <w:r w:rsidRPr="0082736D">
                        <w:rPr>
                          <w:rFonts w:ascii="標楷體" w:eastAsia="標楷體" w:hAnsi="標楷體"/>
                          <w:sz w:val="20"/>
                          <w:szCs w:val="20"/>
                        </w:rPr>
                        <w:t>）。</w:t>
                      </w:r>
                    </w:p>
                  </w:txbxContent>
                </v:textbox>
                <w10:anchorlock/>
              </v:shape>
            </w:pict>
          </mc:Fallback>
        </mc:AlternateContent>
      </w:r>
    </w:p>
    <w:p w:rsidR="004C7755" w:rsidRDefault="004C7755" w:rsidP="004C7755">
      <w:pPr>
        <w:spacing w:line="359" w:lineRule="exact"/>
        <w:ind w:left="352"/>
        <w:rPr>
          <w:rFonts w:ascii="Times New Roman" w:eastAsia="Times New Roman"/>
          <w:b/>
          <w:sz w:val="24"/>
        </w:rPr>
      </w:pPr>
      <w:r>
        <w:rPr>
          <w:rFonts w:ascii="Microsoft YaHei UI" w:eastAsia="Microsoft YaHei UI" w:hint="eastAsia"/>
          <w:b/>
          <w:spacing w:val="-4"/>
          <w:sz w:val="24"/>
        </w:rPr>
        <w:lastRenderedPageBreak/>
        <w:t xml:space="preserve">附件 </w:t>
      </w:r>
      <w:r>
        <w:rPr>
          <w:rFonts w:asciiTheme="minorEastAsia" w:eastAsiaTheme="minorEastAsia" w:hAnsiTheme="minorEastAsia" w:hint="eastAsia"/>
          <w:b/>
          <w:sz w:val="24"/>
        </w:rPr>
        <w:t>4</w:t>
      </w:r>
    </w:p>
    <w:p w:rsidR="00E704B3" w:rsidRPr="000C7B2B" w:rsidRDefault="004C7755" w:rsidP="00E704B3">
      <w:pPr>
        <w:wordWrap w:val="0"/>
        <w:spacing w:line="400" w:lineRule="exact"/>
        <w:ind w:right="1120"/>
        <w:jc w:val="right"/>
        <w:rPr>
          <w:rFonts w:asciiTheme="minorEastAsia" w:eastAsiaTheme="minorEastAsia" w:hAnsiTheme="minorEastAsia"/>
          <w:b/>
          <w:sz w:val="28"/>
        </w:rPr>
      </w:pPr>
      <w:r w:rsidRPr="000C7B2B">
        <w:rPr>
          <w:rFonts w:asciiTheme="minorEastAsia" w:eastAsiaTheme="minorEastAsia" w:hAnsiTheme="minorEastAsia" w:hint="eastAsia"/>
          <w:sz w:val="28"/>
          <w:szCs w:val="28"/>
        </w:rPr>
        <w:t xml:space="preserve">    </w:t>
      </w:r>
      <w:r w:rsidR="00E704B3" w:rsidRPr="000C7B2B">
        <w:rPr>
          <w:rFonts w:asciiTheme="minorEastAsia" w:eastAsiaTheme="minorEastAsia" w:hAnsiTheme="minorEastAsia" w:hint="eastAsia"/>
          <w:sz w:val="28"/>
          <w:szCs w:val="28"/>
        </w:rPr>
        <w:t>臺南市立OO國民中(小)學</w:t>
      </w:r>
      <w:r w:rsidR="00E704B3" w:rsidRPr="000C7B2B">
        <w:rPr>
          <w:rFonts w:ascii="Microsoft YaHei UI" w:eastAsia="Microsoft YaHei UI" w:hint="eastAsia"/>
          <w:b/>
          <w:sz w:val="28"/>
        </w:rPr>
        <w:t>校園實施自我傷害防治</w:t>
      </w:r>
      <w:r w:rsidR="00E704B3" w:rsidRPr="000C7B2B">
        <w:rPr>
          <w:rFonts w:ascii="Microsoft YaHei" w:eastAsia="Microsoft YaHei" w:hAnsi="Microsoft YaHei" w:hint="eastAsia"/>
          <w:b/>
          <w:sz w:val="28"/>
        </w:rPr>
        <w:t>工作自我</w:t>
      </w:r>
      <w:r w:rsidR="00E704B3" w:rsidRPr="000C7B2B">
        <w:rPr>
          <w:rFonts w:ascii="Microsoft YaHei UI" w:eastAsia="Microsoft YaHei UI" w:hint="eastAsia"/>
          <w:b/>
          <w:sz w:val="28"/>
        </w:rPr>
        <w:t>檢核表</w:t>
      </w:r>
      <w:r w:rsidR="00E704B3" w:rsidRPr="000C7B2B">
        <w:rPr>
          <w:rFonts w:asciiTheme="minorEastAsia" w:eastAsiaTheme="minorEastAsia" w:hAnsiTheme="minorEastAsia" w:hint="eastAsia"/>
          <w:b/>
          <w:sz w:val="28"/>
        </w:rPr>
        <w:t xml:space="preserve">  </w:t>
      </w:r>
    </w:p>
    <w:p w:rsidR="00E704B3" w:rsidRPr="000C7B2B" w:rsidRDefault="00E704B3" w:rsidP="00E704B3">
      <w:pPr>
        <w:spacing w:line="400" w:lineRule="exact"/>
        <w:ind w:right="800"/>
        <w:jc w:val="center"/>
        <w:rPr>
          <w:rFonts w:ascii="標楷體" w:eastAsia="標楷體" w:hAnsi="標楷體"/>
          <w:bCs/>
          <w:szCs w:val="36"/>
        </w:rPr>
      </w:pPr>
      <w:r w:rsidRPr="000C7B2B">
        <w:rPr>
          <w:rFonts w:asciiTheme="minorEastAsia" w:eastAsiaTheme="minorEastAsia" w:hAnsiTheme="minorEastAsia" w:hint="eastAsia"/>
          <w:b/>
          <w:sz w:val="20"/>
        </w:rPr>
        <w:t xml:space="preserve">                                                                                                                                            填表日期     年</w:t>
      </w:r>
      <w:r w:rsidRPr="000C7B2B">
        <w:rPr>
          <w:rFonts w:asciiTheme="minorEastAsia" w:eastAsiaTheme="minorEastAsia" w:hAnsiTheme="minorEastAsia" w:hint="eastAsia"/>
          <w:b/>
          <w:szCs w:val="24"/>
        </w:rPr>
        <w:t xml:space="preserve"> </w:t>
      </w:r>
      <w:r w:rsidRPr="000C7B2B">
        <w:rPr>
          <w:rFonts w:asciiTheme="minorEastAsia" w:eastAsiaTheme="minorEastAsia" w:hAnsiTheme="minorEastAsia" w:hint="eastAsia"/>
          <w:b/>
          <w:sz w:val="20"/>
        </w:rPr>
        <w:t xml:space="preserve">  月   日</w:t>
      </w:r>
      <w:r w:rsidRPr="000C7B2B">
        <w:rPr>
          <w:rFonts w:ascii="標楷體" w:eastAsia="標楷體" w:hAnsi="標楷體" w:hint="eastAsia"/>
          <w:bCs/>
          <w:szCs w:val="36"/>
        </w:rPr>
        <w:t xml:space="preserve">      </w:t>
      </w:r>
    </w:p>
    <w:tbl>
      <w:tblPr>
        <w:tblStyle w:val="ab"/>
        <w:tblW w:w="10915" w:type="dxa"/>
        <w:tblInd w:w="-5" w:type="dxa"/>
        <w:tblLook w:val="04A0" w:firstRow="1" w:lastRow="0" w:firstColumn="1" w:lastColumn="0" w:noHBand="0" w:noVBand="1"/>
      </w:tblPr>
      <w:tblGrid>
        <w:gridCol w:w="812"/>
        <w:gridCol w:w="4079"/>
        <w:gridCol w:w="2622"/>
        <w:gridCol w:w="851"/>
        <w:gridCol w:w="850"/>
        <w:gridCol w:w="1701"/>
      </w:tblGrid>
      <w:tr w:rsidR="000C7B2B" w:rsidRPr="000C7B2B" w:rsidTr="00F16DE8">
        <w:trPr>
          <w:trHeight w:val="875"/>
        </w:trPr>
        <w:tc>
          <w:tcPr>
            <w:tcW w:w="812" w:type="dxa"/>
            <w:vAlign w:val="center"/>
          </w:tcPr>
          <w:p w:rsidR="00F16DE8" w:rsidRPr="000C7B2B" w:rsidRDefault="00F16DE8" w:rsidP="00B464D6">
            <w:pPr>
              <w:spacing w:line="0" w:lineRule="atLeast"/>
              <w:rPr>
                <w:rFonts w:ascii="標楷體" w:eastAsia="標楷體" w:hAnsi="標楷體"/>
                <w:sz w:val="28"/>
                <w:szCs w:val="28"/>
              </w:rPr>
            </w:pPr>
            <w:r w:rsidRPr="000C7B2B">
              <w:rPr>
                <w:rFonts w:ascii="標楷體" w:eastAsia="標楷體" w:hAnsi="標楷體" w:hint="eastAsia"/>
                <w:sz w:val="28"/>
                <w:szCs w:val="28"/>
              </w:rPr>
              <w:t>考核項目</w:t>
            </w:r>
          </w:p>
        </w:tc>
        <w:tc>
          <w:tcPr>
            <w:tcW w:w="4079" w:type="dxa"/>
            <w:vAlign w:val="center"/>
          </w:tcPr>
          <w:p w:rsidR="00F16DE8" w:rsidRPr="000C7B2B" w:rsidRDefault="00F16DE8" w:rsidP="00B464D6">
            <w:pPr>
              <w:spacing w:line="400" w:lineRule="exact"/>
              <w:jc w:val="center"/>
              <w:rPr>
                <w:rFonts w:ascii="標楷體" w:eastAsia="標楷體" w:hAnsi="標楷體"/>
                <w:sz w:val="28"/>
                <w:szCs w:val="28"/>
              </w:rPr>
            </w:pPr>
            <w:r w:rsidRPr="000C7B2B">
              <w:rPr>
                <w:rFonts w:ascii="標楷體" w:eastAsia="標楷體" w:hAnsi="標楷體" w:hint="eastAsia"/>
                <w:sz w:val="28"/>
                <w:szCs w:val="28"/>
              </w:rPr>
              <w:t>檢核指標</w:t>
            </w:r>
          </w:p>
        </w:tc>
        <w:tc>
          <w:tcPr>
            <w:tcW w:w="2622" w:type="dxa"/>
            <w:vAlign w:val="center"/>
          </w:tcPr>
          <w:p w:rsidR="00F16DE8" w:rsidRPr="000C7B2B" w:rsidRDefault="00F16DE8" w:rsidP="00B464D6">
            <w:pPr>
              <w:spacing w:line="400" w:lineRule="exact"/>
              <w:jc w:val="center"/>
              <w:rPr>
                <w:rFonts w:ascii="標楷體" w:eastAsia="標楷體" w:hAnsi="標楷體"/>
                <w:sz w:val="28"/>
                <w:szCs w:val="28"/>
              </w:rPr>
            </w:pPr>
            <w:r w:rsidRPr="000C7B2B">
              <w:rPr>
                <w:rFonts w:ascii="標楷體" w:eastAsia="標楷體" w:hAnsi="標楷體" w:hint="eastAsia"/>
                <w:sz w:val="28"/>
                <w:szCs w:val="28"/>
              </w:rPr>
              <w:t>指標佐證說明</w:t>
            </w:r>
          </w:p>
        </w:tc>
        <w:tc>
          <w:tcPr>
            <w:tcW w:w="1701" w:type="dxa"/>
            <w:gridSpan w:val="2"/>
            <w:vAlign w:val="center"/>
          </w:tcPr>
          <w:p w:rsidR="00F16DE8" w:rsidRPr="000C7B2B" w:rsidRDefault="00F16DE8" w:rsidP="00B464D6">
            <w:pPr>
              <w:spacing w:line="400" w:lineRule="exact"/>
              <w:jc w:val="center"/>
              <w:rPr>
                <w:rFonts w:ascii="標楷體" w:eastAsia="標楷體" w:hAnsi="標楷體"/>
                <w:sz w:val="28"/>
                <w:szCs w:val="28"/>
              </w:rPr>
            </w:pPr>
            <w:r w:rsidRPr="000C7B2B">
              <w:rPr>
                <w:rFonts w:ascii="標楷體" w:eastAsia="標楷體" w:hAnsi="標楷體" w:hint="eastAsia"/>
                <w:sz w:val="28"/>
                <w:szCs w:val="28"/>
              </w:rPr>
              <w:t>學校自評</w:t>
            </w:r>
          </w:p>
        </w:tc>
        <w:tc>
          <w:tcPr>
            <w:tcW w:w="1701" w:type="dxa"/>
            <w:vAlign w:val="center"/>
          </w:tcPr>
          <w:p w:rsidR="00F16DE8" w:rsidRPr="000C7B2B" w:rsidRDefault="00F16DE8" w:rsidP="00F16DE8">
            <w:pPr>
              <w:spacing w:line="400" w:lineRule="exact"/>
              <w:rPr>
                <w:rFonts w:ascii="標楷體" w:eastAsia="標楷體" w:hAnsi="標楷體"/>
                <w:sz w:val="28"/>
                <w:szCs w:val="28"/>
              </w:rPr>
            </w:pPr>
            <w:r w:rsidRPr="000C7B2B">
              <w:rPr>
                <w:rFonts w:ascii="標楷體" w:eastAsia="標楷體" w:hAnsi="標楷體" w:hint="eastAsia"/>
                <w:sz w:val="28"/>
                <w:szCs w:val="28"/>
              </w:rPr>
              <w:t>改進措施</w:t>
            </w:r>
          </w:p>
        </w:tc>
      </w:tr>
      <w:tr w:rsidR="000C7B2B" w:rsidRPr="000C7B2B" w:rsidTr="00F16DE8">
        <w:trPr>
          <w:trHeight w:val="514"/>
        </w:trPr>
        <w:tc>
          <w:tcPr>
            <w:tcW w:w="812" w:type="dxa"/>
            <w:vMerge w:val="restart"/>
            <w:vAlign w:val="center"/>
          </w:tcPr>
          <w:p w:rsidR="00F16DE8" w:rsidRPr="000C7B2B" w:rsidRDefault="00F16DE8" w:rsidP="00B464D6">
            <w:pPr>
              <w:spacing w:line="400" w:lineRule="exact"/>
              <w:rPr>
                <w:rFonts w:ascii="標楷體" w:eastAsia="標楷體" w:hAnsi="標楷體"/>
                <w:sz w:val="28"/>
                <w:szCs w:val="28"/>
              </w:rPr>
            </w:pPr>
            <w:r w:rsidRPr="000C7B2B">
              <w:rPr>
                <w:rFonts w:ascii="標楷體" w:eastAsia="標楷體" w:hAnsi="標楷體" w:hint="eastAsia"/>
                <w:sz w:val="28"/>
                <w:szCs w:val="28"/>
              </w:rPr>
              <w:t>一、一級預防重點</w:t>
            </w:r>
          </w:p>
        </w:tc>
        <w:tc>
          <w:tcPr>
            <w:tcW w:w="4079" w:type="dxa"/>
            <w:vAlign w:val="center"/>
          </w:tcPr>
          <w:p w:rsidR="00F16DE8" w:rsidRPr="000C7B2B" w:rsidRDefault="00F16DE8" w:rsidP="00B464D6">
            <w:pPr>
              <w:pStyle w:val="TableParagraph"/>
              <w:tabs>
                <w:tab w:val="left" w:pos="543"/>
              </w:tabs>
              <w:spacing w:before="12"/>
              <w:rPr>
                <w:rFonts w:ascii="標楷體" w:eastAsia="標楷體" w:hAnsi="標楷體"/>
                <w:sz w:val="24"/>
                <w:szCs w:val="24"/>
              </w:rPr>
            </w:pPr>
            <w:r w:rsidRPr="000C7B2B">
              <w:rPr>
                <w:rFonts w:ascii="標楷體" w:eastAsia="標楷體" w:hAnsi="標楷體" w:hint="eastAsia"/>
                <w:sz w:val="24"/>
                <w:szCs w:val="24"/>
              </w:rPr>
              <w:t>1.</w:t>
            </w:r>
            <w:r w:rsidRPr="000C7B2B">
              <w:rPr>
                <w:rFonts w:ascii="標楷體" w:eastAsia="標楷體" w:hAnsi="標楷體"/>
                <w:sz w:val="24"/>
                <w:szCs w:val="24"/>
              </w:rPr>
              <w:t>訂有</w:t>
            </w:r>
            <w:r w:rsidRPr="000C7B2B">
              <w:rPr>
                <w:rFonts w:ascii="標楷體" w:eastAsia="標楷體" w:hAnsi="標楷體" w:cs="DFKaiShu-SB-Estd-BF"/>
                <w:sz w:val="24"/>
                <w:szCs w:val="24"/>
              </w:rPr>
              <w:t>學生自我傷害三級預防工作計畫</w:t>
            </w:r>
            <w:r w:rsidRPr="000C7B2B">
              <w:rPr>
                <w:rFonts w:ascii="標楷體" w:eastAsia="標楷體" w:hAnsi="標楷體" w:cs="DFKaiShu-SB-Estd-BF" w:hint="eastAsia"/>
                <w:sz w:val="24"/>
                <w:szCs w:val="24"/>
              </w:rPr>
              <w:t>，並</w:t>
            </w:r>
            <w:r w:rsidRPr="000C7B2B">
              <w:rPr>
                <w:rFonts w:ascii="標楷體" w:eastAsia="標楷體" w:hAnsi="標楷體" w:hint="eastAsia"/>
                <w:sz w:val="24"/>
                <w:szCs w:val="24"/>
              </w:rPr>
              <w:t>經校務會議通過。</w:t>
            </w:r>
          </w:p>
        </w:tc>
        <w:tc>
          <w:tcPr>
            <w:tcW w:w="2622" w:type="dxa"/>
            <w:vAlign w:val="center"/>
          </w:tcPr>
          <w:p w:rsidR="00F16DE8" w:rsidRPr="000C7B2B" w:rsidRDefault="00F16DE8" w:rsidP="00B464D6">
            <w:pPr>
              <w:spacing w:line="0" w:lineRule="atLeast"/>
              <w:jc w:val="both"/>
              <w:rPr>
                <w:rFonts w:ascii="標楷體" w:eastAsia="標楷體" w:hAnsi="標楷體"/>
                <w:szCs w:val="24"/>
              </w:rPr>
            </w:pPr>
            <w:r w:rsidRPr="000C7B2B">
              <w:rPr>
                <w:rFonts w:ascii="標楷體" w:eastAsia="標楷體" w:hAnsi="標楷體" w:hint="eastAsia"/>
                <w:szCs w:val="24"/>
              </w:rPr>
              <w:t>請檢附</w:t>
            </w:r>
            <w:r w:rsidRPr="000C7B2B">
              <w:rPr>
                <w:rFonts w:ascii="標楷體" w:eastAsia="標楷體" w:hAnsi="標楷體" w:cs="DFKaiShu-SB-Estd-BF"/>
                <w:szCs w:val="24"/>
              </w:rPr>
              <w:t>學生自我傷害三級預防工作計畫</w:t>
            </w:r>
            <w:r w:rsidRPr="000C7B2B">
              <w:rPr>
                <w:rFonts w:ascii="標楷體" w:eastAsia="標楷體" w:hAnsi="標楷體" w:cs="DFKaiShu-SB-Estd-BF" w:hint="eastAsia"/>
                <w:szCs w:val="24"/>
              </w:rPr>
              <w:t>及</w:t>
            </w:r>
            <w:r w:rsidRPr="000C7B2B">
              <w:rPr>
                <w:rFonts w:ascii="標楷體" w:eastAsia="標楷體" w:hAnsi="標楷體" w:hint="eastAsia"/>
                <w:szCs w:val="24"/>
              </w:rPr>
              <w:t>校務會議紀錄、簽到簿。</w:t>
            </w:r>
          </w:p>
        </w:tc>
        <w:tc>
          <w:tcPr>
            <w:tcW w:w="851" w:type="dxa"/>
            <w:vAlign w:val="center"/>
          </w:tcPr>
          <w:p w:rsidR="00F16DE8" w:rsidRPr="000C7B2B" w:rsidRDefault="00F16DE8" w:rsidP="00B464D6">
            <w:pPr>
              <w:spacing w:line="400" w:lineRule="exact"/>
              <w:jc w:val="center"/>
              <w:rPr>
                <w:rFonts w:ascii="標楷體" w:eastAsia="標楷體" w:hAnsi="標楷體"/>
                <w:sz w:val="28"/>
                <w:szCs w:val="24"/>
              </w:rPr>
            </w:pPr>
            <w:r w:rsidRPr="000C7B2B">
              <w:rPr>
                <w:rFonts w:ascii="標楷體" w:eastAsia="標楷體" w:hAnsi="標楷體" w:hint="eastAsia"/>
                <w:sz w:val="28"/>
                <w:szCs w:val="24"/>
              </w:rPr>
              <w:t>□是</w:t>
            </w:r>
          </w:p>
        </w:tc>
        <w:tc>
          <w:tcPr>
            <w:tcW w:w="850" w:type="dxa"/>
            <w:vAlign w:val="center"/>
          </w:tcPr>
          <w:p w:rsidR="00F16DE8" w:rsidRPr="000C7B2B" w:rsidRDefault="00F16DE8" w:rsidP="00B464D6">
            <w:pPr>
              <w:spacing w:line="400" w:lineRule="exact"/>
              <w:jc w:val="center"/>
              <w:rPr>
                <w:rFonts w:ascii="標楷體" w:eastAsia="標楷體" w:hAnsi="標楷體"/>
                <w:sz w:val="28"/>
                <w:szCs w:val="24"/>
              </w:rPr>
            </w:pPr>
            <w:r w:rsidRPr="000C7B2B">
              <w:rPr>
                <w:rFonts w:ascii="標楷體" w:eastAsia="標楷體" w:hAnsi="標楷體" w:hint="eastAsia"/>
                <w:sz w:val="28"/>
                <w:szCs w:val="24"/>
              </w:rPr>
              <w:t>□否</w:t>
            </w:r>
          </w:p>
        </w:tc>
        <w:tc>
          <w:tcPr>
            <w:tcW w:w="1701" w:type="dxa"/>
          </w:tcPr>
          <w:p w:rsidR="00F16DE8" w:rsidRPr="000C7B2B" w:rsidRDefault="00F16DE8" w:rsidP="00B464D6">
            <w:pPr>
              <w:spacing w:line="400" w:lineRule="exact"/>
              <w:jc w:val="center"/>
              <w:rPr>
                <w:rFonts w:ascii="標楷體" w:eastAsia="標楷體" w:hAnsi="標楷體"/>
                <w:sz w:val="28"/>
                <w:szCs w:val="24"/>
              </w:rPr>
            </w:pPr>
          </w:p>
        </w:tc>
      </w:tr>
      <w:tr w:rsidR="000C7B2B" w:rsidRPr="000C7B2B" w:rsidTr="00F16DE8">
        <w:trPr>
          <w:trHeight w:val="514"/>
        </w:trPr>
        <w:tc>
          <w:tcPr>
            <w:tcW w:w="812" w:type="dxa"/>
            <w:vMerge/>
            <w:vAlign w:val="center"/>
          </w:tcPr>
          <w:p w:rsidR="00F16DE8" w:rsidRPr="000C7B2B" w:rsidRDefault="00F16DE8" w:rsidP="00B464D6">
            <w:pPr>
              <w:spacing w:line="400" w:lineRule="exact"/>
              <w:rPr>
                <w:rFonts w:ascii="標楷體" w:eastAsia="標楷體" w:hAnsi="標楷體"/>
                <w:sz w:val="28"/>
                <w:szCs w:val="28"/>
              </w:rPr>
            </w:pPr>
          </w:p>
        </w:tc>
        <w:tc>
          <w:tcPr>
            <w:tcW w:w="4079" w:type="dxa"/>
            <w:vAlign w:val="center"/>
          </w:tcPr>
          <w:p w:rsidR="00F16DE8" w:rsidRPr="00237F83" w:rsidRDefault="00F16DE8" w:rsidP="00FF6502">
            <w:pPr>
              <w:pStyle w:val="2"/>
              <w:spacing w:before="81"/>
              <w:ind w:left="0"/>
              <w:rPr>
                <w:rFonts w:ascii="標楷體" w:eastAsia="標楷體" w:hAnsi="標楷體"/>
                <w:color w:val="FF0000"/>
                <w:sz w:val="24"/>
                <w:szCs w:val="24"/>
              </w:rPr>
            </w:pPr>
            <w:r w:rsidRPr="004D0E53">
              <w:rPr>
                <w:rFonts w:ascii="標楷體" w:eastAsia="標楷體" w:hAnsi="標楷體" w:hint="eastAsia"/>
                <w:b w:val="0"/>
                <w:sz w:val="24"/>
                <w:szCs w:val="24"/>
              </w:rPr>
              <w:t>2.</w:t>
            </w:r>
            <w:r w:rsidR="00237F83" w:rsidRPr="004D0E53">
              <w:rPr>
                <w:rFonts w:ascii="標楷體" w:eastAsia="標楷體" w:hAnsi="標楷體" w:hint="eastAsia"/>
                <w:b w:val="0"/>
                <w:sz w:val="24"/>
                <w:szCs w:val="24"/>
              </w:rPr>
              <w:t>國小</w:t>
            </w:r>
            <w:r w:rsidRPr="00237F83">
              <w:rPr>
                <w:rFonts w:ascii="標楷體" w:eastAsia="標楷體" w:hAnsi="標楷體"/>
                <w:b w:val="0"/>
                <w:sz w:val="24"/>
                <w:szCs w:val="24"/>
              </w:rPr>
              <w:t>每學期舉辦促進心理健康（</w:t>
            </w:r>
            <w:r w:rsidRPr="00237F83">
              <w:rPr>
                <w:rFonts w:ascii="標楷體" w:eastAsia="標楷體" w:hAnsi="標楷體" w:hint="eastAsia"/>
                <w:b w:val="0"/>
                <w:sz w:val="24"/>
                <w:szCs w:val="24"/>
              </w:rPr>
              <w:t>如</w:t>
            </w:r>
            <w:r w:rsidRPr="00237F83">
              <w:rPr>
                <w:rFonts w:ascii="標楷體" w:eastAsia="標楷體" w:hAnsi="標楷體"/>
                <w:b w:val="0"/>
                <w:sz w:val="24"/>
                <w:szCs w:val="24"/>
              </w:rPr>
              <w:t>正向思考、衝突管理、情緒管理、以及壓力與危機管理）</w:t>
            </w:r>
            <w:r w:rsidRPr="00237F83">
              <w:rPr>
                <w:rFonts w:ascii="標楷體" w:eastAsia="標楷體" w:hAnsi="標楷體" w:hint="eastAsia"/>
                <w:b w:val="0"/>
                <w:sz w:val="24"/>
                <w:szCs w:val="24"/>
              </w:rPr>
              <w:t>教師研習。</w:t>
            </w:r>
          </w:p>
        </w:tc>
        <w:tc>
          <w:tcPr>
            <w:tcW w:w="2622" w:type="dxa"/>
            <w:vAlign w:val="center"/>
          </w:tcPr>
          <w:p w:rsidR="00F16DE8" w:rsidRPr="00237F83" w:rsidRDefault="00F16DE8" w:rsidP="00B464D6">
            <w:pPr>
              <w:spacing w:line="0" w:lineRule="atLeast"/>
              <w:jc w:val="both"/>
              <w:rPr>
                <w:rFonts w:ascii="標楷體" w:eastAsia="標楷體" w:hAnsi="標楷體"/>
                <w:szCs w:val="24"/>
              </w:rPr>
            </w:pPr>
            <w:r w:rsidRPr="00237F83">
              <w:rPr>
                <w:rFonts w:ascii="標楷體" w:eastAsia="標楷體" w:hAnsi="標楷體" w:hint="eastAsia"/>
                <w:szCs w:val="24"/>
              </w:rPr>
              <w:t>請檢附研習計畫及成果</w:t>
            </w:r>
            <w:r w:rsidRPr="00237F83">
              <w:rPr>
                <w:rFonts w:hint="eastAsia"/>
                <w:spacing w:val="-4"/>
                <w:szCs w:val="24"/>
              </w:rPr>
              <w:t>。</w:t>
            </w:r>
          </w:p>
        </w:tc>
        <w:tc>
          <w:tcPr>
            <w:tcW w:w="851" w:type="dxa"/>
            <w:vAlign w:val="center"/>
          </w:tcPr>
          <w:p w:rsidR="00F16DE8" w:rsidRPr="00237F83" w:rsidRDefault="00F16DE8" w:rsidP="00B464D6">
            <w:pPr>
              <w:spacing w:line="400" w:lineRule="exact"/>
              <w:jc w:val="center"/>
              <w:rPr>
                <w:rFonts w:ascii="標楷體" w:eastAsia="標楷體" w:hAnsi="標楷體"/>
                <w:sz w:val="28"/>
                <w:szCs w:val="28"/>
              </w:rPr>
            </w:pPr>
            <w:r w:rsidRPr="00237F83">
              <w:rPr>
                <w:rFonts w:ascii="標楷體" w:eastAsia="標楷體" w:hAnsi="標楷體" w:hint="eastAsia"/>
                <w:sz w:val="28"/>
                <w:szCs w:val="24"/>
              </w:rPr>
              <w:t>□是</w:t>
            </w:r>
          </w:p>
        </w:tc>
        <w:tc>
          <w:tcPr>
            <w:tcW w:w="850" w:type="dxa"/>
            <w:vAlign w:val="center"/>
          </w:tcPr>
          <w:p w:rsidR="00F16DE8" w:rsidRPr="00237F83" w:rsidRDefault="00F16DE8" w:rsidP="00B464D6">
            <w:pPr>
              <w:spacing w:line="400" w:lineRule="exact"/>
              <w:jc w:val="center"/>
              <w:rPr>
                <w:rFonts w:ascii="標楷體" w:eastAsia="標楷體" w:hAnsi="標楷體"/>
                <w:sz w:val="28"/>
                <w:szCs w:val="28"/>
              </w:rPr>
            </w:pPr>
            <w:r w:rsidRPr="00237F83">
              <w:rPr>
                <w:rFonts w:ascii="標楷體" w:eastAsia="標楷體" w:hAnsi="標楷體" w:hint="eastAsia"/>
                <w:sz w:val="28"/>
                <w:szCs w:val="24"/>
              </w:rPr>
              <w:t>□否</w:t>
            </w:r>
          </w:p>
        </w:tc>
        <w:tc>
          <w:tcPr>
            <w:tcW w:w="1701" w:type="dxa"/>
          </w:tcPr>
          <w:p w:rsidR="00F16DE8" w:rsidRPr="000C7B2B" w:rsidRDefault="00F16DE8" w:rsidP="00B464D6">
            <w:pPr>
              <w:spacing w:line="400" w:lineRule="exact"/>
              <w:jc w:val="center"/>
              <w:rPr>
                <w:rFonts w:ascii="標楷體" w:eastAsia="標楷體" w:hAnsi="標楷體"/>
                <w:sz w:val="28"/>
                <w:szCs w:val="24"/>
              </w:rPr>
            </w:pPr>
          </w:p>
        </w:tc>
      </w:tr>
      <w:tr w:rsidR="000C7B2B" w:rsidRPr="000C7B2B" w:rsidTr="00F16DE8">
        <w:trPr>
          <w:trHeight w:val="514"/>
        </w:trPr>
        <w:tc>
          <w:tcPr>
            <w:tcW w:w="812" w:type="dxa"/>
            <w:vMerge/>
            <w:vAlign w:val="center"/>
          </w:tcPr>
          <w:p w:rsidR="00F16DE8" w:rsidRPr="000C7B2B" w:rsidRDefault="00F16DE8" w:rsidP="00B464D6">
            <w:pPr>
              <w:spacing w:line="400" w:lineRule="exact"/>
              <w:rPr>
                <w:rFonts w:ascii="標楷體" w:eastAsia="標楷體" w:hAnsi="標楷體"/>
                <w:sz w:val="28"/>
                <w:szCs w:val="28"/>
              </w:rPr>
            </w:pPr>
          </w:p>
        </w:tc>
        <w:tc>
          <w:tcPr>
            <w:tcW w:w="4079" w:type="dxa"/>
            <w:vAlign w:val="center"/>
          </w:tcPr>
          <w:p w:rsidR="00F16DE8" w:rsidRPr="000C7B2B" w:rsidRDefault="00F16DE8" w:rsidP="00FF6502">
            <w:pPr>
              <w:pStyle w:val="2"/>
              <w:spacing w:before="81"/>
              <w:ind w:left="0"/>
              <w:rPr>
                <w:rFonts w:ascii="標楷體" w:eastAsia="標楷體" w:hAnsi="標楷體"/>
                <w:sz w:val="24"/>
                <w:szCs w:val="24"/>
              </w:rPr>
            </w:pPr>
            <w:r w:rsidRPr="000C7B2B">
              <w:rPr>
                <w:rFonts w:ascii="標楷體" w:eastAsia="標楷體" w:hAnsi="標楷體" w:hint="eastAsia"/>
                <w:b w:val="0"/>
                <w:sz w:val="24"/>
                <w:szCs w:val="24"/>
              </w:rPr>
              <w:t>3.辦理促進心理健康、自我傷害</w:t>
            </w:r>
            <w:r w:rsidRPr="000C7B2B">
              <w:rPr>
                <w:rFonts w:ascii="標楷體" w:eastAsia="標楷體" w:hAnsi="標楷體"/>
                <w:b w:val="0"/>
                <w:sz w:val="24"/>
                <w:szCs w:val="24"/>
              </w:rPr>
              <w:t>認識與處理之家長宣導</w:t>
            </w:r>
            <w:r w:rsidRPr="000C7B2B">
              <w:rPr>
                <w:rFonts w:ascii="標楷體" w:eastAsia="標楷體" w:hAnsi="標楷體" w:hint="eastAsia"/>
                <w:b w:val="0"/>
                <w:sz w:val="24"/>
                <w:szCs w:val="24"/>
              </w:rPr>
              <w:t>。</w:t>
            </w:r>
          </w:p>
        </w:tc>
        <w:tc>
          <w:tcPr>
            <w:tcW w:w="2622" w:type="dxa"/>
            <w:vAlign w:val="center"/>
          </w:tcPr>
          <w:p w:rsidR="00F16DE8" w:rsidRPr="000C7B2B" w:rsidRDefault="00F16DE8" w:rsidP="00B464D6">
            <w:pPr>
              <w:spacing w:before="240" w:line="0" w:lineRule="atLeast"/>
              <w:jc w:val="both"/>
              <w:rPr>
                <w:rFonts w:ascii="標楷體" w:eastAsia="標楷體" w:hAnsi="標楷體"/>
                <w:szCs w:val="24"/>
              </w:rPr>
            </w:pPr>
            <w:r w:rsidRPr="000C7B2B">
              <w:rPr>
                <w:rFonts w:ascii="標楷體" w:eastAsia="標楷體" w:hAnsi="標楷體" w:hint="eastAsia"/>
                <w:szCs w:val="24"/>
              </w:rPr>
              <w:t>請檢附成果(如班親會、</w:t>
            </w:r>
            <w:r w:rsidR="00414F7A" w:rsidRPr="000C7B2B">
              <w:rPr>
                <w:rFonts w:ascii="標楷體" w:eastAsia="標楷體" w:hAnsi="標楷體" w:hint="eastAsia"/>
                <w:szCs w:val="24"/>
              </w:rPr>
              <w:t>家長會、</w:t>
            </w:r>
            <w:r w:rsidRPr="000C7B2B">
              <w:rPr>
                <w:rFonts w:ascii="標楷體" w:eastAsia="標楷體" w:hAnsi="標楷體" w:hint="eastAsia"/>
                <w:szCs w:val="24"/>
              </w:rPr>
              <w:t>運動會)</w:t>
            </w:r>
          </w:p>
        </w:tc>
        <w:tc>
          <w:tcPr>
            <w:tcW w:w="851" w:type="dxa"/>
            <w:vAlign w:val="center"/>
          </w:tcPr>
          <w:p w:rsidR="00F16DE8" w:rsidRPr="000C7B2B" w:rsidRDefault="00F16DE8" w:rsidP="00B464D6">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□是</w:t>
            </w:r>
          </w:p>
        </w:tc>
        <w:tc>
          <w:tcPr>
            <w:tcW w:w="850" w:type="dxa"/>
            <w:vAlign w:val="center"/>
          </w:tcPr>
          <w:p w:rsidR="00F16DE8" w:rsidRPr="000C7B2B" w:rsidRDefault="00F16DE8" w:rsidP="00B464D6">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□否</w:t>
            </w:r>
          </w:p>
        </w:tc>
        <w:tc>
          <w:tcPr>
            <w:tcW w:w="1701" w:type="dxa"/>
          </w:tcPr>
          <w:p w:rsidR="00F16DE8" w:rsidRPr="000C7B2B" w:rsidRDefault="00F16DE8" w:rsidP="00B464D6">
            <w:pPr>
              <w:spacing w:line="400" w:lineRule="exact"/>
              <w:jc w:val="center"/>
              <w:rPr>
                <w:rFonts w:ascii="標楷體" w:eastAsia="標楷體" w:hAnsi="標楷體"/>
                <w:sz w:val="28"/>
                <w:szCs w:val="24"/>
              </w:rPr>
            </w:pPr>
          </w:p>
        </w:tc>
      </w:tr>
      <w:tr w:rsidR="000C7B2B" w:rsidRPr="000C7B2B" w:rsidTr="00F16DE8">
        <w:trPr>
          <w:trHeight w:val="514"/>
        </w:trPr>
        <w:tc>
          <w:tcPr>
            <w:tcW w:w="812" w:type="dxa"/>
            <w:vMerge/>
            <w:vAlign w:val="center"/>
          </w:tcPr>
          <w:p w:rsidR="00F16DE8" w:rsidRPr="000C7B2B" w:rsidRDefault="00F16DE8" w:rsidP="00B464D6">
            <w:pPr>
              <w:spacing w:line="400" w:lineRule="exact"/>
              <w:rPr>
                <w:rFonts w:ascii="標楷體" w:eastAsia="標楷體" w:hAnsi="標楷體"/>
                <w:sz w:val="28"/>
                <w:szCs w:val="28"/>
              </w:rPr>
            </w:pPr>
          </w:p>
        </w:tc>
        <w:tc>
          <w:tcPr>
            <w:tcW w:w="4079" w:type="dxa"/>
            <w:vAlign w:val="center"/>
          </w:tcPr>
          <w:p w:rsidR="00F16DE8" w:rsidRPr="000C7B2B" w:rsidRDefault="00F16DE8" w:rsidP="00FF6502">
            <w:pPr>
              <w:pStyle w:val="2"/>
              <w:spacing w:before="81"/>
              <w:ind w:left="0"/>
              <w:rPr>
                <w:rFonts w:ascii="標楷體" w:eastAsia="標楷體" w:hAnsi="標楷體"/>
                <w:sz w:val="24"/>
                <w:szCs w:val="24"/>
              </w:rPr>
            </w:pPr>
            <w:r w:rsidRPr="000C7B2B">
              <w:rPr>
                <w:rFonts w:ascii="標楷體" w:eastAsia="標楷體" w:hAnsi="標楷體" w:hint="eastAsia"/>
                <w:b w:val="0"/>
                <w:sz w:val="24"/>
                <w:szCs w:val="24"/>
              </w:rPr>
              <w:t>4.辦理促進心理健康、自我傷害</w:t>
            </w:r>
            <w:r w:rsidRPr="000C7B2B">
              <w:rPr>
                <w:rFonts w:ascii="標楷體" w:eastAsia="標楷體" w:hAnsi="標楷體"/>
                <w:b w:val="0"/>
                <w:sz w:val="24"/>
                <w:szCs w:val="24"/>
              </w:rPr>
              <w:t>認識與處理之</w:t>
            </w:r>
            <w:r w:rsidRPr="000C7B2B">
              <w:rPr>
                <w:rFonts w:ascii="標楷體" w:eastAsia="標楷體" w:hAnsi="標楷體" w:hint="eastAsia"/>
                <w:b w:val="0"/>
                <w:sz w:val="24"/>
                <w:szCs w:val="24"/>
              </w:rPr>
              <w:t>學生</w:t>
            </w:r>
            <w:r w:rsidRPr="000C7B2B">
              <w:rPr>
                <w:rFonts w:ascii="標楷體" w:eastAsia="標楷體" w:hAnsi="標楷體"/>
                <w:b w:val="0"/>
                <w:sz w:val="24"/>
                <w:szCs w:val="24"/>
              </w:rPr>
              <w:t>宣導</w:t>
            </w:r>
            <w:r w:rsidRPr="000C7B2B">
              <w:rPr>
                <w:rFonts w:ascii="標楷體" w:eastAsia="標楷體" w:hAnsi="標楷體" w:hint="eastAsia"/>
                <w:b w:val="0"/>
                <w:sz w:val="24"/>
                <w:szCs w:val="24"/>
              </w:rPr>
              <w:t>。</w:t>
            </w:r>
          </w:p>
        </w:tc>
        <w:tc>
          <w:tcPr>
            <w:tcW w:w="2622" w:type="dxa"/>
            <w:vAlign w:val="center"/>
          </w:tcPr>
          <w:p w:rsidR="00F16DE8" w:rsidRPr="000C7B2B" w:rsidRDefault="00F16DE8" w:rsidP="00B464D6">
            <w:pPr>
              <w:spacing w:line="0" w:lineRule="atLeast"/>
              <w:jc w:val="both"/>
              <w:rPr>
                <w:rFonts w:ascii="標楷體" w:eastAsia="標楷體" w:hAnsi="標楷體"/>
                <w:szCs w:val="24"/>
              </w:rPr>
            </w:pPr>
            <w:r w:rsidRPr="000C7B2B">
              <w:rPr>
                <w:rFonts w:ascii="標楷體" w:eastAsia="標楷體" w:hAnsi="標楷體" w:hint="eastAsia"/>
                <w:szCs w:val="24"/>
              </w:rPr>
              <w:t>請檢附成果(實施照片</w:t>
            </w:r>
            <w:r w:rsidR="0073030A">
              <w:rPr>
                <w:rFonts w:ascii="標楷體" w:eastAsia="標楷體" w:hAnsi="標楷體" w:hint="eastAsia"/>
                <w:szCs w:val="24"/>
              </w:rPr>
              <w:t>，如朝會、班會宣導</w:t>
            </w:r>
            <w:r w:rsidRPr="000C7B2B">
              <w:rPr>
                <w:rFonts w:ascii="標楷體" w:eastAsia="標楷體" w:hAnsi="標楷體" w:hint="eastAsia"/>
                <w:szCs w:val="24"/>
              </w:rPr>
              <w:t>)</w:t>
            </w:r>
          </w:p>
        </w:tc>
        <w:tc>
          <w:tcPr>
            <w:tcW w:w="851" w:type="dxa"/>
            <w:vAlign w:val="center"/>
          </w:tcPr>
          <w:p w:rsidR="00F16DE8" w:rsidRPr="000C7B2B" w:rsidRDefault="00F16DE8" w:rsidP="00B464D6">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□是</w:t>
            </w:r>
          </w:p>
        </w:tc>
        <w:tc>
          <w:tcPr>
            <w:tcW w:w="850" w:type="dxa"/>
            <w:vAlign w:val="center"/>
          </w:tcPr>
          <w:p w:rsidR="00F16DE8" w:rsidRPr="000C7B2B" w:rsidRDefault="00F16DE8" w:rsidP="00B464D6">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□否</w:t>
            </w:r>
          </w:p>
        </w:tc>
        <w:tc>
          <w:tcPr>
            <w:tcW w:w="1701" w:type="dxa"/>
          </w:tcPr>
          <w:p w:rsidR="00F16DE8" w:rsidRPr="000C7B2B" w:rsidRDefault="00F16DE8" w:rsidP="00B464D6">
            <w:pPr>
              <w:spacing w:line="400" w:lineRule="exact"/>
              <w:jc w:val="center"/>
              <w:rPr>
                <w:rFonts w:ascii="標楷體" w:eastAsia="標楷體" w:hAnsi="標楷體"/>
                <w:sz w:val="28"/>
                <w:szCs w:val="24"/>
              </w:rPr>
            </w:pPr>
          </w:p>
        </w:tc>
      </w:tr>
      <w:tr w:rsidR="000C7B2B" w:rsidRPr="000C7B2B" w:rsidTr="00F16DE8">
        <w:trPr>
          <w:trHeight w:val="514"/>
        </w:trPr>
        <w:tc>
          <w:tcPr>
            <w:tcW w:w="812" w:type="dxa"/>
            <w:vMerge/>
            <w:vAlign w:val="center"/>
          </w:tcPr>
          <w:p w:rsidR="00F16DE8" w:rsidRPr="000C7B2B" w:rsidRDefault="00F16DE8" w:rsidP="00B464D6">
            <w:pPr>
              <w:spacing w:line="400" w:lineRule="exact"/>
              <w:rPr>
                <w:rFonts w:ascii="標楷體" w:eastAsia="標楷體" w:hAnsi="標楷體"/>
                <w:sz w:val="28"/>
                <w:szCs w:val="28"/>
              </w:rPr>
            </w:pPr>
          </w:p>
        </w:tc>
        <w:tc>
          <w:tcPr>
            <w:tcW w:w="4079" w:type="dxa"/>
            <w:vAlign w:val="center"/>
          </w:tcPr>
          <w:p w:rsidR="00F16DE8" w:rsidRPr="000C7B2B" w:rsidRDefault="00F16DE8" w:rsidP="00603A0D">
            <w:pPr>
              <w:spacing w:line="0" w:lineRule="atLeast"/>
              <w:jc w:val="both"/>
              <w:rPr>
                <w:rFonts w:ascii="標楷體" w:eastAsia="標楷體" w:hAnsi="標楷體" w:cs="Microsoft YaHei UI"/>
                <w:bCs/>
                <w:sz w:val="24"/>
                <w:szCs w:val="24"/>
              </w:rPr>
            </w:pPr>
            <w:r w:rsidRPr="000C7B2B">
              <w:rPr>
                <w:rFonts w:ascii="標楷體" w:eastAsia="標楷體" w:hAnsi="標楷體" w:cs="Microsoft YaHei UI" w:hint="eastAsia"/>
                <w:bCs/>
                <w:sz w:val="24"/>
                <w:szCs w:val="24"/>
              </w:rPr>
              <w:t>5.</w:t>
            </w:r>
            <w:r w:rsidRPr="000C7B2B">
              <w:rPr>
                <w:rFonts w:ascii="標楷體" w:eastAsia="標楷體" w:hAnsi="標楷體" w:cs="Microsoft YaHei UI"/>
                <w:bCs/>
                <w:sz w:val="24"/>
                <w:szCs w:val="24"/>
              </w:rPr>
              <w:t>進行</w:t>
            </w:r>
            <w:r w:rsidRPr="000C7B2B">
              <w:rPr>
                <w:rFonts w:ascii="標楷體" w:eastAsia="標楷體" w:hAnsi="標楷體" w:cs="Microsoft YaHei UI" w:hint="eastAsia"/>
                <w:bCs/>
                <w:sz w:val="24"/>
                <w:szCs w:val="24"/>
              </w:rPr>
              <w:t>校園</w:t>
            </w:r>
            <w:r w:rsidRPr="000C7B2B">
              <w:rPr>
                <w:rFonts w:ascii="標楷體" w:eastAsia="標楷體" w:hAnsi="標楷體" w:cs="Microsoft YaHei UI"/>
                <w:bCs/>
                <w:sz w:val="24"/>
                <w:szCs w:val="24"/>
              </w:rPr>
              <w:t>建物防墜安全檢查</w:t>
            </w:r>
            <w:r w:rsidRPr="000C7B2B">
              <w:rPr>
                <w:rFonts w:ascii="標楷體" w:eastAsia="標楷體" w:hAnsi="標楷體" w:cs="Microsoft YaHei UI" w:hint="eastAsia"/>
                <w:bCs/>
                <w:sz w:val="24"/>
                <w:szCs w:val="24"/>
              </w:rPr>
              <w:t>，</w:t>
            </w:r>
            <w:r w:rsidRPr="000C7B2B">
              <w:rPr>
                <w:rFonts w:ascii="標楷體" w:eastAsia="標楷體" w:hAnsi="標楷體" w:cs="Microsoft YaHei UI"/>
                <w:bCs/>
                <w:sz w:val="24"/>
                <w:szCs w:val="24"/>
              </w:rPr>
              <w:t>針對校園建物（如高樓之頂樓、中庭，及樓梯間），設置預防性安全設施（安全網、監視系統設置）</w:t>
            </w:r>
            <w:r w:rsidRPr="000C7B2B">
              <w:rPr>
                <w:rFonts w:ascii="標楷體" w:eastAsia="標楷體" w:hAnsi="標楷體" w:cs="Microsoft YaHei UI" w:hint="eastAsia"/>
                <w:bCs/>
                <w:sz w:val="24"/>
                <w:szCs w:val="24"/>
              </w:rPr>
              <w:t>。</w:t>
            </w:r>
          </w:p>
        </w:tc>
        <w:tc>
          <w:tcPr>
            <w:tcW w:w="2622" w:type="dxa"/>
            <w:vAlign w:val="center"/>
          </w:tcPr>
          <w:p w:rsidR="00F16DE8" w:rsidRPr="000C7B2B" w:rsidRDefault="00F16DE8" w:rsidP="00B464D6">
            <w:pPr>
              <w:spacing w:line="0" w:lineRule="atLeast"/>
              <w:jc w:val="both"/>
              <w:rPr>
                <w:rFonts w:ascii="標楷體" w:eastAsia="標楷體" w:hAnsi="標楷體"/>
                <w:szCs w:val="24"/>
              </w:rPr>
            </w:pPr>
            <w:r w:rsidRPr="000C7B2B">
              <w:rPr>
                <w:rFonts w:ascii="標楷體" w:eastAsia="標楷體" w:hAnsi="標楷體" w:hint="eastAsia"/>
                <w:szCs w:val="24"/>
              </w:rPr>
              <w:t>請檢附相關檢核表(附件6)暨設置照片</w:t>
            </w:r>
          </w:p>
        </w:tc>
        <w:tc>
          <w:tcPr>
            <w:tcW w:w="851" w:type="dxa"/>
            <w:vAlign w:val="center"/>
          </w:tcPr>
          <w:p w:rsidR="00F16DE8" w:rsidRPr="000C7B2B" w:rsidRDefault="00F16DE8" w:rsidP="00B464D6">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□是</w:t>
            </w:r>
          </w:p>
        </w:tc>
        <w:tc>
          <w:tcPr>
            <w:tcW w:w="850" w:type="dxa"/>
            <w:vAlign w:val="center"/>
          </w:tcPr>
          <w:p w:rsidR="00F16DE8" w:rsidRPr="000C7B2B" w:rsidRDefault="00F16DE8" w:rsidP="00B464D6">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□否</w:t>
            </w:r>
          </w:p>
        </w:tc>
        <w:tc>
          <w:tcPr>
            <w:tcW w:w="1701" w:type="dxa"/>
          </w:tcPr>
          <w:p w:rsidR="00F16DE8" w:rsidRPr="000C7B2B" w:rsidRDefault="00F16DE8" w:rsidP="00B464D6">
            <w:pPr>
              <w:spacing w:line="400" w:lineRule="exact"/>
              <w:jc w:val="center"/>
              <w:rPr>
                <w:rFonts w:ascii="標楷體" w:eastAsia="標楷體" w:hAnsi="標楷體"/>
                <w:sz w:val="28"/>
                <w:szCs w:val="24"/>
              </w:rPr>
            </w:pPr>
          </w:p>
        </w:tc>
      </w:tr>
      <w:tr w:rsidR="000C7B2B" w:rsidRPr="000C7B2B" w:rsidTr="00F16DE8">
        <w:trPr>
          <w:trHeight w:val="514"/>
        </w:trPr>
        <w:tc>
          <w:tcPr>
            <w:tcW w:w="812" w:type="dxa"/>
            <w:vMerge/>
            <w:vAlign w:val="center"/>
          </w:tcPr>
          <w:p w:rsidR="00F16DE8" w:rsidRPr="000C7B2B" w:rsidRDefault="00F16DE8" w:rsidP="00FF6502">
            <w:pPr>
              <w:spacing w:line="400" w:lineRule="exact"/>
              <w:rPr>
                <w:rFonts w:ascii="標楷體" w:eastAsia="標楷體" w:hAnsi="標楷體"/>
                <w:sz w:val="28"/>
                <w:szCs w:val="28"/>
              </w:rPr>
            </w:pPr>
          </w:p>
        </w:tc>
        <w:tc>
          <w:tcPr>
            <w:tcW w:w="4079" w:type="dxa"/>
            <w:vAlign w:val="center"/>
          </w:tcPr>
          <w:p w:rsidR="00F16DE8" w:rsidRPr="000C7B2B" w:rsidRDefault="00F16DE8" w:rsidP="00FF6502">
            <w:pPr>
              <w:pStyle w:val="2"/>
              <w:spacing w:before="81"/>
              <w:ind w:left="0"/>
              <w:rPr>
                <w:rFonts w:ascii="標楷體" w:eastAsia="標楷體" w:hAnsi="標楷體"/>
                <w:b w:val="0"/>
                <w:sz w:val="24"/>
                <w:szCs w:val="24"/>
              </w:rPr>
            </w:pPr>
            <w:r w:rsidRPr="000C7B2B">
              <w:rPr>
                <w:rFonts w:ascii="標楷體" w:eastAsia="標楷體" w:hAnsi="標楷體" w:hint="eastAsia"/>
                <w:b w:val="0"/>
                <w:sz w:val="24"/>
                <w:szCs w:val="24"/>
              </w:rPr>
              <w:t>6.</w:t>
            </w:r>
            <w:r w:rsidRPr="000C7B2B">
              <w:rPr>
                <w:rFonts w:ascii="標楷體" w:eastAsia="標楷體" w:hAnsi="標楷體"/>
                <w:b w:val="0"/>
                <w:sz w:val="24"/>
                <w:szCs w:val="24"/>
              </w:rPr>
              <w:t>生命教育文宣及求助專線之宣導資訊。</w:t>
            </w:r>
          </w:p>
        </w:tc>
        <w:tc>
          <w:tcPr>
            <w:tcW w:w="2622" w:type="dxa"/>
            <w:vAlign w:val="center"/>
          </w:tcPr>
          <w:p w:rsidR="00F16DE8" w:rsidRPr="000C7B2B" w:rsidRDefault="00F16DE8" w:rsidP="00FF6502">
            <w:pPr>
              <w:spacing w:line="0" w:lineRule="atLeast"/>
              <w:jc w:val="both"/>
              <w:rPr>
                <w:rFonts w:ascii="標楷體" w:eastAsia="標楷體" w:hAnsi="標楷體"/>
                <w:szCs w:val="24"/>
              </w:rPr>
            </w:pPr>
            <w:r w:rsidRPr="000C7B2B">
              <w:rPr>
                <w:rFonts w:ascii="標楷體" w:eastAsia="標楷體" w:hAnsi="標楷體" w:hint="eastAsia"/>
                <w:szCs w:val="24"/>
              </w:rPr>
              <w:t>請檢附設置照片</w:t>
            </w:r>
            <w:r w:rsidR="0073030A">
              <w:rPr>
                <w:rFonts w:ascii="標楷體" w:eastAsia="標楷體" w:hAnsi="標楷體" w:hint="eastAsia"/>
                <w:szCs w:val="24"/>
              </w:rPr>
              <w:t>，如教室布告欄、走廊及玄關布告欄</w:t>
            </w:r>
          </w:p>
        </w:tc>
        <w:tc>
          <w:tcPr>
            <w:tcW w:w="851"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□是</w:t>
            </w:r>
          </w:p>
        </w:tc>
        <w:tc>
          <w:tcPr>
            <w:tcW w:w="850"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□否</w:t>
            </w:r>
          </w:p>
        </w:tc>
        <w:tc>
          <w:tcPr>
            <w:tcW w:w="1701" w:type="dxa"/>
          </w:tcPr>
          <w:p w:rsidR="00F16DE8" w:rsidRPr="000C7B2B" w:rsidRDefault="00F16DE8" w:rsidP="00FF6502">
            <w:pPr>
              <w:spacing w:line="400" w:lineRule="exact"/>
              <w:jc w:val="center"/>
              <w:rPr>
                <w:rFonts w:ascii="標楷體" w:eastAsia="標楷體" w:hAnsi="標楷體"/>
                <w:sz w:val="28"/>
                <w:szCs w:val="24"/>
              </w:rPr>
            </w:pPr>
          </w:p>
        </w:tc>
      </w:tr>
      <w:tr w:rsidR="000C7B2B" w:rsidRPr="000C7B2B" w:rsidTr="0073030A">
        <w:trPr>
          <w:trHeight w:val="1889"/>
        </w:trPr>
        <w:tc>
          <w:tcPr>
            <w:tcW w:w="812" w:type="dxa"/>
            <w:vMerge w:val="restart"/>
            <w:vAlign w:val="center"/>
          </w:tcPr>
          <w:p w:rsidR="00F16DE8" w:rsidRPr="000C7B2B" w:rsidRDefault="00F16DE8" w:rsidP="00FF6502">
            <w:pPr>
              <w:spacing w:line="400" w:lineRule="exact"/>
              <w:rPr>
                <w:rFonts w:ascii="標楷體" w:eastAsia="標楷體" w:hAnsi="標楷體"/>
                <w:sz w:val="28"/>
                <w:szCs w:val="28"/>
              </w:rPr>
            </w:pPr>
            <w:r w:rsidRPr="000C7B2B">
              <w:rPr>
                <w:rFonts w:ascii="標楷體" w:eastAsia="標楷體" w:hAnsi="標楷體"/>
                <w:sz w:val="28"/>
                <w:szCs w:val="28"/>
              </w:rPr>
              <w:t>二</w:t>
            </w:r>
            <w:r w:rsidRPr="000C7B2B">
              <w:rPr>
                <w:rFonts w:ascii="標楷體" w:eastAsia="標楷體" w:hAnsi="標楷體" w:hint="eastAsia"/>
                <w:sz w:val="28"/>
                <w:szCs w:val="28"/>
              </w:rPr>
              <w:t>、二級預防重點</w:t>
            </w:r>
          </w:p>
        </w:tc>
        <w:tc>
          <w:tcPr>
            <w:tcW w:w="4079" w:type="dxa"/>
            <w:vAlign w:val="center"/>
          </w:tcPr>
          <w:p w:rsidR="00F16DE8" w:rsidRPr="000C7B2B" w:rsidRDefault="00F16DE8" w:rsidP="00E54A7E">
            <w:pPr>
              <w:pStyle w:val="2"/>
              <w:spacing w:before="240"/>
              <w:ind w:left="0"/>
              <w:rPr>
                <w:rFonts w:ascii="標楷體" w:eastAsia="標楷體" w:hAnsi="標楷體"/>
                <w:b w:val="0"/>
                <w:sz w:val="24"/>
                <w:szCs w:val="24"/>
              </w:rPr>
            </w:pPr>
            <w:r w:rsidRPr="000C7B2B">
              <w:rPr>
                <w:rFonts w:ascii="標楷體" w:eastAsia="標楷體" w:hAnsi="標楷體" w:hint="eastAsia"/>
                <w:b w:val="0"/>
                <w:sz w:val="24"/>
                <w:szCs w:val="24"/>
              </w:rPr>
              <w:t>1.</w:t>
            </w:r>
            <w:r w:rsidRPr="000C7B2B">
              <w:rPr>
                <w:rFonts w:ascii="標楷體" w:eastAsia="標楷體" w:hAnsi="標楷體"/>
                <w:b w:val="0"/>
                <w:sz w:val="22"/>
                <w:szCs w:val="22"/>
              </w:rPr>
              <w:t>辦理提昇導師</w:t>
            </w:r>
            <w:r w:rsidRPr="000C7B2B">
              <w:rPr>
                <w:rFonts w:ascii="標楷體" w:eastAsia="標楷體" w:hAnsi="標楷體" w:hint="eastAsia"/>
                <w:b w:val="0"/>
                <w:sz w:val="22"/>
                <w:szCs w:val="22"/>
              </w:rPr>
              <w:t>、</w:t>
            </w:r>
            <w:r w:rsidRPr="000C7B2B">
              <w:rPr>
                <w:rFonts w:ascii="標楷體" w:eastAsia="標楷體" w:hAnsi="標楷體"/>
                <w:b w:val="0"/>
                <w:sz w:val="22"/>
                <w:szCs w:val="22"/>
              </w:rPr>
              <w:t>教職員之自殺風險度之辨識與危機處理能力活動</w:t>
            </w:r>
            <w:r w:rsidRPr="000C7B2B">
              <w:rPr>
                <w:rFonts w:ascii="標楷體" w:eastAsia="標楷體" w:hAnsi="標楷體" w:hint="eastAsia"/>
                <w:b w:val="0"/>
                <w:sz w:val="22"/>
                <w:szCs w:val="22"/>
              </w:rPr>
              <w:t>或研習。</w:t>
            </w:r>
            <w:r w:rsidR="00E54A7E" w:rsidRPr="000C7B2B">
              <w:rPr>
                <w:rFonts w:ascii="標楷體" w:eastAsia="標楷體" w:hAnsi="標楷體" w:hint="eastAsia"/>
                <w:b w:val="0"/>
                <w:sz w:val="22"/>
                <w:szCs w:val="22"/>
              </w:rPr>
              <w:t>(如愛課網~</w:t>
            </w:r>
            <w:r w:rsidR="00603A0D" w:rsidRPr="000C7B2B">
              <w:rPr>
                <w:rFonts w:ascii="標楷體" w:eastAsia="標楷體" w:hAnsi="標楷體" w:hint="eastAsia"/>
                <w:b w:val="0"/>
                <w:sz w:val="22"/>
                <w:szCs w:val="22"/>
              </w:rPr>
              <w:t>校園學生自我傷害辨識與防治處遇知能4小時</w:t>
            </w:r>
            <w:r w:rsidR="00E54A7E" w:rsidRPr="000C7B2B">
              <w:rPr>
                <w:rFonts w:ascii="標楷體" w:eastAsia="標楷體" w:hAnsi="標楷體" w:hint="eastAsia"/>
                <w:b w:val="0"/>
                <w:sz w:val="22"/>
                <w:szCs w:val="22"/>
              </w:rPr>
              <w:t>、</w:t>
            </w:r>
            <w:r w:rsidR="00603A0D" w:rsidRPr="000C7B2B">
              <w:rPr>
                <w:rFonts w:ascii="標楷體" w:eastAsia="標楷體" w:hAnsi="標楷體" w:hint="eastAsia"/>
                <w:b w:val="0"/>
                <w:sz w:val="22"/>
                <w:szCs w:val="22"/>
              </w:rPr>
              <w:t>校園自殺防治、珍愛生命守門人危機處理技巧及心情溫度計(BSRS-5)之運用4小時</w:t>
            </w:r>
            <w:r w:rsidR="00E54A7E" w:rsidRPr="000C7B2B">
              <w:rPr>
                <w:rFonts w:ascii="標楷體" w:eastAsia="標楷體" w:hAnsi="標楷體"/>
                <w:b w:val="0"/>
                <w:sz w:val="22"/>
                <w:szCs w:val="22"/>
              </w:rPr>
              <w:t>-</w:t>
            </w:r>
            <w:r w:rsidR="00E54A7E" w:rsidRPr="000C7B2B">
              <w:rPr>
                <w:rFonts w:ascii="標楷體" w:eastAsia="標楷體" w:hAnsi="標楷體" w:hint="eastAsia"/>
                <w:b w:val="0"/>
                <w:sz w:val="22"/>
                <w:szCs w:val="22"/>
              </w:rPr>
              <w:t>課程)</w:t>
            </w:r>
            <w:r w:rsidR="00603A0D" w:rsidRPr="000C7B2B">
              <w:rPr>
                <w:rFonts w:ascii="標楷體" w:eastAsia="標楷體" w:hAnsi="標楷體" w:hint="eastAsia"/>
                <w:b w:val="0"/>
                <w:sz w:val="22"/>
                <w:szCs w:val="22"/>
              </w:rPr>
              <w:t>。</w:t>
            </w:r>
          </w:p>
        </w:tc>
        <w:tc>
          <w:tcPr>
            <w:tcW w:w="2622" w:type="dxa"/>
            <w:vAlign w:val="center"/>
          </w:tcPr>
          <w:p w:rsidR="00F16DE8" w:rsidRPr="000C7B2B" w:rsidRDefault="00F16DE8" w:rsidP="00FF6502">
            <w:pPr>
              <w:spacing w:line="0" w:lineRule="atLeast"/>
              <w:jc w:val="both"/>
              <w:rPr>
                <w:rFonts w:ascii="標楷體" w:eastAsia="標楷體" w:hAnsi="標楷體"/>
                <w:szCs w:val="24"/>
              </w:rPr>
            </w:pPr>
            <w:r w:rsidRPr="000C7B2B">
              <w:rPr>
                <w:rFonts w:ascii="標楷體" w:eastAsia="標楷體" w:hAnsi="標楷體" w:hint="eastAsia"/>
                <w:szCs w:val="24"/>
              </w:rPr>
              <w:t>請檢附</w:t>
            </w:r>
            <w:r w:rsidR="00F418BB" w:rsidRPr="000C7B2B">
              <w:rPr>
                <w:rFonts w:ascii="標楷體" w:eastAsia="標楷體" w:hAnsi="標楷體" w:hint="eastAsia"/>
                <w:szCs w:val="24"/>
              </w:rPr>
              <w:t>相關證明</w:t>
            </w:r>
            <w:r w:rsidR="0073030A">
              <w:rPr>
                <w:rFonts w:ascii="標楷體" w:eastAsia="標楷體" w:hAnsi="標楷體" w:hint="eastAsia"/>
                <w:szCs w:val="24"/>
              </w:rPr>
              <w:t>(如愛課網研習或實體研習)</w:t>
            </w:r>
          </w:p>
        </w:tc>
        <w:tc>
          <w:tcPr>
            <w:tcW w:w="851"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□是</w:t>
            </w:r>
          </w:p>
        </w:tc>
        <w:tc>
          <w:tcPr>
            <w:tcW w:w="850"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□否</w:t>
            </w:r>
          </w:p>
        </w:tc>
        <w:tc>
          <w:tcPr>
            <w:tcW w:w="1701" w:type="dxa"/>
          </w:tcPr>
          <w:p w:rsidR="00F16DE8" w:rsidRPr="000C7B2B" w:rsidRDefault="00F16DE8" w:rsidP="00FF6502">
            <w:pPr>
              <w:spacing w:line="400" w:lineRule="exact"/>
              <w:jc w:val="center"/>
              <w:rPr>
                <w:rFonts w:ascii="標楷體" w:eastAsia="標楷體" w:hAnsi="標楷體"/>
                <w:sz w:val="28"/>
                <w:szCs w:val="24"/>
              </w:rPr>
            </w:pPr>
          </w:p>
        </w:tc>
      </w:tr>
      <w:tr w:rsidR="000C7B2B" w:rsidRPr="000C7B2B" w:rsidTr="00F16DE8">
        <w:trPr>
          <w:trHeight w:val="781"/>
        </w:trPr>
        <w:tc>
          <w:tcPr>
            <w:tcW w:w="812" w:type="dxa"/>
            <w:vMerge/>
            <w:vAlign w:val="center"/>
          </w:tcPr>
          <w:p w:rsidR="00F16DE8" w:rsidRPr="000C7B2B" w:rsidRDefault="00F16DE8" w:rsidP="00FF6502">
            <w:pPr>
              <w:spacing w:line="400" w:lineRule="exact"/>
              <w:rPr>
                <w:rFonts w:ascii="標楷體" w:eastAsia="標楷體" w:hAnsi="標楷體"/>
                <w:sz w:val="28"/>
                <w:szCs w:val="28"/>
              </w:rPr>
            </w:pPr>
          </w:p>
        </w:tc>
        <w:tc>
          <w:tcPr>
            <w:tcW w:w="4079" w:type="dxa"/>
            <w:vAlign w:val="center"/>
          </w:tcPr>
          <w:p w:rsidR="00F16DE8" w:rsidRPr="000C7B2B" w:rsidRDefault="00F16DE8" w:rsidP="00FF6502">
            <w:pPr>
              <w:pStyle w:val="2"/>
              <w:spacing w:before="81"/>
              <w:ind w:left="0"/>
              <w:rPr>
                <w:rFonts w:ascii="標楷體" w:eastAsia="標楷體" w:hAnsi="標楷體" w:cs="Times New Roman"/>
                <w:b w:val="0"/>
                <w:bCs w:val="0"/>
                <w:kern w:val="3"/>
                <w:sz w:val="24"/>
                <w:szCs w:val="24"/>
              </w:rPr>
            </w:pPr>
            <w:r w:rsidRPr="000C7B2B">
              <w:rPr>
                <w:rFonts w:ascii="標楷體" w:eastAsia="標楷體" w:hAnsi="標楷體" w:cs="Times New Roman" w:hint="eastAsia"/>
                <w:b w:val="0"/>
                <w:bCs w:val="0"/>
                <w:kern w:val="3"/>
                <w:sz w:val="24"/>
                <w:szCs w:val="24"/>
              </w:rPr>
              <w:t>2.</w:t>
            </w:r>
            <w:r w:rsidRPr="000C7B2B">
              <w:rPr>
                <w:rFonts w:ascii="標楷體" w:eastAsia="標楷體" w:hAnsi="標楷體" w:cs="Times New Roman"/>
                <w:b w:val="0"/>
                <w:bCs w:val="0"/>
                <w:kern w:val="3"/>
                <w:sz w:val="24"/>
                <w:szCs w:val="24"/>
              </w:rPr>
              <w:t>選用針對自殺風險具有良好效度的篩檢工具進行專業篩檢或自我篩檢</w:t>
            </w:r>
            <w:r w:rsidRPr="000C7B2B">
              <w:rPr>
                <w:rFonts w:ascii="標楷體" w:eastAsia="標楷體" w:hAnsi="標楷體" w:cs="Times New Roman" w:hint="eastAsia"/>
                <w:b w:val="0"/>
                <w:bCs w:val="0"/>
                <w:kern w:val="3"/>
                <w:sz w:val="24"/>
                <w:szCs w:val="24"/>
              </w:rPr>
              <w:t>。</w:t>
            </w:r>
          </w:p>
        </w:tc>
        <w:tc>
          <w:tcPr>
            <w:tcW w:w="2622" w:type="dxa"/>
            <w:vAlign w:val="center"/>
          </w:tcPr>
          <w:p w:rsidR="00F16DE8" w:rsidRPr="000C7B2B" w:rsidRDefault="00F16DE8" w:rsidP="00FF6502">
            <w:pPr>
              <w:spacing w:line="0" w:lineRule="atLeast"/>
              <w:jc w:val="both"/>
              <w:rPr>
                <w:rFonts w:ascii="標楷體" w:eastAsia="標楷體" w:hAnsi="標楷體"/>
                <w:szCs w:val="24"/>
              </w:rPr>
            </w:pPr>
            <w:r w:rsidRPr="000C7B2B">
              <w:rPr>
                <w:rFonts w:ascii="標楷體" w:eastAsia="標楷體" w:hAnsi="標楷體" w:hint="eastAsia"/>
                <w:szCs w:val="24"/>
              </w:rPr>
              <w:t>請</w:t>
            </w:r>
            <w:r w:rsidR="00F418BB" w:rsidRPr="000C7B2B">
              <w:rPr>
                <w:rFonts w:ascii="標楷體" w:eastAsia="標楷體" w:hAnsi="標楷體" w:hint="eastAsia"/>
                <w:szCs w:val="24"/>
              </w:rPr>
              <w:t>填列</w:t>
            </w:r>
            <w:r w:rsidRPr="000C7B2B">
              <w:rPr>
                <w:rFonts w:ascii="標楷體" w:eastAsia="標楷體" w:hAnsi="標楷體" w:hint="eastAsia"/>
                <w:szCs w:val="24"/>
              </w:rPr>
              <w:t>篩選工具</w:t>
            </w:r>
            <w:r w:rsidR="00F418BB" w:rsidRPr="000C7B2B">
              <w:rPr>
                <w:rFonts w:ascii="標楷體" w:eastAsia="標楷體" w:hAnsi="標楷體" w:hint="eastAsia"/>
                <w:szCs w:val="24"/>
              </w:rPr>
              <w:t>名稱</w:t>
            </w:r>
          </w:p>
        </w:tc>
        <w:tc>
          <w:tcPr>
            <w:tcW w:w="851"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□是</w:t>
            </w:r>
          </w:p>
        </w:tc>
        <w:tc>
          <w:tcPr>
            <w:tcW w:w="850"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□否</w:t>
            </w:r>
          </w:p>
        </w:tc>
        <w:tc>
          <w:tcPr>
            <w:tcW w:w="1701" w:type="dxa"/>
          </w:tcPr>
          <w:p w:rsidR="00F16DE8" w:rsidRPr="000C7B2B" w:rsidRDefault="00F16DE8" w:rsidP="00FF6502">
            <w:pPr>
              <w:spacing w:line="400" w:lineRule="exact"/>
              <w:jc w:val="center"/>
              <w:rPr>
                <w:rFonts w:ascii="標楷體" w:eastAsia="標楷體" w:hAnsi="標楷體"/>
                <w:sz w:val="28"/>
                <w:szCs w:val="24"/>
              </w:rPr>
            </w:pPr>
          </w:p>
        </w:tc>
      </w:tr>
      <w:tr w:rsidR="000C7B2B" w:rsidRPr="000C7B2B" w:rsidTr="00F16DE8">
        <w:trPr>
          <w:trHeight w:val="707"/>
        </w:trPr>
        <w:tc>
          <w:tcPr>
            <w:tcW w:w="812" w:type="dxa"/>
            <w:vMerge/>
            <w:vAlign w:val="center"/>
          </w:tcPr>
          <w:p w:rsidR="00F16DE8" w:rsidRPr="000C7B2B" w:rsidRDefault="00F16DE8" w:rsidP="00FF6502">
            <w:pPr>
              <w:spacing w:line="400" w:lineRule="exact"/>
              <w:rPr>
                <w:rFonts w:ascii="標楷體" w:eastAsia="標楷體" w:hAnsi="標楷體"/>
                <w:sz w:val="28"/>
                <w:szCs w:val="28"/>
              </w:rPr>
            </w:pPr>
          </w:p>
        </w:tc>
        <w:tc>
          <w:tcPr>
            <w:tcW w:w="4079" w:type="dxa"/>
            <w:vAlign w:val="center"/>
          </w:tcPr>
          <w:p w:rsidR="00F16DE8" w:rsidRPr="000C7B2B" w:rsidRDefault="00F16DE8" w:rsidP="00FF6502">
            <w:pPr>
              <w:pStyle w:val="2"/>
              <w:spacing w:before="81"/>
              <w:ind w:left="0"/>
              <w:rPr>
                <w:rFonts w:ascii="標楷體" w:eastAsia="標楷體" w:hAnsi="標楷體"/>
                <w:sz w:val="24"/>
                <w:szCs w:val="24"/>
              </w:rPr>
            </w:pPr>
            <w:r w:rsidRPr="000C7B2B">
              <w:rPr>
                <w:rFonts w:ascii="標楷體" w:eastAsia="標楷體" w:hAnsi="標楷體" w:hint="eastAsia"/>
                <w:b w:val="0"/>
                <w:sz w:val="24"/>
                <w:szCs w:val="24"/>
              </w:rPr>
              <w:t>3.</w:t>
            </w:r>
            <w:r w:rsidRPr="000C7B2B">
              <w:rPr>
                <w:rFonts w:ascii="標楷體" w:eastAsia="標楷體" w:hAnsi="標楷體"/>
                <w:b w:val="0"/>
                <w:sz w:val="24"/>
                <w:szCs w:val="24"/>
              </w:rPr>
              <w:t>針對篩檢出之</w:t>
            </w:r>
            <w:r w:rsidR="0073030A">
              <w:rPr>
                <w:rFonts w:ascii="標楷體" w:eastAsia="標楷體" w:hAnsi="標楷體" w:hint="eastAsia"/>
                <w:b w:val="0"/>
                <w:sz w:val="24"/>
                <w:szCs w:val="24"/>
              </w:rPr>
              <w:t>自我傷害</w:t>
            </w:r>
            <w:r w:rsidRPr="000C7B2B">
              <w:rPr>
                <w:rFonts w:ascii="標楷體" w:eastAsia="標楷體" w:hAnsi="標楷體"/>
                <w:b w:val="0"/>
                <w:sz w:val="24"/>
                <w:szCs w:val="24"/>
              </w:rPr>
              <w:t>高關懷群提供個別或團體的心理</w:t>
            </w:r>
            <w:r w:rsidRPr="000C7B2B">
              <w:rPr>
                <w:rFonts w:ascii="標楷體" w:eastAsia="標楷體" w:hAnsi="標楷體" w:hint="eastAsia"/>
                <w:b w:val="0"/>
                <w:sz w:val="24"/>
                <w:szCs w:val="24"/>
              </w:rPr>
              <w:t>輔導</w:t>
            </w:r>
            <w:r w:rsidRPr="000C7B2B">
              <w:rPr>
                <w:rFonts w:ascii="標楷體" w:eastAsia="標楷體" w:hAnsi="標楷體"/>
                <w:b w:val="0"/>
                <w:sz w:val="24"/>
                <w:szCs w:val="24"/>
              </w:rPr>
              <w:t>或</w:t>
            </w:r>
            <w:r w:rsidRPr="000C7B2B">
              <w:rPr>
                <w:rFonts w:ascii="標楷體" w:eastAsia="標楷體" w:hAnsi="標楷體" w:hint="eastAsia"/>
                <w:b w:val="0"/>
                <w:sz w:val="24"/>
                <w:szCs w:val="24"/>
              </w:rPr>
              <w:t>諮商。</w:t>
            </w:r>
          </w:p>
        </w:tc>
        <w:tc>
          <w:tcPr>
            <w:tcW w:w="2622" w:type="dxa"/>
            <w:vAlign w:val="center"/>
          </w:tcPr>
          <w:p w:rsidR="00F418BB" w:rsidRPr="000C7B2B" w:rsidRDefault="00F418BB" w:rsidP="00FF6502">
            <w:pPr>
              <w:spacing w:line="0" w:lineRule="atLeast"/>
              <w:jc w:val="both"/>
              <w:rPr>
                <w:rFonts w:ascii="標楷體" w:eastAsia="標楷體" w:hAnsi="標楷體"/>
                <w:szCs w:val="24"/>
              </w:rPr>
            </w:pPr>
            <w:r w:rsidRPr="000C7B2B">
              <w:rPr>
                <w:rFonts w:ascii="標楷體" w:eastAsia="標楷體" w:hAnsi="標楷體" w:hint="eastAsia"/>
                <w:szCs w:val="24"/>
              </w:rPr>
              <w:t>請填高關懷、一級、二級及三級輔導人數</w:t>
            </w:r>
            <w:r w:rsidR="00A53812" w:rsidRPr="000C7B2B">
              <w:rPr>
                <w:rFonts w:ascii="標楷體" w:eastAsia="標楷體" w:hAnsi="標楷體" w:hint="eastAsia"/>
                <w:szCs w:val="24"/>
              </w:rPr>
              <w:t>。(若無</w:t>
            </w:r>
            <w:r w:rsidR="00603A0D" w:rsidRPr="000C7B2B">
              <w:rPr>
                <w:rFonts w:ascii="標楷體" w:eastAsia="標楷體" w:hAnsi="標楷體" w:hint="eastAsia"/>
                <w:szCs w:val="24"/>
              </w:rPr>
              <w:t>需求學生</w:t>
            </w:r>
            <w:r w:rsidR="00603A0D" w:rsidRPr="000C7B2B">
              <w:rPr>
                <w:rFonts w:ascii="標楷體" w:eastAsia="標楷體" w:hAnsi="標楷體" w:hint="eastAsia"/>
                <w:sz w:val="20"/>
                <w:szCs w:val="20"/>
              </w:rPr>
              <w:t>請勾否，並</w:t>
            </w:r>
            <w:r w:rsidR="00A53812" w:rsidRPr="000C7B2B">
              <w:rPr>
                <w:rFonts w:ascii="標楷體" w:eastAsia="標楷體" w:hAnsi="標楷體" w:hint="eastAsia"/>
                <w:szCs w:val="24"/>
              </w:rPr>
              <w:t>於改進措施項報人數為0)</w:t>
            </w:r>
          </w:p>
        </w:tc>
        <w:tc>
          <w:tcPr>
            <w:tcW w:w="851"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□是</w:t>
            </w:r>
          </w:p>
        </w:tc>
        <w:tc>
          <w:tcPr>
            <w:tcW w:w="850"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□否</w:t>
            </w:r>
          </w:p>
        </w:tc>
        <w:tc>
          <w:tcPr>
            <w:tcW w:w="1701" w:type="dxa"/>
          </w:tcPr>
          <w:p w:rsidR="00F16DE8" w:rsidRPr="000C7B2B" w:rsidRDefault="00F16DE8" w:rsidP="00FF6502">
            <w:pPr>
              <w:spacing w:line="400" w:lineRule="exact"/>
              <w:jc w:val="center"/>
              <w:rPr>
                <w:rFonts w:ascii="標楷體" w:eastAsia="標楷體" w:hAnsi="標楷體"/>
                <w:sz w:val="28"/>
                <w:szCs w:val="24"/>
              </w:rPr>
            </w:pPr>
          </w:p>
        </w:tc>
      </w:tr>
      <w:tr w:rsidR="000C7B2B" w:rsidRPr="000C7B2B" w:rsidTr="00F16DE8">
        <w:trPr>
          <w:trHeight w:val="689"/>
        </w:trPr>
        <w:tc>
          <w:tcPr>
            <w:tcW w:w="812" w:type="dxa"/>
            <w:vMerge/>
            <w:vAlign w:val="center"/>
          </w:tcPr>
          <w:p w:rsidR="00F16DE8" w:rsidRPr="000C7B2B" w:rsidRDefault="00F16DE8" w:rsidP="00FF6502">
            <w:pPr>
              <w:spacing w:line="400" w:lineRule="exact"/>
              <w:rPr>
                <w:rFonts w:ascii="標楷體" w:eastAsia="標楷體" w:hAnsi="標楷體"/>
                <w:sz w:val="28"/>
                <w:szCs w:val="28"/>
              </w:rPr>
            </w:pPr>
          </w:p>
        </w:tc>
        <w:tc>
          <w:tcPr>
            <w:tcW w:w="4079" w:type="dxa"/>
            <w:vAlign w:val="center"/>
          </w:tcPr>
          <w:p w:rsidR="00F16DE8" w:rsidRPr="000C7B2B" w:rsidRDefault="00F16DE8" w:rsidP="00FF6502">
            <w:pPr>
              <w:pStyle w:val="2"/>
              <w:spacing w:before="81"/>
              <w:ind w:left="0"/>
              <w:rPr>
                <w:rFonts w:ascii="標楷體" w:eastAsia="標楷體" w:hAnsi="標楷體"/>
                <w:sz w:val="24"/>
                <w:szCs w:val="24"/>
              </w:rPr>
            </w:pPr>
            <w:r w:rsidRPr="000C7B2B">
              <w:rPr>
                <w:rFonts w:ascii="標楷體" w:eastAsia="標楷體" w:hAnsi="標楷體" w:hint="eastAsia"/>
                <w:b w:val="0"/>
                <w:sz w:val="24"/>
                <w:szCs w:val="24"/>
              </w:rPr>
              <w:t>4.</w:t>
            </w:r>
            <w:r w:rsidR="0073030A">
              <w:rPr>
                <w:rFonts w:ascii="標楷體" w:eastAsia="標楷體" w:hAnsi="標楷體" w:hint="eastAsia"/>
                <w:b w:val="0"/>
                <w:sz w:val="24"/>
                <w:szCs w:val="24"/>
              </w:rPr>
              <w:t>自我傷害</w:t>
            </w:r>
            <w:r w:rsidR="00F418BB" w:rsidRPr="000C7B2B">
              <w:rPr>
                <w:rFonts w:ascii="標楷體" w:eastAsia="標楷體" w:hAnsi="標楷體" w:hint="eastAsia"/>
                <w:b w:val="0"/>
                <w:sz w:val="24"/>
                <w:szCs w:val="24"/>
              </w:rPr>
              <w:t>個案</w:t>
            </w:r>
            <w:r w:rsidR="0073030A">
              <w:rPr>
                <w:rFonts w:ascii="標楷體" w:eastAsia="標楷體" w:hAnsi="標楷體" w:hint="eastAsia"/>
                <w:b w:val="0"/>
                <w:sz w:val="24"/>
                <w:szCs w:val="24"/>
              </w:rPr>
              <w:t>是否有就診紀錄</w:t>
            </w:r>
            <w:r w:rsidRPr="000C7B2B">
              <w:rPr>
                <w:rFonts w:ascii="標楷體" w:eastAsia="標楷體" w:hAnsi="標楷體"/>
                <w:b w:val="0"/>
                <w:sz w:val="24"/>
                <w:szCs w:val="24"/>
              </w:rPr>
              <w:t>。</w:t>
            </w:r>
          </w:p>
        </w:tc>
        <w:tc>
          <w:tcPr>
            <w:tcW w:w="2622" w:type="dxa"/>
            <w:vAlign w:val="center"/>
          </w:tcPr>
          <w:p w:rsidR="00F16DE8" w:rsidRPr="000C7B2B" w:rsidRDefault="00F16DE8" w:rsidP="00A53812">
            <w:pPr>
              <w:spacing w:before="240" w:line="0" w:lineRule="atLeast"/>
              <w:jc w:val="both"/>
              <w:rPr>
                <w:rFonts w:ascii="標楷體" w:eastAsia="標楷體" w:hAnsi="標楷體"/>
                <w:szCs w:val="24"/>
              </w:rPr>
            </w:pPr>
            <w:r w:rsidRPr="000C7B2B">
              <w:rPr>
                <w:rFonts w:ascii="標楷體" w:eastAsia="標楷體" w:hAnsi="標楷體" w:hint="eastAsia"/>
                <w:szCs w:val="24"/>
              </w:rPr>
              <w:t>請</w:t>
            </w:r>
            <w:r w:rsidR="00F418BB" w:rsidRPr="000C7B2B">
              <w:rPr>
                <w:rFonts w:ascii="標楷體" w:eastAsia="標楷體" w:hAnsi="標楷體" w:hint="eastAsia"/>
                <w:szCs w:val="24"/>
              </w:rPr>
              <w:t>提供</w:t>
            </w:r>
            <w:r w:rsidR="0073030A">
              <w:rPr>
                <w:rFonts w:ascii="標楷體" w:eastAsia="標楷體" w:hAnsi="標楷體" w:hint="eastAsia"/>
                <w:szCs w:val="24"/>
              </w:rPr>
              <w:t>就診</w:t>
            </w:r>
            <w:r w:rsidR="00F418BB" w:rsidRPr="000C7B2B">
              <w:rPr>
                <w:rFonts w:ascii="標楷體" w:eastAsia="標楷體" w:hAnsi="標楷體" w:hint="eastAsia"/>
                <w:szCs w:val="24"/>
              </w:rPr>
              <w:t>人數</w:t>
            </w:r>
            <w:r w:rsidR="00A53812" w:rsidRPr="000C7B2B">
              <w:rPr>
                <w:rFonts w:ascii="標楷體" w:eastAsia="標楷體" w:hAnsi="標楷體" w:hint="eastAsia"/>
                <w:szCs w:val="24"/>
              </w:rPr>
              <w:t>。(若無</w:t>
            </w:r>
            <w:r w:rsidR="00C77C3E" w:rsidRPr="000C7B2B">
              <w:rPr>
                <w:rFonts w:ascii="標楷體" w:eastAsia="標楷體" w:hAnsi="標楷體" w:hint="eastAsia"/>
                <w:szCs w:val="24"/>
              </w:rPr>
              <w:t>需求學生</w:t>
            </w:r>
            <w:r w:rsidR="00E54798" w:rsidRPr="000C7B2B">
              <w:rPr>
                <w:rFonts w:ascii="標楷體" w:eastAsia="標楷體" w:hAnsi="標楷體" w:hint="eastAsia"/>
                <w:sz w:val="20"/>
                <w:szCs w:val="20"/>
              </w:rPr>
              <w:t>請勾否，並</w:t>
            </w:r>
            <w:r w:rsidR="00A53812" w:rsidRPr="000C7B2B">
              <w:rPr>
                <w:rFonts w:ascii="標楷體" w:eastAsia="標楷體" w:hAnsi="標楷體" w:hint="eastAsia"/>
                <w:szCs w:val="24"/>
              </w:rPr>
              <w:t>於改進措施項報人數為0)</w:t>
            </w:r>
          </w:p>
        </w:tc>
        <w:tc>
          <w:tcPr>
            <w:tcW w:w="851" w:type="dxa"/>
            <w:vAlign w:val="center"/>
          </w:tcPr>
          <w:p w:rsidR="00F16DE8" w:rsidRPr="000C7B2B" w:rsidRDefault="00F16DE8" w:rsidP="00FF6502">
            <w:pPr>
              <w:spacing w:line="400" w:lineRule="exact"/>
              <w:jc w:val="center"/>
              <w:rPr>
                <w:rFonts w:ascii="標楷體" w:eastAsia="標楷體" w:hAnsi="標楷體"/>
                <w:sz w:val="28"/>
                <w:szCs w:val="24"/>
              </w:rPr>
            </w:pPr>
            <w:r w:rsidRPr="000C7B2B">
              <w:rPr>
                <w:rFonts w:ascii="標楷體" w:eastAsia="標楷體" w:hAnsi="標楷體" w:hint="eastAsia"/>
                <w:sz w:val="28"/>
                <w:szCs w:val="24"/>
              </w:rPr>
              <w:t>□是</w:t>
            </w:r>
          </w:p>
        </w:tc>
        <w:tc>
          <w:tcPr>
            <w:tcW w:w="850" w:type="dxa"/>
            <w:vAlign w:val="center"/>
          </w:tcPr>
          <w:p w:rsidR="00F16DE8" w:rsidRPr="000C7B2B" w:rsidRDefault="00F16DE8" w:rsidP="00FF6502">
            <w:pPr>
              <w:spacing w:line="400" w:lineRule="exact"/>
              <w:jc w:val="center"/>
              <w:rPr>
                <w:rFonts w:ascii="標楷體" w:eastAsia="標楷體" w:hAnsi="標楷體"/>
                <w:sz w:val="28"/>
                <w:szCs w:val="24"/>
              </w:rPr>
            </w:pPr>
            <w:r w:rsidRPr="000C7B2B">
              <w:rPr>
                <w:rFonts w:ascii="標楷體" w:eastAsia="標楷體" w:hAnsi="標楷體" w:hint="eastAsia"/>
                <w:sz w:val="28"/>
                <w:szCs w:val="24"/>
              </w:rPr>
              <w:t>□否</w:t>
            </w:r>
          </w:p>
        </w:tc>
        <w:tc>
          <w:tcPr>
            <w:tcW w:w="1701" w:type="dxa"/>
          </w:tcPr>
          <w:p w:rsidR="00F16DE8" w:rsidRPr="000C7B2B" w:rsidRDefault="00F16DE8" w:rsidP="00FF6502">
            <w:pPr>
              <w:spacing w:line="400" w:lineRule="exact"/>
              <w:jc w:val="center"/>
              <w:rPr>
                <w:rFonts w:ascii="標楷體" w:eastAsia="標楷體" w:hAnsi="標楷體"/>
                <w:sz w:val="28"/>
                <w:szCs w:val="24"/>
              </w:rPr>
            </w:pPr>
          </w:p>
        </w:tc>
      </w:tr>
      <w:tr w:rsidR="000C7B2B" w:rsidRPr="000C7B2B" w:rsidTr="00F16DE8">
        <w:trPr>
          <w:trHeight w:val="514"/>
        </w:trPr>
        <w:tc>
          <w:tcPr>
            <w:tcW w:w="812" w:type="dxa"/>
            <w:vMerge w:val="restart"/>
          </w:tcPr>
          <w:p w:rsidR="00F16DE8" w:rsidRPr="000C7B2B" w:rsidRDefault="00F16DE8" w:rsidP="00FF6502">
            <w:pPr>
              <w:spacing w:line="400" w:lineRule="exact"/>
              <w:rPr>
                <w:rFonts w:ascii="標楷體" w:eastAsia="標楷體" w:hAnsi="標楷體"/>
                <w:sz w:val="28"/>
                <w:szCs w:val="28"/>
              </w:rPr>
            </w:pPr>
            <w:r w:rsidRPr="000C7B2B">
              <w:rPr>
                <w:rFonts w:ascii="標楷體" w:eastAsia="標楷體" w:hAnsi="標楷體" w:hint="eastAsia"/>
                <w:sz w:val="28"/>
                <w:szCs w:val="28"/>
              </w:rPr>
              <w:t>三、三級預防重點</w:t>
            </w:r>
          </w:p>
        </w:tc>
        <w:tc>
          <w:tcPr>
            <w:tcW w:w="4079" w:type="dxa"/>
            <w:vAlign w:val="center"/>
          </w:tcPr>
          <w:p w:rsidR="00F16DE8" w:rsidRPr="000C7B2B" w:rsidRDefault="00F16DE8" w:rsidP="00FF6502">
            <w:pPr>
              <w:pStyle w:val="2"/>
              <w:spacing w:before="81"/>
              <w:ind w:left="0"/>
              <w:rPr>
                <w:rFonts w:ascii="標楷體" w:eastAsia="標楷體" w:hAnsi="標楷體"/>
                <w:sz w:val="24"/>
                <w:szCs w:val="24"/>
              </w:rPr>
            </w:pPr>
            <w:r w:rsidRPr="000C7B2B">
              <w:rPr>
                <w:rFonts w:ascii="標楷體" w:eastAsia="標楷體" w:hAnsi="標楷體" w:cs="Times New Roman" w:hint="eastAsia"/>
                <w:b w:val="0"/>
                <w:bCs w:val="0"/>
                <w:kern w:val="3"/>
                <w:sz w:val="24"/>
                <w:szCs w:val="24"/>
              </w:rPr>
              <w:t>1.</w:t>
            </w:r>
            <w:r w:rsidRPr="000C7B2B">
              <w:rPr>
                <w:rFonts w:ascii="標楷體" w:eastAsia="標楷體" w:hAnsi="標楷體" w:cs="Times New Roman"/>
                <w:b w:val="0"/>
                <w:bCs w:val="0"/>
                <w:kern w:val="3"/>
                <w:sz w:val="24"/>
                <w:szCs w:val="24"/>
              </w:rPr>
              <w:t>建立全校性自我傷害</w:t>
            </w:r>
            <w:r w:rsidRPr="000C7B2B">
              <w:rPr>
                <w:rFonts w:ascii="標楷體" w:eastAsia="標楷體" w:hAnsi="標楷體" w:cs="Times New Roman" w:hint="eastAsia"/>
                <w:b w:val="0"/>
                <w:bCs w:val="0"/>
                <w:kern w:val="3"/>
                <w:sz w:val="24"/>
                <w:szCs w:val="24"/>
              </w:rPr>
              <w:t>處置標準作業流程</w:t>
            </w:r>
            <w:r w:rsidRPr="000C7B2B">
              <w:rPr>
                <w:rFonts w:ascii="標楷體" w:eastAsia="標楷體" w:hAnsi="標楷體" w:cs="Times New Roman"/>
                <w:b w:val="0"/>
                <w:bCs w:val="0"/>
                <w:kern w:val="3"/>
                <w:sz w:val="24"/>
                <w:szCs w:val="24"/>
              </w:rPr>
              <w:t>（含組織分工與作業流程）</w:t>
            </w:r>
            <w:r w:rsidRPr="000C7B2B">
              <w:rPr>
                <w:rFonts w:ascii="標楷體" w:eastAsia="標楷體" w:hAnsi="標楷體" w:cs="Times New Roman" w:hint="eastAsia"/>
                <w:b w:val="0"/>
                <w:bCs w:val="0"/>
                <w:kern w:val="3"/>
                <w:sz w:val="24"/>
                <w:szCs w:val="24"/>
              </w:rPr>
              <w:t>。</w:t>
            </w:r>
          </w:p>
        </w:tc>
        <w:tc>
          <w:tcPr>
            <w:tcW w:w="2622" w:type="dxa"/>
            <w:vAlign w:val="center"/>
          </w:tcPr>
          <w:p w:rsidR="00F16DE8" w:rsidRPr="000C7B2B" w:rsidRDefault="00F16DE8" w:rsidP="00FF6502">
            <w:pPr>
              <w:spacing w:line="0" w:lineRule="atLeast"/>
              <w:jc w:val="both"/>
              <w:rPr>
                <w:rFonts w:ascii="標楷體" w:eastAsia="標楷體" w:hAnsi="標楷體"/>
                <w:szCs w:val="24"/>
              </w:rPr>
            </w:pPr>
            <w:r w:rsidRPr="000C7B2B">
              <w:rPr>
                <w:rFonts w:ascii="標楷體" w:eastAsia="標楷體" w:hAnsi="標楷體" w:hint="eastAsia"/>
                <w:szCs w:val="24"/>
              </w:rPr>
              <w:t>請檢附</w:t>
            </w:r>
            <w:r w:rsidRPr="000C7B2B">
              <w:rPr>
                <w:rFonts w:ascii="標楷體" w:eastAsia="標楷體" w:hAnsi="標楷體"/>
                <w:spacing w:val="-4"/>
                <w:szCs w:val="24"/>
              </w:rPr>
              <w:t>自我傷害</w:t>
            </w:r>
            <w:r w:rsidRPr="000C7B2B">
              <w:rPr>
                <w:rFonts w:ascii="標楷體" w:eastAsia="標楷體" w:hAnsi="標楷體" w:hint="eastAsia"/>
                <w:spacing w:val="-4"/>
                <w:szCs w:val="24"/>
              </w:rPr>
              <w:t>處置標準作業流程。</w:t>
            </w:r>
            <w:r w:rsidR="004B344C">
              <w:rPr>
                <w:rFonts w:ascii="標楷體" w:eastAsia="標楷體" w:hAnsi="標楷體" w:hint="eastAsia"/>
                <w:spacing w:val="-4"/>
                <w:szCs w:val="24"/>
              </w:rPr>
              <w:t>(附件3)</w:t>
            </w:r>
          </w:p>
        </w:tc>
        <w:tc>
          <w:tcPr>
            <w:tcW w:w="851"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□是</w:t>
            </w:r>
          </w:p>
        </w:tc>
        <w:tc>
          <w:tcPr>
            <w:tcW w:w="850"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□否</w:t>
            </w:r>
          </w:p>
        </w:tc>
        <w:tc>
          <w:tcPr>
            <w:tcW w:w="1701" w:type="dxa"/>
          </w:tcPr>
          <w:p w:rsidR="00F16DE8" w:rsidRPr="000C7B2B" w:rsidRDefault="00F16DE8" w:rsidP="00FF6502">
            <w:pPr>
              <w:spacing w:line="400" w:lineRule="exact"/>
              <w:jc w:val="center"/>
              <w:rPr>
                <w:rFonts w:ascii="標楷體" w:eastAsia="標楷體" w:hAnsi="標楷體"/>
                <w:sz w:val="28"/>
                <w:szCs w:val="24"/>
              </w:rPr>
            </w:pPr>
          </w:p>
        </w:tc>
      </w:tr>
      <w:tr w:rsidR="000C7B2B" w:rsidRPr="000C7B2B" w:rsidTr="00F16DE8">
        <w:trPr>
          <w:trHeight w:val="514"/>
        </w:trPr>
        <w:tc>
          <w:tcPr>
            <w:tcW w:w="812" w:type="dxa"/>
            <w:vMerge/>
            <w:vAlign w:val="center"/>
          </w:tcPr>
          <w:p w:rsidR="00F16DE8" w:rsidRPr="000C7B2B" w:rsidRDefault="00F16DE8" w:rsidP="00FF6502">
            <w:pPr>
              <w:spacing w:line="400" w:lineRule="exact"/>
              <w:rPr>
                <w:rFonts w:ascii="標楷體" w:eastAsia="標楷體" w:hAnsi="標楷體"/>
                <w:sz w:val="28"/>
                <w:szCs w:val="28"/>
              </w:rPr>
            </w:pPr>
          </w:p>
        </w:tc>
        <w:tc>
          <w:tcPr>
            <w:tcW w:w="4079" w:type="dxa"/>
            <w:vAlign w:val="center"/>
          </w:tcPr>
          <w:p w:rsidR="00F16DE8" w:rsidRPr="000C7B2B" w:rsidRDefault="00F16DE8" w:rsidP="00FF6502">
            <w:pPr>
              <w:pStyle w:val="2"/>
              <w:spacing w:before="81"/>
              <w:ind w:left="0"/>
              <w:rPr>
                <w:rFonts w:ascii="標楷體" w:eastAsia="標楷體" w:hAnsi="標楷體" w:cs="Times New Roman"/>
                <w:b w:val="0"/>
                <w:bCs w:val="0"/>
                <w:kern w:val="3"/>
                <w:sz w:val="24"/>
                <w:szCs w:val="24"/>
              </w:rPr>
            </w:pPr>
            <w:r w:rsidRPr="000C7B2B">
              <w:rPr>
                <w:rFonts w:ascii="標楷體" w:eastAsia="標楷體" w:hAnsi="標楷體" w:cs="Times New Roman" w:hint="eastAsia"/>
                <w:b w:val="0"/>
                <w:bCs w:val="0"/>
                <w:kern w:val="3"/>
                <w:sz w:val="24"/>
                <w:szCs w:val="24"/>
              </w:rPr>
              <w:t>2.</w:t>
            </w:r>
            <w:r w:rsidR="00F418BB" w:rsidRPr="000C7B2B">
              <w:rPr>
                <w:rFonts w:ascii="標楷體" w:eastAsia="標楷體" w:hAnsi="標楷體" w:cs="Times New Roman" w:hint="eastAsia"/>
                <w:b w:val="0"/>
                <w:bCs w:val="0"/>
                <w:kern w:val="3"/>
                <w:sz w:val="24"/>
                <w:szCs w:val="24"/>
              </w:rPr>
              <w:t>轉介</w:t>
            </w:r>
            <w:r w:rsidR="0073030A">
              <w:rPr>
                <w:rFonts w:ascii="標楷體" w:eastAsia="標楷體" w:hAnsi="標楷體" w:hint="eastAsia"/>
                <w:b w:val="0"/>
                <w:sz w:val="24"/>
                <w:szCs w:val="24"/>
              </w:rPr>
              <w:t>自我傷害</w:t>
            </w:r>
            <w:r w:rsidR="00F418BB" w:rsidRPr="000C7B2B">
              <w:rPr>
                <w:rFonts w:ascii="標楷體" w:eastAsia="標楷體" w:hAnsi="標楷體" w:cs="Times New Roman" w:hint="eastAsia"/>
                <w:b w:val="0"/>
                <w:bCs w:val="0"/>
                <w:kern w:val="3"/>
                <w:sz w:val="24"/>
                <w:szCs w:val="24"/>
              </w:rPr>
              <w:t>高關懷個案至輔諮</w:t>
            </w:r>
            <w:r w:rsidR="000C7B2B" w:rsidRPr="000C7B2B">
              <w:rPr>
                <w:rFonts w:ascii="標楷體" w:eastAsia="標楷體" w:hAnsi="標楷體" w:cs="Times New Roman" w:hint="eastAsia"/>
                <w:b w:val="0"/>
                <w:bCs w:val="0"/>
                <w:kern w:val="3"/>
                <w:sz w:val="24"/>
                <w:szCs w:val="24"/>
              </w:rPr>
              <w:t>中心</w:t>
            </w:r>
            <w:r w:rsidR="00F418BB" w:rsidRPr="000C7B2B">
              <w:rPr>
                <w:rFonts w:ascii="標楷體" w:eastAsia="標楷體" w:hAnsi="標楷體" w:cs="Times New Roman" w:hint="eastAsia"/>
                <w:b w:val="0"/>
                <w:bCs w:val="0"/>
                <w:kern w:val="3"/>
                <w:sz w:val="24"/>
                <w:szCs w:val="24"/>
              </w:rPr>
              <w:t>三級輔導及相關網絡輔導。</w:t>
            </w:r>
          </w:p>
        </w:tc>
        <w:tc>
          <w:tcPr>
            <w:tcW w:w="2622" w:type="dxa"/>
            <w:vAlign w:val="center"/>
          </w:tcPr>
          <w:p w:rsidR="00F16DE8" w:rsidRPr="000C7B2B" w:rsidRDefault="00414F7A" w:rsidP="00FF6502">
            <w:pPr>
              <w:spacing w:line="0" w:lineRule="atLeast"/>
              <w:jc w:val="both"/>
              <w:rPr>
                <w:rFonts w:ascii="標楷體" w:eastAsia="標楷體" w:hAnsi="標楷體"/>
                <w:sz w:val="20"/>
                <w:szCs w:val="20"/>
              </w:rPr>
            </w:pPr>
            <w:r w:rsidRPr="000C7B2B">
              <w:rPr>
                <w:rFonts w:ascii="標楷體" w:eastAsia="標楷體" w:hAnsi="標楷體" w:hint="eastAsia"/>
                <w:sz w:val="20"/>
                <w:szCs w:val="20"/>
              </w:rPr>
              <w:t>請填人數及轉介單位</w:t>
            </w:r>
            <w:r w:rsidR="00A53812" w:rsidRPr="000C7B2B">
              <w:rPr>
                <w:rFonts w:ascii="標楷體" w:eastAsia="標楷體" w:hAnsi="標楷體" w:hint="eastAsia"/>
                <w:sz w:val="20"/>
                <w:szCs w:val="20"/>
              </w:rPr>
              <w:t>。(若無</w:t>
            </w:r>
            <w:r w:rsidR="00E54798" w:rsidRPr="000C7B2B">
              <w:rPr>
                <w:rFonts w:ascii="標楷體" w:eastAsia="標楷體" w:hAnsi="標楷體" w:hint="eastAsia"/>
                <w:sz w:val="20"/>
                <w:szCs w:val="20"/>
              </w:rPr>
              <w:t>轉介個案請</w:t>
            </w:r>
            <w:r w:rsidR="00A53812" w:rsidRPr="000C7B2B">
              <w:rPr>
                <w:rFonts w:ascii="標楷體" w:eastAsia="標楷體" w:hAnsi="標楷體" w:hint="eastAsia"/>
                <w:sz w:val="20"/>
                <w:szCs w:val="20"/>
              </w:rPr>
              <w:t>勾否</w:t>
            </w:r>
            <w:r w:rsidR="00E54798" w:rsidRPr="000C7B2B">
              <w:rPr>
                <w:rFonts w:ascii="標楷體" w:eastAsia="標楷體" w:hAnsi="標楷體" w:hint="eastAsia"/>
                <w:sz w:val="20"/>
                <w:szCs w:val="20"/>
              </w:rPr>
              <w:t>，</w:t>
            </w:r>
            <w:r w:rsidR="00A53812" w:rsidRPr="000C7B2B">
              <w:rPr>
                <w:rFonts w:ascii="標楷體" w:eastAsia="標楷體" w:hAnsi="標楷體" w:hint="eastAsia"/>
                <w:sz w:val="20"/>
                <w:szCs w:val="20"/>
              </w:rPr>
              <w:t>並於改進措施項報</w:t>
            </w:r>
            <w:r w:rsidR="00E54798" w:rsidRPr="000C7B2B">
              <w:rPr>
                <w:rFonts w:ascii="標楷體" w:eastAsia="標楷體" w:hAnsi="標楷體" w:hint="eastAsia"/>
                <w:sz w:val="20"/>
                <w:szCs w:val="20"/>
              </w:rPr>
              <w:t>轉介</w:t>
            </w:r>
            <w:r w:rsidR="00A53812" w:rsidRPr="000C7B2B">
              <w:rPr>
                <w:rFonts w:ascii="標楷體" w:eastAsia="標楷體" w:hAnsi="標楷體" w:hint="eastAsia"/>
                <w:sz w:val="20"/>
                <w:szCs w:val="20"/>
              </w:rPr>
              <w:t>人數為0)</w:t>
            </w:r>
          </w:p>
        </w:tc>
        <w:tc>
          <w:tcPr>
            <w:tcW w:w="851"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□是</w:t>
            </w:r>
          </w:p>
        </w:tc>
        <w:tc>
          <w:tcPr>
            <w:tcW w:w="850" w:type="dxa"/>
            <w:vAlign w:val="center"/>
          </w:tcPr>
          <w:p w:rsidR="00F16DE8" w:rsidRPr="000C7B2B" w:rsidRDefault="00F16DE8" w:rsidP="00FF6502">
            <w:pPr>
              <w:spacing w:line="400" w:lineRule="exact"/>
              <w:jc w:val="center"/>
              <w:rPr>
                <w:rFonts w:ascii="標楷體" w:eastAsia="標楷體" w:hAnsi="標楷體"/>
                <w:sz w:val="28"/>
                <w:szCs w:val="28"/>
              </w:rPr>
            </w:pPr>
            <w:r w:rsidRPr="000C7B2B">
              <w:rPr>
                <w:rFonts w:ascii="標楷體" w:eastAsia="標楷體" w:hAnsi="標楷體" w:hint="eastAsia"/>
                <w:sz w:val="28"/>
                <w:szCs w:val="24"/>
              </w:rPr>
              <w:t>□否</w:t>
            </w:r>
          </w:p>
        </w:tc>
        <w:tc>
          <w:tcPr>
            <w:tcW w:w="1701" w:type="dxa"/>
          </w:tcPr>
          <w:p w:rsidR="00F16DE8" w:rsidRPr="000C7B2B" w:rsidRDefault="00F16DE8" w:rsidP="00FF6502">
            <w:pPr>
              <w:spacing w:line="400" w:lineRule="exact"/>
              <w:jc w:val="center"/>
              <w:rPr>
                <w:rFonts w:ascii="標楷體" w:eastAsia="標楷體" w:hAnsi="標楷體"/>
                <w:sz w:val="28"/>
                <w:szCs w:val="24"/>
              </w:rPr>
            </w:pPr>
          </w:p>
        </w:tc>
      </w:tr>
    </w:tbl>
    <w:p w:rsidR="00E704B3" w:rsidRPr="00884CD5" w:rsidRDefault="00E704B3" w:rsidP="00E704B3">
      <w:pPr>
        <w:spacing w:line="5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承辦人           </w:t>
      </w:r>
      <w:r w:rsidR="00FF650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F6502">
        <w:rPr>
          <w:rFonts w:ascii="標楷體" w:eastAsia="標楷體" w:hAnsi="標楷體" w:hint="eastAsia"/>
          <w:sz w:val="28"/>
          <w:szCs w:val="28"/>
        </w:rPr>
        <w:t>主管簽章</w:t>
      </w:r>
      <w:r>
        <w:rPr>
          <w:rFonts w:ascii="標楷體" w:eastAsia="標楷體" w:hAnsi="標楷體" w:hint="eastAsia"/>
          <w:sz w:val="28"/>
          <w:szCs w:val="28"/>
        </w:rPr>
        <w:t xml:space="preserve">       </w:t>
      </w:r>
      <w:r w:rsidR="00FF6502">
        <w:rPr>
          <w:rFonts w:ascii="標楷體" w:eastAsia="標楷體" w:hAnsi="標楷體" w:hint="eastAsia"/>
          <w:sz w:val="28"/>
          <w:szCs w:val="28"/>
        </w:rPr>
        <w:t xml:space="preserve">         </w:t>
      </w:r>
      <w:r>
        <w:rPr>
          <w:rFonts w:ascii="標楷體" w:eastAsia="標楷體" w:hAnsi="標楷體" w:hint="eastAsia"/>
          <w:sz w:val="28"/>
          <w:szCs w:val="28"/>
        </w:rPr>
        <w:t>校長</w:t>
      </w:r>
    </w:p>
    <w:p w:rsidR="004C7755" w:rsidRDefault="004C7755" w:rsidP="00E704B3">
      <w:pPr>
        <w:spacing w:line="433" w:lineRule="exact"/>
        <w:sectPr w:rsidR="004C7755">
          <w:footerReference w:type="default" r:id="rId11"/>
          <w:type w:val="continuous"/>
          <w:pgSz w:w="11910" w:h="16840"/>
          <w:pgMar w:top="960" w:right="280" w:bottom="780" w:left="620" w:header="720" w:footer="720" w:gutter="0"/>
          <w:cols w:space="720"/>
        </w:sectPr>
      </w:pPr>
    </w:p>
    <w:p w:rsidR="004C7755" w:rsidRDefault="004C7755" w:rsidP="00697A23">
      <w:pPr>
        <w:tabs>
          <w:tab w:val="left" w:pos="8469"/>
        </w:tabs>
        <w:spacing w:line="410" w:lineRule="exact"/>
        <w:ind w:right="389"/>
        <w:rPr>
          <w:rFonts w:ascii="Microsoft YaHei UI" w:eastAsia="Microsoft YaHei UI"/>
          <w:b/>
          <w:sz w:val="24"/>
        </w:rPr>
      </w:pPr>
      <w:r>
        <w:rPr>
          <w:rFonts w:ascii="Microsoft YaHei UI" w:eastAsia="Microsoft YaHei UI" w:hint="eastAsia"/>
          <w:b/>
          <w:sz w:val="24"/>
        </w:rPr>
        <w:lastRenderedPageBreak/>
        <w:t>附件</w:t>
      </w:r>
      <w:r>
        <w:rPr>
          <w:rFonts w:ascii="Microsoft YaHei UI" w:eastAsia="Microsoft YaHei UI" w:hint="eastAsia"/>
          <w:b/>
          <w:spacing w:val="-9"/>
          <w:sz w:val="24"/>
        </w:rPr>
        <w:t xml:space="preserve"> </w:t>
      </w:r>
      <w:r>
        <w:rPr>
          <w:rFonts w:asciiTheme="minorEastAsia" w:eastAsiaTheme="minorEastAsia" w:hAnsiTheme="minorEastAsia" w:hint="eastAsia"/>
          <w:b/>
          <w:sz w:val="24"/>
        </w:rPr>
        <w:t>5</w:t>
      </w:r>
      <w:r>
        <w:rPr>
          <w:rFonts w:ascii="Microsoft YaHei UI" w:eastAsia="Microsoft YaHei UI" w:hint="eastAsia"/>
          <w:b/>
          <w:sz w:val="24"/>
        </w:rPr>
        <w:t>【本表為密件】</w:t>
      </w:r>
    </w:p>
    <w:p w:rsidR="004C7755" w:rsidRDefault="004C7755" w:rsidP="004C7755">
      <w:pPr>
        <w:spacing w:before="150"/>
        <w:ind w:right="565"/>
        <w:jc w:val="right"/>
        <w:rPr>
          <w:sz w:val="28"/>
        </w:rPr>
      </w:pPr>
      <w:r>
        <w:rPr>
          <w:sz w:val="28"/>
        </w:rPr>
        <w:t>填表日期： 年 月 日</w:t>
      </w:r>
    </w:p>
    <w:p w:rsidR="004C7755" w:rsidRPr="000C7B2B" w:rsidRDefault="004C7755" w:rsidP="004C7755">
      <w:pPr>
        <w:pStyle w:val="1"/>
        <w:spacing w:before="247"/>
        <w:ind w:right="338"/>
        <w:jc w:val="center"/>
        <w:rPr>
          <w:rFonts w:ascii="Microsoft YaHei" w:eastAsia="Microsoft YaHei" w:hAnsi="Microsoft YaHei"/>
        </w:rPr>
      </w:pPr>
      <w:r>
        <w:t>學生自我傷害後之狀況及學校處理</w:t>
      </w:r>
      <w:r w:rsidRPr="000C7B2B">
        <w:rPr>
          <w:rFonts w:ascii="Microsoft YaHei" w:eastAsia="Microsoft YaHei" w:hAnsi="Microsoft YaHei" w:hint="eastAsia"/>
        </w:rPr>
        <w:t>簡</w:t>
      </w:r>
      <w:r w:rsidRPr="000C7B2B">
        <w:rPr>
          <w:rFonts w:ascii="Microsoft YaHei" w:eastAsia="Microsoft YaHei" w:hAnsi="Microsoft YaHei"/>
        </w:rPr>
        <w:t>表</w:t>
      </w:r>
    </w:p>
    <w:p w:rsidR="004C7755" w:rsidRDefault="004C7755" w:rsidP="004C7755">
      <w:pPr>
        <w:pStyle w:val="a3"/>
        <w:spacing w:before="9"/>
        <w:rPr>
          <w:rFonts w:ascii="Microsoft YaHei UI"/>
          <w:b/>
          <w:sz w:val="5"/>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754"/>
      </w:tblGrid>
      <w:tr w:rsidR="004C7755" w:rsidTr="00B464D6">
        <w:trPr>
          <w:trHeight w:val="359"/>
        </w:trPr>
        <w:tc>
          <w:tcPr>
            <w:tcW w:w="1560" w:type="dxa"/>
            <w:shd w:val="clear" w:color="auto" w:fill="C5D9F0"/>
          </w:tcPr>
          <w:p w:rsidR="004C7755" w:rsidRDefault="004C7755" w:rsidP="00B464D6">
            <w:pPr>
              <w:pStyle w:val="TableParagraph"/>
              <w:spacing w:line="340" w:lineRule="exact"/>
              <w:ind w:left="158" w:right="148"/>
              <w:jc w:val="center"/>
              <w:rPr>
                <w:rFonts w:ascii="Microsoft YaHei UI" w:eastAsia="Microsoft YaHei UI"/>
                <w:b/>
                <w:sz w:val="24"/>
              </w:rPr>
            </w:pPr>
            <w:r>
              <w:rPr>
                <w:rFonts w:ascii="Microsoft YaHei UI" w:eastAsia="Microsoft YaHei UI" w:hint="eastAsia"/>
                <w:b/>
                <w:sz w:val="24"/>
              </w:rPr>
              <w:t>項目</w:t>
            </w:r>
          </w:p>
        </w:tc>
        <w:tc>
          <w:tcPr>
            <w:tcW w:w="8754" w:type="dxa"/>
            <w:shd w:val="clear" w:color="auto" w:fill="C5D9F0"/>
          </w:tcPr>
          <w:p w:rsidR="004C7755" w:rsidRDefault="004C7755" w:rsidP="00B464D6">
            <w:pPr>
              <w:pStyle w:val="TableParagraph"/>
              <w:spacing w:line="340" w:lineRule="exact"/>
              <w:ind w:left="4116" w:right="4108"/>
              <w:jc w:val="center"/>
              <w:rPr>
                <w:rFonts w:ascii="Microsoft YaHei UI" w:eastAsia="Microsoft YaHei UI"/>
                <w:b/>
                <w:sz w:val="24"/>
              </w:rPr>
            </w:pPr>
            <w:r>
              <w:rPr>
                <w:rFonts w:ascii="Microsoft YaHei UI" w:eastAsia="Microsoft YaHei UI" w:hint="eastAsia"/>
                <w:b/>
                <w:sz w:val="24"/>
              </w:rPr>
              <w:t>說明</w:t>
            </w:r>
          </w:p>
        </w:tc>
      </w:tr>
      <w:tr w:rsidR="004C7755" w:rsidTr="00B464D6">
        <w:trPr>
          <w:trHeight w:val="983"/>
        </w:trPr>
        <w:tc>
          <w:tcPr>
            <w:tcW w:w="1560" w:type="dxa"/>
          </w:tcPr>
          <w:p w:rsidR="004C7755" w:rsidRDefault="004C7755" w:rsidP="00B464D6">
            <w:pPr>
              <w:pStyle w:val="TableParagraph"/>
              <w:spacing w:before="9"/>
              <w:rPr>
                <w:rFonts w:ascii="Microsoft YaHei UI"/>
                <w:b/>
                <w:sz w:val="14"/>
              </w:rPr>
            </w:pPr>
          </w:p>
          <w:p w:rsidR="004C7755" w:rsidRDefault="004C7755" w:rsidP="00B464D6">
            <w:pPr>
              <w:pStyle w:val="TableParagraph"/>
              <w:spacing w:before="1"/>
              <w:ind w:left="158" w:right="149"/>
              <w:jc w:val="center"/>
              <w:rPr>
                <w:rFonts w:ascii="Microsoft YaHei UI" w:eastAsia="Microsoft YaHei UI"/>
                <w:b/>
                <w:sz w:val="24"/>
              </w:rPr>
            </w:pPr>
            <w:r>
              <w:rPr>
                <w:rFonts w:ascii="Microsoft YaHei UI" w:eastAsia="Microsoft YaHei UI" w:hint="eastAsia"/>
                <w:b/>
                <w:sz w:val="24"/>
              </w:rPr>
              <w:t>資訊來源</w:t>
            </w:r>
          </w:p>
        </w:tc>
        <w:tc>
          <w:tcPr>
            <w:tcW w:w="8754" w:type="dxa"/>
          </w:tcPr>
          <w:p w:rsidR="004C7755" w:rsidRDefault="004C7755" w:rsidP="00B464D6">
            <w:pPr>
              <w:pStyle w:val="TableParagraph"/>
              <w:tabs>
                <w:tab w:val="left" w:pos="5269"/>
              </w:tabs>
              <w:spacing w:line="312" w:lineRule="exact"/>
              <w:ind w:left="108"/>
              <w:rPr>
                <w:sz w:val="24"/>
              </w:rPr>
            </w:pPr>
            <w:r>
              <w:rPr>
                <w:rFonts w:ascii="新細明體" w:eastAsia="新細明體" w:hAnsi="新細明體" w:cs="新細明體" w:hint="eastAsia"/>
                <w:sz w:val="24"/>
              </w:rPr>
              <w:t>□</w:t>
            </w:r>
            <w:r>
              <w:rPr>
                <w:sz w:val="24"/>
              </w:rPr>
              <w:t>新聞媒體（新聞標題：</w:t>
            </w:r>
            <w:r>
              <w:rPr>
                <w:sz w:val="24"/>
              </w:rPr>
              <w:tab/>
              <w:t>）</w:t>
            </w:r>
          </w:p>
          <w:p w:rsidR="004C7755" w:rsidRDefault="004C7755" w:rsidP="00B464D6">
            <w:pPr>
              <w:pStyle w:val="TableParagraph"/>
              <w:tabs>
                <w:tab w:val="left" w:pos="5269"/>
              </w:tabs>
              <w:spacing w:line="324" w:lineRule="exact"/>
              <w:ind w:left="108"/>
              <w:rPr>
                <w:sz w:val="24"/>
              </w:rPr>
            </w:pPr>
            <w:r>
              <w:rPr>
                <w:rFonts w:ascii="新細明體" w:eastAsia="新細明體" w:hAnsi="新細明體" w:cs="新細明體" w:hint="eastAsia"/>
                <w:sz w:val="24"/>
              </w:rPr>
              <w:t>□</w:t>
            </w:r>
            <w:r>
              <w:rPr>
                <w:sz w:val="24"/>
              </w:rPr>
              <w:t>校安中心通報（事件序號：</w:t>
            </w:r>
            <w:r>
              <w:rPr>
                <w:sz w:val="24"/>
              </w:rPr>
              <w:tab/>
              <w:t>）</w:t>
            </w:r>
          </w:p>
          <w:p w:rsidR="004C7755" w:rsidRDefault="004C7755" w:rsidP="00B464D6">
            <w:pPr>
              <w:pStyle w:val="TableParagraph"/>
              <w:tabs>
                <w:tab w:val="left" w:pos="5269"/>
              </w:tabs>
              <w:ind w:left="108"/>
              <w:rPr>
                <w:sz w:val="24"/>
              </w:rPr>
            </w:pPr>
            <w:r>
              <w:rPr>
                <w:sz w:val="24"/>
              </w:rPr>
              <w:t>□民意信箱陳情（教育部公文文號：</w:t>
            </w:r>
            <w:r>
              <w:rPr>
                <w:sz w:val="24"/>
              </w:rPr>
              <w:tab/>
              <w:t>）</w:t>
            </w:r>
          </w:p>
        </w:tc>
      </w:tr>
      <w:tr w:rsidR="004C7755" w:rsidTr="00B464D6">
        <w:trPr>
          <w:trHeight w:val="359"/>
        </w:trPr>
        <w:tc>
          <w:tcPr>
            <w:tcW w:w="10314" w:type="dxa"/>
            <w:gridSpan w:val="2"/>
            <w:shd w:val="clear" w:color="auto" w:fill="C5D9F0"/>
          </w:tcPr>
          <w:p w:rsidR="004C7755" w:rsidRDefault="004C7755" w:rsidP="00B464D6">
            <w:pPr>
              <w:pStyle w:val="TableParagraph"/>
              <w:spacing w:line="340" w:lineRule="exact"/>
              <w:ind w:left="4177" w:right="4167"/>
              <w:jc w:val="center"/>
              <w:rPr>
                <w:rFonts w:ascii="Microsoft YaHei UI" w:eastAsia="Microsoft YaHei UI"/>
                <w:b/>
                <w:sz w:val="24"/>
              </w:rPr>
            </w:pPr>
            <w:r>
              <w:rPr>
                <w:rFonts w:ascii="Microsoft YaHei UI" w:eastAsia="Microsoft YaHei UI" w:hint="eastAsia"/>
                <w:b/>
                <w:sz w:val="24"/>
              </w:rPr>
              <w:t>自傷學生狀況描述</w:t>
            </w:r>
          </w:p>
        </w:tc>
      </w:tr>
      <w:tr w:rsidR="004C7755" w:rsidTr="00B464D6">
        <w:trPr>
          <w:trHeight w:val="359"/>
        </w:trPr>
        <w:tc>
          <w:tcPr>
            <w:tcW w:w="1560" w:type="dxa"/>
          </w:tcPr>
          <w:p w:rsidR="004C7755" w:rsidRDefault="004C7755" w:rsidP="00B464D6">
            <w:pPr>
              <w:pStyle w:val="TableParagraph"/>
              <w:spacing w:line="340" w:lineRule="exact"/>
              <w:ind w:left="158" w:right="149"/>
              <w:jc w:val="center"/>
              <w:rPr>
                <w:rFonts w:ascii="Microsoft YaHei UI" w:eastAsia="Microsoft YaHei UI"/>
                <w:b/>
                <w:sz w:val="24"/>
              </w:rPr>
            </w:pPr>
            <w:r>
              <w:rPr>
                <w:rFonts w:ascii="Microsoft YaHei UI" w:eastAsia="Microsoft YaHei UI" w:hint="eastAsia"/>
                <w:b/>
                <w:sz w:val="24"/>
              </w:rPr>
              <w:t>學校全銜</w:t>
            </w:r>
          </w:p>
        </w:tc>
        <w:tc>
          <w:tcPr>
            <w:tcW w:w="8754" w:type="dxa"/>
          </w:tcPr>
          <w:p w:rsidR="004C7755" w:rsidRDefault="004C7755" w:rsidP="00B464D6">
            <w:pPr>
              <w:pStyle w:val="TableParagraph"/>
              <w:rPr>
                <w:rFonts w:ascii="Times New Roman"/>
                <w:sz w:val="24"/>
              </w:rPr>
            </w:pPr>
          </w:p>
        </w:tc>
      </w:tr>
      <w:tr w:rsidR="004C7755" w:rsidTr="00B464D6">
        <w:trPr>
          <w:trHeight w:val="361"/>
        </w:trPr>
        <w:tc>
          <w:tcPr>
            <w:tcW w:w="1560" w:type="dxa"/>
          </w:tcPr>
          <w:p w:rsidR="004C7755" w:rsidRDefault="004C7755" w:rsidP="00B464D6">
            <w:pPr>
              <w:pStyle w:val="TableParagraph"/>
              <w:spacing w:line="342" w:lineRule="exact"/>
              <w:ind w:left="158" w:right="148"/>
              <w:jc w:val="center"/>
              <w:rPr>
                <w:rFonts w:ascii="Microsoft YaHei UI" w:eastAsia="Microsoft YaHei UI"/>
                <w:b/>
                <w:sz w:val="24"/>
              </w:rPr>
            </w:pPr>
            <w:r>
              <w:rPr>
                <w:rFonts w:ascii="Microsoft YaHei UI" w:eastAsia="Microsoft YaHei UI" w:hint="eastAsia"/>
                <w:b/>
                <w:sz w:val="24"/>
              </w:rPr>
              <w:t>性別</w:t>
            </w:r>
          </w:p>
        </w:tc>
        <w:tc>
          <w:tcPr>
            <w:tcW w:w="8754" w:type="dxa"/>
          </w:tcPr>
          <w:p w:rsidR="004C7755" w:rsidRDefault="004C7755" w:rsidP="00B464D6">
            <w:pPr>
              <w:pStyle w:val="TableParagraph"/>
              <w:tabs>
                <w:tab w:val="left" w:pos="828"/>
              </w:tabs>
              <w:spacing w:before="14"/>
              <w:ind w:left="108"/>
              <w:rPr>
                <w:sz w:val="24"/>
              </w:rPr>
            </w:pPr>
            <w:r>
              <w:rPr>
                <w:sz w:val="24"/>
              </w:rPr>
              <w:t>□男</w:t>
            </w:r>
            <w:r>
              <w:rPr>
                <w:sz w:val="24"/>
              </w:rPr>
              <w:tab/>
              <w:t>□女</w:t>
            </w:r>
            <w:r>
              <w:rPr>
                <w:spacing w:val="120"/>
                <w:sz w:val="24"/>
              </w:rPr>
              <w:t xml:space="preserve"> </w:t>
            </w:r>
            <w:r>
              <w:rPr>
                <w:sz w:val="24"/>
              </w:rPr>
              <w:t>□其他</w:t>
            </w:r>
          </w:p>
        </w:tc>
      </w:tr>
      <w:tr w:rsidR="004C7755" w:rsidTr="00B464D6">
        <w:trPr>
          <w:trHeight w:val="360"/>
        </w:trPr>
        <w:tc>
          <w:tcPr>
            <w:tcW w:w="1560" w:type="dxa"/>
          </w:tcPr>
          <w:p w:rsidR="004C7755" w:rsidRDefault="004C7755" w:rsidP="00B464D6">
            <w:pPr>
              <w:pStyle w:val="TableParagraph"/>
              <w:spacing w:line="340" w:lineRule="exact"/>
              <w:ind w:left="158" w:right="148"/>
              <w:jc w:val="center"/>
              <w:rPr>
                <w:rFonts w:ascii="Microsoft YaHei UI" w:eastAsia="Microsoft YaHei UI"/>
                <w:b/>
                <w:sz w:val="24"/>
              </w:rPr>
            </w:pPr>
            <w:r>
              <w:rPr>
                <w:rFonts w:ascii="Microsoft YaHei UI" w:eastAsia="Microsoft YaHei UI" w:hint="eastAsia"/>
                <w:b/>
                <w:sz w:val="24"/>
              </w:rPr>
              <w:t>年齡</w:t>
            </w:r>
          </w:p>
        </w:tc>
        <w:tc>
          <w:tcPr>
            <w:tcW w:w="8754" w:type="dxa"/>
          </w:tcPr>
          <w:p w:rsidR="004C7755" w:rsidRDefault="004C7755" w:rsidP="00B464D6">
            <w:pPr>
              <w:pStyle w:val="TableParagraph"/>
              <w:rPr>
                <w:rFonts w:ascii="Times New Roman"/>
                <w:sz w:val="24"/>
              </w:rPr>
            </w:pPr>
          </w:p>
        </w:tc>
      </w:tr>
      <w:tr w:rsidR="004C7755" w:rsidTr="00B464D6">
        <w:trPr>
          <w:trHeight w:val="1079"/>
        </w:trPr>
        <w:tc>
          <w:tcPr>
            <w:tcW w:w="1560" w:type="dxa"/>
          </w:tcPr>
          <w:p w:rsidR="004C7755" w:rsidRDefault="004C7755" w:rsidP="00B464D6">
            <w:pPr>
              <w:pStyle w:val="TableParagraph"/>
              <w:spacing w:before="7"/>
              <w:rPr>
                <w:rFonts w:ascii="Microsoft YaHei UI"/>
                <w:b/>
                <w:sz w:val="17"/>
              </w:rPr>
            </w:pPr>
          </w:p>
          <w:p w:rsidR="004C7755" w:rsidRDefault="004C7755" w:rsidP="00B464D6">
            <w:pPr>
              <w:pStyle w:val="TableParagraph"/>
              <w:ind w:left="158" w:right="148"/>
              <w:jc w:val="center"/>
              <w:rPr>
                <w:rFonts w:ascii="Microsoft YaHei UI" w:eastAsia="Microsoft YaHei UI"/>
                <w:b/>
                <w:sz w:val="24"/>
              </w:rPr>
            </w:pPr>
            <w:r>
              <w:rPr>
                <w:rFonts w:ascii="Microsoft YaHei UI" w:eastAsia="Microsoft YaHei UI" w:hint="eastAsia"/>
                <w:b/>
                <w:sz w:val="24"/>
              </w:rPr>
              <w:t>學制</w:t>
            </w:r>
            <w:r>
              <w:rPr>
                <w:rFonts w:ascii="Times New Roman" w:eastAsia="Times New Roman"/>
                <w:b/>
                <w:sz w:val="24"/>
              </w:rPr>
              <w:t>/</w:t>
            </w:r>
            <w:r>
              <w:rPr>
                <w:rFonts w:ascii="Microsoft YaHei UI" w:eastAsia="Microsoft YaHei UI" w:hint="eastAsia"/>
                <w:b/>
                <w:sz w:val="24"/>
              </w:rPr>
              <w:t>系級</w:t>
            </w:r>
          </w:p>
        </w:tc>
        <w:tc>
          <w:tcPr>
            <w:tcW w:w="8754" w:type="dxa"/>
          </w:tcPr>
          <w:p w:rsidR="004C7755" w:rsidRDefault="004C7755" w:rsidP="00B464D6">
            <w:pPr>
              <w:pStyle w:val="TableParagraph"/>
              <w:spacing w:before="12"/>
              <w:ind w:left="108"/>
              <w:rPr>
                <w:sz w:val="24"/>
              </w:rPr>
            </w:pPr>
            <w:r>
              <w:rPr>
                <w:spacing w:val="-1"/>
                <w:sz w:val="24"/>
              </w:rPr>
              <w:t>□國小；□國中；□高級中等學校；□五專；□二專；□四技；□二技；□大學；</w:t>
            </w:r>
          </w:p>
          <w:p w:rsidR="004C7755" w:rsidRDefault="004C7755" w:rsidP="00B464D6">
            <w:pPr>
              <w:pStyle w:val="TableParagraph"/>
              <w:tabs>
                <w:tab w:val="left" w:pos="4909"/>
              </w:tabs>
              <w:spacing w:before="52"/>
              <w:ind w:left="108"/>
              <w:rPr>
                <w:sz w:val="24"/>
              </w:rPr>
            </w:pPr>
            <w:r>
              <w:rPr>
                <w:sz w:val="24"/>
              </w:rPr>
              <w:t>□研究所；□博士班；□其他（</w:t>
            </w:r>
            <w:r>
              <w:rPr>
                <w:sz w:val="24"/>
              </w:rPr>
              <w:tab/>
              <w:t>）</w:t>
            </w:r>
          </w:p>
          <w:p w:rsidR="004C7755" w:rsidRDefault="004C7755" w:rsidP="00B464D6">
            <w:pPr>
              <w:pStyle w:val="TableParagraph"/>
              <w:tabs>
                <w:tab w:val="left" w:pos="2335"/>
                <w:tab w:val="left" w:pos="5643"/>
              </w:tabs>
              <w:spacing w:before="53"/>
              <w:ind w:left="108"/>
              <w:rPr>
                <w:sz w:val="24"/>
              </w:rPr>
            </w:pPr>
            <w:r>
              <w:rPr>
                <w:sz w:val="24"/>
              </w:rPr>
              <w:t>年級</w:t>
            </w:r>
            <w:r>
              <w:rPr>
                <w:rFonts w:ascii="Times New Roman" w:eastAsia="Times New Roman"/>
                <w:sz w:val="24"/>
              </w:rPr>
              <w:t>:</w:t>
            </w:r>
            <w:r>
              <w:rPr>
                <w:sz w:val="24"/>
              </w:rPr>
              <w:t>（</w:t>
            </w:r>
            <w:r>
              <w:rPr>
                <w:sz w:val="24"/>
              </w:rPr>
              <w:tab/>
              <w:t>）科</w:t>
            </w:r>
            <w:r>
              <w:rPr>
                <w:rFonts w:ascii="Times New Roman" w:eastAsia="Times New Roman"/>
                <w:sz w:val="24"/>
              </w:rPr>
              <w:t>/</w:t>
            </w:r>
            <w:r>
              <w:rPr>
                <w:sz w:val="24"/>
              </w:rPr>
              <w:t>系所名稱</w:t>
            </w:r>
            <w:r>
              <w:rPr>
                <w:spacing w:val="-120"/>
                <w:sz w:val="24"/>
              </w:rPr>
              <w:t>：</w:t>
            </w:r>
            <w:r>
              <w:rPr>
                <w:sz w:val="24"/>
              </w:rPr>
              <w:t>（</w:t>
            </w:r>
            <w:r>
              <w:rPr>
                <w:sz w:val="24"/>
              </w:rPr>
              <w:tab/>
            </w:r>
            <w:r>
              <w:rPr>
                <w:spacing w:val="-120"/>
                <w:sz w:val="24"/>
              </w:rPr>
              <w:t>）</w:t>
            </w:r>
            <w:r>
              <w:rPr>
                <w:sz w:val="24"/>
              </w:rPr>
              <w:t>【無則免填】</w:t>
            </w:r>
          </w:p>
        </w:tc>
      </w:tr>
      <w:tr w:rsidR="004C7755" w:rsidTr="00B464D6">
        <w:trPr>
          <w:trHeight w:val="1799"/>
        </w:trPr>
        <w:tc>
          <w:tcPr>
            <w:tcW w:w="1560" w:type="dxa"/>
          </w:tcPr>
          <w:p w:rsidR="004C7755" w:rsidRDefault="004C7755" w:rsidP="00B464D6">
            <w:pPr>
              <w:pStyle w:val="TableParagraph"/>
              <w:spacing w:before="6"/>
              <w:rPr>
                <w:rFonts w:ascii="Microsoft YaHei UI"/>
                <w:b/>
                <w:sz w:val="27"/>
              </w:rPr>
            </w:pPr>
          </w:p>
          <w:p w:rsidR="004C7755" w:rsidRDefault="004C7755" w:rsidP="00B464D6">
            <w:pPr>
              <w:pStyle w:val="TableParagraph"/>
              <w:spacing w:line="395" w:lineRule="exact"/>
              <w:ind w:left="158" w:right="152"/>
              <w:jc w:val="center"/>
              <w:rPr>
                <w:rFonts w:ascii="Microsoft YaHei UI" w:eastAsia="Microsoft YaHei UI"/>
                <w:b/>
                <w:sz w:val="24"/>
              </w:rPr>
            </w:pPr>
            <w:r>
              <w:rPr>
                <w:rFonts w:ascii="Microsoft YaHei UI" w:eastAsia="Microsoft YaHei UI" w:hint="eastAsia"/>
                <w:b/>
                <w:sz w:val="24"/>
              </w:rPr>
              <w:t>學生身分別</w:t>
            </w:r>
          </w:p>
          <w:p w:rsidR="004C7755" w:rsidRDefault="004C7755" w:rsidP="00B464D6">
            <w:pPr>
              <w:pStyle w:val="TableParagraph"/>
              <w:spacing w:line="395" w:lineRule="exact"/>
              <w:ind w:left="158" w:right="148"/>
              <w:jc w:val="center"/>
              <w:rPr>
                <w:rFonts w:ascii="Times New Roman" w:eastAsia="Times New Roman"/>
                <w:b/>
                <w:sz w:val="24"/>
              </w:rPr>
            </w:pPr>
            <w:r>
              <w:rPr>
                <w:rFonts w:ascii="Times New Roman" w:eastAsia="Times New Roman"/>
                <w:b/>
                <w:sz w:val="24"/>
              </w:rPr>
              <w:t>(</w:t>
            </w:r>
            <w:r>
              <w:rPr>
                <w:rFonts w:ascii="Microsoft YaHei UI" w:eastAsia="Microsoft YaHei UI" w:hint="eastAsia"/>
                <w:b/>
                <w:sz w:val="24"/>
              </w:rPr>
              <w:t>可複選</w:t>
            </w:r>
            <w:r>
              <w:rPr>
                <w:rFonts w:ascii="Times New Roman" w:eastAsia="Times New Roman"/>
                <w:b/>
                <w:sz w:val="24"/>
              </w:rPr>
              <w:t>)</w:t>
            </w:r>
          </w:p>
        </w:tc>
        <w:tc>
          <w:tcPr>
            <w:tcW w:w="8754" w:type="dxa"/>
          </w:tcPr>
          <w:p w:rsidR="004C7755" w:rsidRDefault="004C7755" w:rsidP="00B464D6">
            <w:pPr>
              <w:pStyle w:val="TableParagraph"/>
              <w:spacing w:before="11"/>
              <w:ind w:left="108"/>
              <w:rPr>
                <w:sz w:val="24"/>
              </w:rPr>
            </w:pPr>
            <w:r>
              <w:rPr>
                <w:sz w:val="24"/>
              </w:rPr>
              <w:t>□一般生；□當學年度轉學生；□當學年度復學生；□自學生；□進修部學生；</w:t>
            </w:r>
          </w:p>
          <w:p w:rsidR="004C7755" w:rsidRDefault="004C7755" w:rsidP="00B464D6">
            <w:pPr>
              <w:pStyle w:val="TableParagraph"/>
              <w:spacing w:before="53"/>
              <w:ind w:left="108"/>
              <w:rPr>
                <w:sz w:val="24"/>
              </w:rPr>
            </w:pPr>
            <w:r>
              <w:rPr>
                <w:sz w:val="24"/>
              </w:rPr>
              <w:t>□外籍生；□大陸地區生；□港澳生；□僑生</w:t>
            </w:r>
          </w:p>
          <w:p w:rsidR="004C7755" w:rsidRDefault="004C7755" w:rsidP="00B464D6">
            <w:pPr>
              <w:pStyle w:val="TableParagraph"/>
              <w:spacing w:before="52"/>
              <w:ind w:left="108"/>
              <w:rPr>
                <w:sz w:val="24"/>
              </w:rPr>
            </w:pPr>
            <w:r>
              <w:rPr>
                <w:sz w:val="24"/>
              </w:rPr>
              <w:t>□延畢生；□中輟生；□中離生；□休學生；</w:t>
            </w:r>
          </w:p>
          <w:p w:rsidR="004C7755" w:rsidRDefault="004C7755" w:rsidP="00B464D6">
            <w:pPr>
              <w:pStyle w:val="TableParagraph"/>
              <w:spacing w:before="53"/>
              <w:ind w:left="108"/>
              <w:rPr>
                <w:sz w:val="24"/>
              </w:rPr>
            </w:pPr>
            <w:r>
              <w:rPr>
                <w:sz w:val="24"/>
              </w:rPr>
              <w:t>□特殊需求學生（□資優生、□身心障礙生</w:t>
            </w:r>
            <w:r>
              <w:rPr>
                <w:spacing w:val="-120"/>
                <w:sz w:val="24"/>
              </w:rPr>
              <w:t>）</w:t>
            </w:r>
            <w:r>
              <w:rPr>
                <w:sz w:val="24"/>
              </w:rPr>
              <w:t>；</w:t>
            </w:r>
          </w:p>
          <w:p w:rsidR="004C7755" w:rsidRDefault="004C7755" w:rsidP="00B464D6">
            <w:pPr>
              <w:pStyle w:val="TableParagraph"/>
              <w:tabs>
                <w:tab w:val="left" w:pos="2508"/>
              </w:tabs>
              <w:spacing w:before="52"/>
              <w:ind w:left="108"/>
              <w:rPr>
                <w:sz w:val="24"/>
              </w:rPr>
            </w:pPr>
            <w:r>
              <w:rPr>
                <w:sz w:val="24"/>
              </w:rPr>
              <w:t>□其他（</w:t>
            </w:r>
            <w:r>
              <w:rPr>
                <w:sz w:val="24"/>
              </w:rPr>
              <w:tab/>
              <w:t>）</w:t>
            </w:r>
          </w:p>
        </w:tc>
      </w:tr>
      <w:tr w:rsidR="004C7755" w:rsidTr="00B464D6">
        <w:trPr>
          <w:trHeight w:val="1800"/>
        </w:trPr>
        <w:tc>
          <w:tcPr>
            <w:tcW w:w="1560" w:type="dxa"/>
          </w:tcPr>
          <w:p w:rsidR="004C7755" w:rsidRDefault="004C7755" w:rsidP="00B464D6">
            <w:pPr>
              <w:pStyle w:val="TableParagraph"/>
              <w:spacing w:before="7"/>
              <w:rPr>
                <w:rFonts w:ascii="Microsoft YaHei UI"/>
                <w:b/>
                <w:sz w:val="27"/>
              </w:rPr>
            </w:pPr>
          </w:p>
          <w:p w:rsidR="004C7755" w:rsidRDefault="004C7755" w:rsidP="00B464D6">
            <w:pPr>
              <w:pStyle w:val="TableParagraph"/>
              <w:spacing w:line="395" w:lineRule="exact"/>
              <w:ind w:left="299"/>
              <w:rPr>
                <w:rFonts w:ascii="Microsoft YaHei UI" w:eastAsia="Microsoft YaHei UI"/>
                <w:b/>
                <w:sz w:val="24"/>
              </w:rPr>
            </w:pPr>
            <w:r>
              <w:rPr>
                <w:rFonts w:ascii="Microsoft YaHei UI" w:eastAsia="Microsoft YaHei UI" w:hint="eastAsia"/>
                <w:b/>
                <w:sz w:val="24"/>
              </w:rPr>
              <w:t>家庭狀況</w:t>
            </w:r>
          </w:p>
          <w:p w:rsidR="004C7755" w:rsidRDefault="004C7755" w:rsidP="00B464D6">
            <w:pPr>
              <w:pStyle w:val="TableParagraph"/>
              <w:spacing w:line="395" w:lineRule="exact"/>
              <w:ind w:left="338"/>
              <w:rPr>
                <w:rFonts w:ascii="Times New Roman" w:eastAsia="Times New Roman"/>
                <w:b/>
                <w:sz w:val="24"/>
              </w:rPr>
            </w:pPr>
            <w:r>
              <w:rPr>
                <w:rFonts w:ascii="Times New Roman" w:eastAsia="Times New Roman"/>
                <w:b/>
                <w:sz w:val="24"/>
              </w:rPr>
              <w:t>(</w:t>
            </w:r>
            <w:r>
              <w:rPr>
                <w:rFonts w:ascii="Microsoft YaHei UI" w:eastAsia="Microsoft YaHei UI" w:hint="eastAsia"/>
                <w:b/>
                <w:sz w:val="24"/>
              </w:rPr>
              <w:t>可複選</w:t>
            </w:r>
            <w:r>
              <w:rPr>
                <w:rFonts w:ascii="Times New Roman" w:eastAsia="Times New Roman"/>
                <w:b/>
                <w:sz w:val="24"/>
              </w:rPr>
              <w:t>)</w:t>
            </w:r>
          </w:p>
        </w:tc>
        <w:tc>
          <w:tcPr>
            <w:tcW w:w="8754" w:type="dxa"/>
          </w:tcPr>
          <w:p w:rsidR="004C7755" w:rsidRDefault="004C7755" w:rsidP="00B464D6">
            <w:pPr>
              <w:pStyle w:val="TableParagraph"/>
              <w:spacing w:before="11"/>
              <w:ind w:left="108"/>
              <w:rPr>
                <w:sz w:val="24"/>
              </w:rPr>
            </w:pPr>
            <w:r>
              <w:rPr>
                <w:spacing w:val="-1"/>
                <w:sz w:val="24"/>
              </w:rPr>
              <w:t>□三代同堂家庭；□雙親家庭；□隔代教養；□單親家庭</w:t>
            </w:r>
            <w:r>
              <w:rPr>
                <w:sz w:val="24"/>
              </w:rPr>
              <w:t>（□父母離異；□父歿；</w:t>
            </w:r>
          </w:p>
          <w:p w:rsidR="004C7755" w:rsidRDefault="004C7755" w:rsidP="00B464D6">
            <w:pPr>
              <w:pStyle w:val="TableParagraph"/>
              <w:tabs>
                <w:tab w:val="left" w:pos="3829"/>
              </w:tabs>
              <w:spacing w:before="53"/>
              <w:ind w:left="108"/>
              <w:rPr>
                <w:sz w:val="24"/>
              </w:rPr>
            </w:pPr>
            <w:r>
              <w:rPr>
                <w:sz w:val="24"/>
              </w:rPr>
              <w:t>□母歿</w:t>
            </w:r>
            <w:r>
              <w:rPr>
                <w:spacing w:val="-120"/>
                <w:sz w:val="24"/>
              </w:rPr>
              <w:t>）</w:t>
            </w:r>
            <w:r>
              <w:rPr>
                <w:sz w:val="24"/>
              </w:rPr>
              <w:t>；□其他（</w:t>
            </w:r>
            <w:r>
              <w:rPr>
                <w:sz w:val="24"/>
              </w:rPr>
              <w:tab/>
              <w:t>）</w:t>
            </w:r>
          </w:p>
          <w:p w:rsidR="004C7755" w:rsidRDefault="004C7755" w:rsidP="00B464D6">
            <w:pPr>
              <w:pStyle w:val="TableParagraph"/>
              <w:spacing w:line="360" w:lineRule="atLeast"/>
              <w:ind w:left="108" w:right="94"/>
              <w:jc w:val="both"/>
              <w:rPr>
                <w:sz w:val="24"/>
              </w:rPr>
            </w:pPr>
            <w:r>
              <w:rPr>
                <w:spacing w:val="-3"/>
                <w:sz w:val="24"/>
              </w:rPr>
              <w:t>□疑似脆弱家庭</w:t>
            </w:r>
            <w:r>
              <w:rPr>
                <w:sz w:val="24"/>
              </w:rPr>
              <w:t>（</w:t>
            </w:r>
            <w:r>
              <w:rPr>
                <w:spacing w:val="-10"/>
                <w:sz w:val="24"/>
              </w:rPr>
              <w:t>家庭因貧窮、犯罪、失業、物質濫用、未成年親職、有嚴重身心障礙兒童需照顧、家庭照顧功能不足等易受傷害的風險或多重問題，造成物質、生</w:t>
            </w:r>
            <w:r>
              <w:rPr>
                <w:sz w:val="24"/>
              </w:rPr>
              <w:t>理、心理、環境的脆弱性，而需多重支持與服務介入的家庭。）</w:t>
            </w:r>
          </w:p>
        </w:tc>
      </w:tr>
      <w:tr w:rsidR="004C7755" w:rsidTr="00B464D6">
        <w:trPr>
          <w:trHeight w:val="1079"/>
        </w:trPr>
        <w:tc>
          <w:tcPr>
            <w:tcW w:w="1560" w:type="dxa"/>
          </w:tcPr>
          <w:p w:rsidR="004C7755" w:rsidRDefault="004C7755" w:rsidP="00B464D6">
            <w:pPr>
              <w:pStyle w:val="TableParagraph"/>
              <w:spacing w:before="4"/>
              <w:rPr>
                <w:rFonts w:ascii="Microsoft YaHei UI"/>
                <w:b/>
                <w:sz w:val="17"/>
              </w:rPr>
            </w:pPr>
          </w:p>
          <w:p w:rsidR="004C7755" w:rsidRDefault="004C7755" w:rsidP="00B464D6">
            <w:pPr>
              <w:pStyle w:val="TableParagraph"/>
              <w:ind w:left="158" w:right="149"/>
              <w:jc w:val="center"/>
              <w:rPr>
                <w:rFonts w:ascii="Microsoft YaHei UI" w:eastAsia="Microsoft YaHei UI"/>
                <w:b/>
                <w:sz w:val="24"/>
              </w:rPr>
            </w:pPr>
            <w:r>
              <w:rPr>
                <w:rFonts w:ascii="Microsoft YaHei UI" w:eastAsia="Microsoft YaHei UI" w:hint="eastAsia"/>
                <w:b/>
                <w:sz w:val="24"/>
              </w:rPr>
              <w:t>學習狀況</w:t>
            </w:r>
          </w:p>
        </w:tc>
        <w:tc>
          <w:tcPr>
            <w:tcW w:w="8754" w:type="dxa"/>
          </w:tcPr>
          <w:p w:rsidR="004C7755" w:rsidRDefault="004C7755" w:rsidP="00B464D6">
            <w:pPr>
              <w:pStyle w:val="TableParagraph"/>
              <w:spacing w:before="11"/>
              <w:ind w:left="108"/>
              <w:rPr>
                <w:sz w:val="24"/>
              </w:rPr>
            </w:pPr>
            <w:r>
              <w:rPr>
                <w:sz w:val="24"/>
              </w:rPr>
              <w:t>□無特殊學習狀況；□原學習狀況佳</w:t>
            </w:r>
          </w:p>
          <w:p w:rsidR="004C7755" w:rsidRDefault="004C7755" w:rsidP="00B464D6">
            <w:pPr>
              <w:pStyle w:val="TableParagraph"/>
              <w:spacing w:before="53"/>
              <w:ind w:left="108"/>
              <w:rPr>
                <w:sz w:val="24"/>
              </w:rPr>
            </w:pPr>
            <w:r>
              <w:rPr>
                <w:sz w:val="24"/>
              </w:rPr>
              <w:t>□學習狀況不佳（可複選</w:t>
            </w:r>
            <w:r>
              <w:rPr>
                <w:spacing w:val="-120"/>
                <w:sz w:val="24"/>
              </w:rPr>
              <w:t>）</w:t>
            </w:r>
            <w:r>
              <w:rPr>
                <w:sz w:val="24"/>
              </w:rPr>
              <w:t>：□嚴重曠課；□成績不佳；□無學習動機；</w:t>
            </w:r>
          </w:p>
          <w:p w:rsidR="004C7755" w:rsidRDefault="004C7755" w:rsidP="00B464D6">
            <w:pPr>
              <w:pStyle w:val="TableParagraph"/>
              <w:tabs>
                <w:tab w:val="left" w:pos="2868"/>
              </w:tabs>
              <w:spacing w:before="52"/>
              <w:ind w:left="108"/>
              <w:rPr>
                <w:sz w:val="24"/>
              </w:rPr>
            </w:pPr>
            <w:r>
              <w:rPr>
                <w:sz w:val="24"/>
              </w:rPr>
              <w:t>□其他</w:t>
            </w:r>
            <w:r>
              <w:rPr>
                <w:spacing w:val="-120"/>
                <w:sz w:val="24"/>
              </w:rPr>
              <w:t>：</w:t>
            </w:r>
            <w:r>
              <w:rPr>
                <w:sz w:val="24"/>
              </w:rPr>
              <w:t>（</w:t>
            </w:r>
            <w:r>
              <w:rPr>
                <w:sz w:val="24"/>
              </w:rPr>
              <w:tab/>
              <w:t>）</w:t>
            </w:r>
          </w:p>
        </w:tc>
      </w:tr>
      <w:tr w:rsidR="004C7755" w:rsidTr="00B464D6">
        <w:trPr>
          <w:trHeight w:val="362"/>
        </w:trPr>
        <w:tc>
          <w:tcPr>
            <w:tcW w:w="1560" w:type="dxa"/>
          </w:tcPr>
          <w:p w:rsidR="004C7755" w:rsidRDefault="004C7755" w:rsidP="00B464D6">
            <w:pPr>
              <w:pStyle w:val="TableParagraph"/>
              <w:spacing w:line="342" w:lineRule="exact"/>
              <w:ind w:left="158" w:right="148"/>
              <w:jc w:val="center"/>
              <w:rPr>
                <w:rFonts w:ascii="Microsoft YaHei UI" w:eastAsia="Microsoft YaHei UI"/>
                <w:b/>
                <w:sz w:val="24"/>
              </w:rPr>
            </w:pPr>
            <w:r>
              <w:rPr>
                <w:rFonts w:ascii="Microsoft YaHei UI" w:eastAsia="Microsoft YaHei UI" w:hint="eastAsia"/>
                <w:b/>
                <w:sz w:val="24"/>
              </w:rPr>
              <w:t>住宿處</w:t>
            </w:r>
          </w:p>
        </w:tc>
        <w:tc>
          <w:tcPr>
            <w:tcW w:w="8754" w:type="dxa"/>
          </w:tcPr>
          <w:p w:rsidR="004C7755" w:rsidRDefault="004C7755" w:rsidP="00B464D6">
            <w:pPr>
              <w:pStyle w:val="TableParagraph"/>
              <w:tabs>
                <w:tab w:val="left" w:pos="6349"/>
              </w:tabs>
              <w:spacing w:before="14"/>
              <w:ind w:left="108"/>
              <w:rPr>
                <w:sz w:val="24"/>
              </w:rPr>
            </w:pPr>
            <w:r>
              <w:rPr>
                <w:sz w:val="24"/>
              </w:rPr>
              <w:t>□家中；□學校宿舍；□賃居處；□其他（</w:t>
            </w:r>
            <w:r>
              <w:rPr>
                <w:sz w:val="24"/>
              </w:rPr>
              <w:tab/>
              <w:t>）</w:t>
            </w:r>
          </w:p>
        </w:tc>
      </w:tr>
      <w:tr w:rsidR="004C7755" w:rsidTr="00B464D6">
        <w:trPr>
          <w:trHeight w:val="3960"/>
        </w:trPr>
        <w:tc>
          <w:tcPr>
            <w:tcW w:w="1560" w:type="dxa"/>
          </w:tcPr>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spacing w:before="13"/>
              <w:rPr>
                <w:rFonts w:ascii="Microsoft YaHei UI"/>
                <w:b/>
                <w:sz w:val="32"/>
              </w:rPr>
            </w:pPr>
          </w:p>
          <w:p w:rsidR="004C7755" w:rsidRDefault="004C7755" w:rsidP="00B464D6">
            <w:pPr>
              <w:pStyle w:val="TableParagraph"/>
              <w:spacing w:line="201" w:lineRule="auto"/>
              <w:ind w:left="299" w:right="168" w:hanging="123"/>
              <w:rPr>
                <w:rFonts w:ascii="Microsoft YaHei UI" w:eastAsia="Microsoft YaHei UI"/>
                <w:b/>
                <w:sz w:val="24"/>
              </w:rPr>
            </w:pPr>
            <w:r>
              <w:rPr>
                <w:rFonts w:ascii="Microsoft YaHei UI" w:eastAsia="Microsoft YaHei UI" w:hint="eastAsia"/>
                <w:b/>
                <w:spacing w:val="-1"/>
                <w:sz w:val="24"/>
              </w:rPr>
              <w:t>學校措施及</w:t>
            </w:r>
            <w:r>
              <w:rPr>
                <w:rFonts w:ascii="Microsoft YaHei UI" w:eastAsia="Microsoft YaHei UI" w:hint="eastAsia"/>
                <w:b/>
                <w:sz w:val="24"/>
              </w:rPr>
              <w:t>事前輔導</w:t>
            </w:r>
          </w:p>
          <w:p w:rsidR="004C7755" w:rsidRDefault="004C7755" w:rsidP="00B464D6">
            <w:pPr>
              <w:pStyle w:val="TableParagraph"/>
              <w:spacing w:line="383" w:lineRule="exact"/>
              <w:ind w:left="218"/>
              <w:rPr>
                <w:rFonts w:ascii="Times New Roman" w:eastAsia="Times New Roman"/>
                <w:b/>
                <w:sz w:val="24"/>
              </w:rPr>
            </w:pPr>
            <w:r>
              <w:rPr>
                <w:rFonts w:ascii="Times New Roman" w:eastAsia="Times New Roman"/>
                <w:b/>
                <w:sz w:val="24"/>
              </w:rPr>
              <w:t>(</w:t>
            </w:r>
            <w:r>
              <w:rPr>
                <w:rFonts w:ascii="Microsoft YaHei UI" w:eastAsia="Microsoft YaHei UI" w:hint="eastAsia"/>
                <w:b/>
                <w:sz w:val="24"/>
              </w:rPr>
              <w:t>求助輔導</w:t>
            </w:r>
            <w:r>
              <w:rPr>
                <w:rFonts w:ascii="Times New Roman" w:eastAsia="Times New Roman"/>
                <w:b/>
                <w:sz w:val="24"/>
              </w:rPr>
              <w:t>)</w:t>
            </w:r>
          </w:p>
        </w:tc>
        <w:tc>
          <w:tcPr>
            <w:tcW w:w="8754" w:type="dxa"/>
          </w:tcPr>
          <w:p w:rsidR="004C7755" w:rsidRDefault="004C7755" w:rsidP="00B464D6">
            <w:pPr>
              <w:pStyle w:val="TableParagraph"/>
              <w:spacing w:line="373" w:lineRule="exact"/>
              <w:ind w:left="108"/>
              <w:rPr>
                <w:rFonts w:ascii="Microsoft YaHei UI" w:eastAsia="Microsoft YaHei UI"/>
                <w:b/>
                <w:sz w:val="24"/>
              </w:rPr>
            </w:pPr>
            <w:r>
              <w:rPr>
                <w:rFonts w:ascii="Microsoft YaHei UI" w:eastAsia="Microsoft YaHei UI" w:hint="eastAsia"/>
                <w:b/>
                <w:sz w:val="24"/>
              </w:rPr>
              <w:t>請勾選符合項目：</w:t>
            </w:r>
          </w:p>
          <w:p w:rsidR="004C7755" w:rsidRDefault="004C7755" w:rsidP="00B464D6">
            <w:pPr>
              <w:pStyle w:val="TableParagraph"/>
              <w:spacing w:line="306" w:lineRule="exact"/>
              <w:ind w:left="108"/>
              <w:rPr>
                <w:sz w:val="24"/>
              </w:rPr>
            </w:pPr>
            <w:r>
              <w:rPr>
                <w:sz w:val="24"/>
              </w:rPr>
              <w:t>□訂有自我傷害三級預防實施計畫</w:t>
            </w:r>
          </w:p>
          <w:p w:rsidR="004C7755" w:rsidRDefault="004C7755" w:rsidP="00B464D6">
            <w:pPr>
              <w:pStyle w:val="TableParagraph"/>
              <w:spacing w:before="52" w:line="280" w:lineRule="auto"/>
              <w:ind w:left="422" w:right="151" w:hanging="312"/>
              <w:rPr>
                <w:sz w:val="24"/>
              </w:rPr>
            </w:pPr>
            <w:r>
              <w:rPr>
                <w:spacing w:val="-1"/>
                <w:sz w:val="24"/>
              </w:rPr>
              <w:t>□定期舉辦促進心理健康</w:t>
            </w:r>
            <w:r>
              <w:rPr>
                <w:rFonts w:ascii="Times New Roman" w:eastAsia="Times New Roman" w:hAnsi="Times New Roman"/>
                <w:sz w:val="24"/>
              </w:rPr>
              <w:t>(</w:t>
            </w:r>
            <w:r>
              <w:rPr>
                <w:sz w:val="24"/>
              </w:rPr>
              <w:t>含正向思考、衝突管理、情緒管理、以及壓力與危機管理</w:t>
            </w:r>
            <w:r>
              <w:rPr>
                <w:rFonts w:ascii="Times New Roman" w:eastAsia="Times New Roman" w:hAnsi="Times New Roman"/>
                <w:sz w:val="24"/>
              </w:rPr>
              <w:t>)</w:t>
            </w:r>
            <w:r>
              <w:rPr>
                <w:sz w:val="24"/>
              </w:rPr>
              <w:t>之活動</w:t>
            </w:r>
          </w:p>
          <w:p w:rsidR="004C7755" w:rsidRDefault="004C7755" w:rsidP="00B464D6">
            <w:pPr>
              <w:pStyle w:val="TableParagraph"/>
              <w:spacing w:before="1" w:line="280" w:lineRule="auto"/>
              <w:ind w:left="422" w:right="93" w:hanging="315"/>
              <w:rPr>
                <w:sz w:val="24"/>
              </w:rPr>
            </w:pPr>
            <w:r>
              <w:rPr>
                <w:spacing w:val="-5"/>
                <w:sz w:val="24"/>
              </w:rPr>
              <w:t>□辦理提昇學校人員及家長之憂鬱與自殺風險度之辨識與危機處理能力活動，以協</w:t>
            </w:r>
            <w:r>
              <w:rPr>
                <w:sz w:val="24"/>
              </w:rPr>
              <w:t>助高關懷群之早期辨識與及早介入協助</w:t>
            </w:r>
          </w:p>
          <w:p w:rsidR="004C7755" w:rsidRDefault="004C7755" w:rsidP="00B464D6">
            <w:pPr>
              <w:pStyle w:val="TableParagraph"/>
              <w:spacing w:before="8" w:line="232" w:lineRule="auto"/>
              <w:ind w:left="108" w:right="2633"/>
              <w:rPr>
                <w:sz w:val="24"/>
              </w:rPr>
            </w:pPr>
            <w:r>
              <w:rPr>
                <w:spacing w:val="-1"/>
                <w:sz w:val="24"/>
              </w:rPr>
              <w:t>□已建立自殺與自殺企圖之危機處理與善後處置作業流程</w:t>
            </w:r>
            <w:r>
              <w:rPr>
                <w:rFonts w:ascii="Microsoft YaHei UI" w:eastAsia="Microsoft YaHei UI" w:hAnsi="Microsoft YaHei UI" w:hint="eastAsia"/>
                <w:b/>
                <w:sz w:val="24"/>
              </w:rPr>
              <w:t>個案事前求助：</w:t>
            </w:r>
            <w:r>
              <w:rPr>
                <w:sz w:val="24"/>
              </w:rPr>
              <w:t>□有□無。</w:t>
            </w:r>
          </w:p>
          <w:p w:rsidR="004C7755" w:rsidRDefault="004C7755" w:rsidP="00B464D6">
            <w:pPr>
              <w:pStyle w:val="TableParagraph"/>
              <w:spacing w:line="361" w:lineRule="exact"/>
              <w:ind w:left="108"/>
              <w:rPr>
                <w:sz w:val="24"/>
              </w:rPr>
            </w:pPr>
            <w:r>
              <w:rPr>
                <w:rFonts w:ascii="Microsoft YaHei UI" w:eastAsia="Microsoft YaHei UI" w:hAnsi="Microsoft YaHei UI" w:hint="eastAsia"/>
                <w:b/>
                <w:sz w:val="24"/>
              </w:rPr>
              <w:t>最近一年曾接觸校內、外輔導或服務：</w:t>
            </w:r>
            <w:r>
              <w:rPr>
                <w:sz w:val="24"/>
              </w:rPr>
              <w:t>□校內</w:t>
            </w:r>
            <w:r>
              <w:rPr>
                <w:rFonts w:ascii="Times New Roman" w:eastAsia="Times New Roman" w:hAnsi="Times New Roman"/>
                <w:sz w:val="24"/>
              </w:rPr>
              <w:t>(</w:t>
            </w:r>
            <w:r>
              <w:rPr>
                <w:sz w:val="24"/>
              </w:rPr>
              <w:t>晤談、諮商、個管或轉介紀錄等</w:t>
            </w:r>
            <w:r>
              <w:rPr>
                <w:rFonts w:ascii="Times New Roman" w:eastAsia="Times New Roman" w:hAnsi="Times New Roman"/>
                <w:sz w:val="24"/>
              </w:rPr>
              <w:t>)</w:t>
            </w:r>
            <w:r>
              <w:rPr>
                <w:sz w:val="24"/>
              </w:rPr>
              <w:t>；</w:t>
            </w:r>
          </w:p>
          <w:p w:rsidR="004C7755" w:rsidRDefault="004C7755" w:rsidP="00B464D6">
            <w:pPr>
              <w:pStyle w:val="TableParagraph"/>
              <w:spacing w:line="306" w:lineRule="exact"/>
              <w:ind w:left="108"/>
              <w:rPr>
                <w:sz w:val="24"/>
              </w:rPr>
            </w:pPr>
            <w:r>
              <w:rPr>
                <w:sz w:val="24"/>
              </w:rPr>
              <w:t>□校外（醫療、衛生、社福或諮商機構</w:t>
            </w:r>
            <w:r>
              <w:rPr>
                <w:spacing w:val="-120"/>
                <w:sz w:val="24"/>
              </w:rPr>
              <w:t>）</w:t>
            </w:r>
            <w:r>
              <w:rPr>
                <w:sz w:val="24"/>
              </w:rPr>
              <w:t>。 如：醫療、衛生、社服、或諮商機構</w:t>
            </w:r>
          </w:p>
          <w:p w:rsidR="004C7755" w:rsidRDefault="004C7755" w:rsidP="00B464D6">
            <w:pPr>
              <w:pStyle w:val="TableParagraph"/>
              <w:tabs>
                <w:tab w:val="left" w:pos="5580"/>
              </w:tabs>
              <w:spacing w:before="52"/>
              <w:ind w:left="108"/>
              <w:rPr>
                <w:rFonts w:ascii="Times New Roman" w:eastAsia="Times New Roman"/>
                <w:sz w:val="24"/>
              </w:rPr>
            </w:pPr>
            <w:r>
              <w:rPr>
                <w:sz w:val="24"/>
              </w:rPr>
              <w:t>若有，輔導狀況：</w:t>
            </w:r>
            <w:r>
              <w:rPr>
                <w:rFonts w:ascii="Times New Roman" w:eastAsia="Times New Roman"/>
                <w:sz w:val="24"/>
              </w:rPr>
              <w:t>(</w:t>
            </w:r>
            <w:r>
              <w:rPr>
                <w:rFonts w:ascii="Times New Roman" w:eastAsia="Times New Roman"/>
                <w:sz w:val="24"/>
              </w:rPr>
              <w:tab/>
              <w:t>)</w:t>
            </w:r>
          </w:p>
        </w:tc>
      </w:tr>
    </w:tbl>
    <w:p w:rsidR="004C7755" w:rsidRDefault="004C7755" w:rsidP="004C7755">
      <w:pPr>
        <w:rPr>
          <w:rFonts w:ascii="Times New Roman" w:eastAsia="Times New Roman"/>
          <w:sz w:val="24"/>
        </w:rPr>
        <w:sectPr w:rsidR="004C7755" w:rsidSect="00AD0868">
          <w:footerReference w:type="default" r:id="rId12"/>
          <w:pgSz w:w="11910" w:h="16840"/>
          <w:pgMar w:top="800" w:right="853" w:bottom="780" w:left="620" w:header="0" w:footer="512"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1"/>
        <w:gridCol w:w="286"/>
        <w:gridCol w:w="708"/>
        <w:gridCol w:w="1737"/>
        <w:gridCol w:w="781"/>
        <w:gridCol w:w="352"/>
        <w:gridCol w:w="3731"/>
      </w:tblGrid>
      <w:tr w:rsidR="004C7755" w:rsidTr="00B464D6">
        <w:trPr>
          <w:trHeight w:val="719"/>
        </w:trPr>
        <w:tc>
          <w:tcPr>
            <w:tcW w:w="1560" w:type="dxa"/>
          </w:tcPr>
          <w:p w:rsidR="004C7755" w:rsidRDefault="004C7755" w:rsidP="00B464D6">
            <w:pPr>
              <w:pStyle w:val="TableParagraph"/>
              <w:spacing w:line="334" w:lineRule="exact"/>
              <w:ind w:left="158" w:right="149"/>
              <w:jc w:val="center"/>
              <w:rPr>
                <w:rFonts w:ascii="Microsoft YaHei UI" w:eastAsia="Microsoft YaHei UI"/>
                <w:b/>
                <w:sz w:val="24"/>
              </w:rPr>
            </w:pPr>
            <w:r>
              <w:rPr>
                <w:rFonts w:ascii="Microsoft YaHei UI" w:eastAsia="Microsoft YaHei UI" w:hint="eastAsia"/>
                <w:b/>
                <w:sz w:val="24"/>
              </w:rPr>
              <w:lastRenderedPageBreak/>
              <w:t>發生日期</w:t>
            </w:r>
          </w:p>
          <w:p w:rsidR="004C7755" w:rsidRDefault="004C7755" w:rsidP="00B464D6">
            <w:pPr>
              <w:pStyle w:val="TableParagraph"/>
              <w:spacing w:line="366" w:lineRule="exact"/>
              <w:ind w:left="158" w:right="148"/>
              <w:jc w:val="center"/>
              <w:rPr>
                <w:rFonts w:ascii="Microsoft YaHei UI" w:eastAsia="Microsoft YaHei UI"/>
                <w:b/>
                <w:sz w:val="24"/>
              </w:rPr>
            </w:pPr>
            <w:r>
              <w:rPr>
                <w:rFonts w:ascii="Microsoft YaHei UI" w:eastAsia="Microsoft YaHei UI" w:hint="eastAsia"/>
                <w:b/>
                <w:sz w:val="24"/>
              </w:rPr>
              <w:t>及時間</w:t>
            </w:r>
          </w:p>
        </w:tc>
        <w:tc>
          <w:tcPr>
            <w:tcW w:w="8756" w:type="dxa"/>
            <w:gridSpan w:val="7"/>
          </w:tcPr>
          <w:p w:rsidR="004C7755" w:rsidRDefault="004C7755" w:rsidP="00B464D6">
            <w:pPr>
              <w:pStyle w:val="TableParagraph"/>
              <w:tabs>
                <w:tab w:val="left" w:pos="588"/>
                <w:tab w:val="left" w:pos="1308"/>
                <w:tab w:val="left" w:pos="2028"/>
                <w:tab w:val="left" w:pos="3348"/>
                <w:tab w:val="left" w:pos="6430"/>
              </w:tabs>
              <w:spacing w:before="185"/>
              <w:ind w:left="108"/>
              <w:rPr>
                <w:rFonts w:ascii="Times New Roman" w:eastAsia="Times New Roman"/>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rFonts w:ascii="Times New Roman" w:eastAsia="Times New Roman"/>
                <w:sz w:val="24"/>
                <w:u w:val="single"/>
              </w:rPr>
              <w:tab/>
            </w:r>
            <w:r>
              <w:rPr>
                <w:sz w:val="24"/>
              </w:rPr>
              <w:t>月</w:t>
            </w:r>
            <w:r>
              <w:rPr>
                <w:rFonts w:ascii="Times New Roman" w:eastAsia="Times New Roman"/>
                <w:sz w:val="24"/>
                <w:u w:val="single"/>
              </w:rPr>
              <w:tab/>
            </w:r>
            <w:r>
              <w:rPr>
                <w:sz w:val="24"/>
              </w:rPr>
              <w:t>日星期（</w:t>
            </w:r>
            <w:r>
              <w:rPr>
                <w:rFonts w:ascii="Times New Roman" w:eastAsia="Times New Roman"/>
                <w:sz w:val="24"/>
                <w:u w:val="single"/>
              </w:rPr>
              <w:tab/>
            </w:r>
            <w:r>
              <w:rPr>
                <w:sz w:val="24"/>
              </w:rPr>
              <w:t>）時間</w:t>
            </w:r>
            <w:r>
              <w:rPr>
                <w:rFonts w:ascii="Times New Roman" w:eastAsia="Times New Roman"/>
                <w:sz w:val="24"/>
              </w:rPr>
              <w:t>:AM/PM</w:t>
            </w:r>
            <w:r>
              <w:rPr>
                <w:rFonts w:ascii="Times New Roman" w:eastAsia="Times New Roman"/>
                <w:sz w:val="24"/>
                <w:u w:val="single"/>
              </w:rPr>
              <w:t xml:space="preserve"> </w:t>
            </w:r>
            <w:r>
              <w:rPr>
                <w:rFonts w:ascii="Times New Roman" w:eastAsia="Times New Roman"/>
                <w:sz w:val="24"/>
                <w:u w:val="single"/>
              </w:rPr>
              <w:tab/>
            </w:r>
          </w:p>
        </w:tc>
      </w:tr>
      <w:tr w:rsidR="004C7755" w:rsidTr="00B464D6">
        <w:trPr>
          <w:trHeight w:val="360"/>
        </w:trPr>
        <w:tc>
          <w:tcPr>
            <w:tcW w:w="1560" w:type="dxa"/>
            <w:vMerge w:val="restart"/>
          </w:tcPr>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spacing w:before="5"/>
              <w:rPr>
                <w:rFonts w:ascii="Microsoft YaHei UI"/>
                <w:b/>
                <w:sz w:val="18"/>
              </w:rPr>
            </w:pPr>
          </w:p>
          <w:p w:rsidR="004C7755" w:rsidRDefault="004C7755" w:rsidP="00B464D6">
            <w:pPr>
              <w:pStyle w:val="TableParagraph"/>
              <w:ind w:left="299"/>
              <w:rPr>
                <w:rFonts w:ascii="Microsoft YaHei UI" w:eastAsia="Microsoft YaHei UI"/>
                <w:b/>
                <w:sz w:val="24"/>
              </w:rPr>
            </w:pPr>
            <w:r>
              <w:rPr>
                <w:rFonts w:ascii="Microsoft YaHei UI" w:eastAsia="Microsoft YaHei UI" w:hint="eastAsia"/>
                <w:b/>
                <w:sz w:val="24"/>
              </w:rPr>
              <w:t>發生地點</w:t>
            </w:r>
          </w:p>
        </w:tc>
        <w:tc>
          <w:tcPr>
            <w:tcW w:w="1447" w:type="dxa"/>
            <w:gridSpan w:val="2"/>
            <w:vMerge w:val="restart"/>
          </w:tcPr>
          <w:p w:rsidR="004C7755" w:rsidRDefault="004C7755" w:rsidP="00B464D6">
            <w:pPr>
              <w:pStyle w:val="TableParagraph"/>
              <w:rPr>
                <w:rFonts w:ascii="Microsoft YaHei UI"/>
                <w:b/>
                <w:sz w:val="24"/>
              </w:rPr>
            </w:pPr>
          </w:p>
          <w:p w:rsidR="004C7755" w:rsidRDefault="004C7755" w:rsidP="00B464D6">
            <w:pPr>
              <w:pStyle w:val="TableParagraph"/>
              <w:spacing w:before="4"/>
              <w:rPr>
                <w:rFonts w:ascii="Microsoft YaHei UI"/>
                <w:b/>
                <w:sz w:val="14"/>
              </w:rPr>
            </w:pPr>
          </w:p>
          <w:p w:rsidR="004C7755" w:rsidRDefault="004C7755" w:rsidP="00B464D6">
            <w:pPr>
              <w:pStyle w:val="TableParagraph"/>
              <w:ind w:left="482"/>
              <w:rPr>
                <w:rFonts w:ascii="Microsoft YaHei UI" w:eastAsia="Microsoft YaHei UI"/>
                <w:b/>
                <w:sz w:val="24"/>
              </w:rPr>
            </w:pPr>
            <w:r>
              <w:rPr>
                <w:rFonts w:ascii="Microsoft YaHei UI" w:eastAsia="Microsoft YaHei UI" w:hint="eastAsia"/>
                <w:b/>
                <w:sz w:val="24"/>
              </w:rPr>
              <w:t>校內</w:t>
            </w:r>
          </w:p>
        </w:tc>
        <w:tc>
          <w:tcPr>
            <w:tcW w:w="7309" w:type="dxa"/>
            <w:gridSpan w:val="5"/>
          </w:tcPr>
          <w:p w:rsidR="004C7755" w:rsidRDefault="004C7755" w:rsidP="00B464D6">
            <w:pPr>
              <w:pStyle w:val="TableParagraph"/>
              <w:spacing w:before="6"/>
              <w:ind w:left="106"/>
              <w:rPr>
                <w:sz w:val="24"/>
              </w:rPr>
            </w:pPr>
            <w:r>
              <w:rPr>
                <w:sz w:val="24"/>
              </w:rPr>
              <w:t>□宿舍</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447" w:type="dxa"/>
            <w:gridSpan w:val="2"/>
            <w:vMerge/>
            <w:tcBorders>
              <w:top w:val="nil"/>
            </w:tcBorders>
          </w:tcPr>
          <w:p w:rsidR="004C7755" w:rsidRDefault="004C7755" w:rsidP="00B464D6">
            <w:pPr>
              <w:rPr>
                <w:sz w:val="2"/>
                <w:szCs w:val="2"/>
              </w:rPr>
            </w:pPr>
          </w:p>
        </w:tc>
        <w:tc>
          <w:tcPr>
            <w:tcW w:w="7309" w:type="dxa"/>
            <w:gridSpan w:val="5"/>
          </w:tcPr>
          <w:p w:rsidR="004C7755" w:rsidRDefault="004C7755" w:rsidP="00B464D6">
            <w:pPr>
              <w:pStyle w:val="TableParagraph"/>
              <w:spacing w:before="5"/>
              <w:ind w:left="113"/>
              <w:rPr>
                <w:sz w:val="24"/>
              </w:rPr>
            </w:pPr>
            <w:r>
              <w:rPr>
                <w:sz w:val="24"/>
              </w:rPr>
              <w:t>□廁所</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447" w:type="dxa"/>
            <w:gridSpan w:val="2"/>
            <w:vMerge/>
            <w:tcBorders>
              <w:top w:val="nil"/>
            </w:tcBorders>
          </w:tcPr>
          <w:p w:rsidR="004C7755" w:rsidRDefault="004C7755" w:rsidP="00B464D6">
            <w:pPr>
              <w:rPr>
                <w:sz w:val="2"/>
                <w:szCs w:val="2"/>
              </w:rPr>
            </w:pPr>
          </w:p>
        </w:tc>
        <w:tc>
          <w:tcPr>
            <w:tcW w:w="7309" w:type="dxa"/>
            <w:gridSpan w:val="5"/>
          </w:tcPr>
          <w:p w:rsidR="004C7755" w:rsidRDefault="004C7755" w:rsidP="00B464D6">
            <w:pPr>
              <w:pStyle w:val="TableParagraph"/>
              <w:spacing w:before="5"/>
              <w:ind w:left="113"/>
              <w:rPr>
                <w:sz w:val="24"/>
              </w:rPr>
            </w:pPr>
            <w:r>
              <w:rPr>
                <w:sz w:val="24"/>
              </w:rPr>
              <w:t>□教室、輔導室等室內空間</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447" w:type="dxa"/>
            <w:gridSpan w:val="2"/>
            <w:vMerge/>
            <w:tcBorders>
              <w:top w:val="nil"/>
            </w:tcBorders>
          </w:tcPr>
          <w:p w:rsidR="004C7755" w:rsidRDefault="004C7755" w:rsidP="00B464D6">
            <w:pPr>
              <w:rPr>
                <w:sz w:val="2"/>
                <w:szCs w:val="2"/>
              </w:rPr>
            </w:pPr>
          </w:p>
        </w:tc>
        <w:tc>
          <w:tcPr>
            <w:tcW w:w="7309" w:type="dxa"/>
            <w:gridSpan w:val="5"/>
          </w:tcPr>
          <w:p w:rsidR="004C7755" w:rsidRDefault="004C7755" w:rsidP="00B464D6">
            <w:pPr>
              <w:pStyle w:val="TableParagraph"/>
              <w:spacing w:before="5"/>
              <w:ind w:left="113"/>
              <w:rPr>
                <w:sz w:val="24"/>
              </w:rPr>
            </w:pPr>
            <w:r>
              <w:rPr>
                <w:sz w:val="24"/>
              </w:rPr>
              <w:t>□校內室外空間</w:t>
            </w:r>
          </w:p>
        </w:tc>
      </w:tr>
      <w:tr w:rsidR="004C7755" w:rsidTr="00B464D6">
        <w:trPr>
          <w:trHeight w:val="361"/>
        </w:trPr>
        <w:tc>
          <w:tcPr>
            <w:tcW w:w="1560" w:type="dxa"/>
            <w:vMerge/>
            <w:tcBorders>
              <w:top w:val="nil"/>
            </w:tcBorders>
          </w:tcPr>
          <w:p w:rsidR="004C7755" w:rsidRDefault="004C7755" w:rsidP="00B464D6">
            <w:pPr>
              <w:rPr>
                <w:sz w:val="2"/>
                <w:szCs w:val="2"/>
              </w:rPr>
            </w:pPr>
          </w:p>
        </w:tc>
        <w:tc>
          <w:tcPr>
            <w:tcW w:w="1447" w:type="dxa"/>
            <w:gridSpan w:val="2"/>
            <w:vMerge/>
            <w:tcBorders>
              <w:top w:val="nil"/>
            </w:tcBorders>
          </w:tcPr>
          <w:p w:rsidR="004C7755" w:rsidRDefault="004C7755" w:rsidP="00B464D6">
            <w:pPr>
              <w:rPr>
                <w:sz w:val="2"/>
                <w:szCs w:val="2"/>
              </w:rPr>
            </w:pPr>
          </w:p>
        </w:tc>
        <w:tc>
          <w:tcPr>
            <w:tcW w:w="2445" w:type="dxa"/>
            <w:gridSpan w:val="2"/>
            <w:tcBorders>
              <w:right w:val="nil"/>
            </w:tcBorders>
          </w:tcPr>
          <w:p w:rsidR="004C7755" w:rsidRDefault="004C7755" w:rsidP="00B464D6">
            <w:pPr>
              <w:pStyle w:val="TableParagraph"/>
              <w:spacing w:before="7"/>
              <w:ind w:left="113"/>
              <w:rPr>
                <w:sz w:val="24"/>
              </w:rPr>
            </w:pPr>
            <w:r>
              <w:rPr>
                <w:sz w:val="24"/>
              </w:rPr>
              <w:t>□校內其他（</w:t>
            </w:r>
          </w:p>
        </w:tc>
        <w:tc>
          <w:tcPr>
            <w:tcW w:w="781" w:type="dxa"/>
            <w:tcBorders>
              <w:left w:val="nil"/>
              <w:right w:val="nil"/>
            </w:tcBorders>
          </w:tcPr>
          <w:p w:rsidR="004C7755" w:rsidRDefault="004C7755" w:rsidP="00B464D6">
            <w:pPr>
              <w:pStyle w:val="TableParagraph"/>
              <w:spacing w:before="7"/>
              <w:ind w:right="104"/>
              <w:jc w:val="right"/>
              <w:rPr>
                <w:sz w:val="24"/>
              </w:rPr>
            </w:pPr>
            <w:r>
              <w:rPr>
                <w:sz w:val="24"/>
              </w:rPr>
              <w:t>）</w:t>
            </w:r>
          </w:p>
        </w:tc>
        <w:tc>
          <w:tcPr>
            <w:tcW w:w="352" w:type="dxa"/>
            <w:tcBorders>
              <w:left w:val="nil"/>
              <w:right w:val="nil"/>
            </w:tcBorders>
          </w:tcPr>
          <w:p w:rsidR="004C7755" w:rsidRDefault="004C7755" w:rsidP="00B464D6">
            <w:pPr>
              <w:pStyle w:val="TableParagraph"/>
              <w:rPr>
                <w:rFonts w:ascii="Times New Roman"/>
              </w:rPr>
            </w:pPr>
          </w:p>
        </w:tc>
        <w:tc>
          <w:tcPr>
            <w:tcW w:w="3731" w:type="dxa"/>
            <w:tcBorders>
              <w:left w:val="nil"/>
            </w:tcBorders>
          </w:tcPr>
          <w:p w:rsidR="004C7755" w:rsidRDefault="004C7755" w:rsidP="00B464D6">
            <w:pPr>
              <w:pStyle w:val="TableParagraph"/>
              <w:rPr>
                <w:rFonts w:ascii="Times New Roman"/>
              </w:rPr>
            </w:pP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447" w:type="dxa"/>
            <w:gridSpan w:val="2"/>
            <w:vMerge w:val="restart"/>
          </w:tcPr>
          <w:p w:rsidR="004C7755" w:rsidRDefault="004C7755" w:rsidP="00B464D6">
            <w:pPr>
              <w:pStyle w:val="TableParagraph"/>
              <w:rPr>
                <w:rFonts w:ascii="Microsoft YaHei UI"/>
                <w:b/>
                <w:sz w:val="24"/>
              </w:rPr>
            </w:pPr>
          </w:p>
          <w:p w:rsidR="004C7755" w:rsidRDefault="004C7755" w:rsidP="00B464D6">
            <w:pPr>
              <w:pStyle w:val="TableParagraph"/>
              <w:spacing w:before="3"/>
              <w:rPr>
                <w:rFonts w:ascii="Microsoft YaHei UI"/>
                <w:b/>
                <w:sz w:val="14"/>
              </w:rPr>
            </w:pPr>
          </w:p>
          <w:p w:rsidR="004C7755" w:rsidRDefault="004C7755" w:rsidP="00B464D6">
            <w:pPr>
              <w:pStyle w:val="TableParagraph"/>
              <w:spacing w:before="1"/>
              <w:ind w:left="482"/>
              <w:rPr>
                <w:rFonts w:ascii="Microsoft YaHei UI" w:eastAsia="Microsoft YaHei UI"/>
                <w:b/>
                <w:sz w:val="24"/>
              </w:rPr>
            </w:pPr>
            <w:r>
              <w:rPr>
                <w:rFonts w:ascii="Microsoft YaHei UI" w:eastAsia="Microsoft YaHei UI" w:hint="eastAsia"/>
                <w:b/>
                <w:sz w:val="24"/>
              </w:rPr>
              <w:t>校外</w:t>
            </w:r>
          </w:p>
        </w:tc>
        <w:tc>
          <w:tcPr>
            <w:tcW w:w="7309" w:type="dxa"/>
            <w:gridSpan w:val="5"/>
          </w:tcPr>
          <w:p w:rsidR="004C7755" w:rsidRDefault="004C7755" w:rsidP="00B464D6">
            <w:pPr>
              <w:pStyle w:val="TableParagraph"/>
              <w:spacing w:before="5"/>
              <w:ind w:left="113"/>
              <w:rPr>
                <w:sz w:val="24"/>
              </w:rPr>
            </w:pPr>
            <w:r>
              <w:rPr>
                <w:sz w:val="24"/>
              </w:rPr>
              <w:t>□家中</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447" w:type="dxa"/>
            <w:gridSpan w:val="2"/>
            <w:vMerge/>
            <w:tcBorders>
              <w:top w:val="nil"/>
            </w:tcBorders>
          </w:tcPr>
          <w:p w:rsidR="004C7755" w:rsidRDefault="004C7755" w:rsidP="00B464D6">
            <w:pPr>
              <w:rPr>
                <w:sz w:val="2"/>
                <w:szCs w:val="2"/>
              </w:rPr>
            </w:pPr>
          </w:p>
        </w:tc>
        <w:tc>
          <w:tcPr>
            <w:tcW w:w="7309" w:type="dxa"/>
            <w:gridSpan w:val="5"/>
          </w:tcPr>
          <w:p w:rsidR="004C7755" w:rsidRDefault="004C7755" w:rsidP="00B464D6">
            <w:pPr>
              <w:pStyle w:val="TableParagraph"/>
              <w:spacing w:before="5"/>
              <w:ind w:left="113"/>
              <w:rPr>
                <w:sz w:val="24"/>
              </w:rPr>
            </w:pPr>
            <w:r>
              <w:rPr>
                <w:sz w:val="24"/>
              </w:rPr>
              <w:t>□租屋</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447" w:type="dxa"/>
            <w:gridSpan w:val="2"/>
            <w:vMerge/>
            <w:tcBorders>
              <w:top w:val="nil"/>
            </w:tcBorders>
          </w:tcPr>
          <w:p w:rsidR="004C7755" w:rsidRDefault="004C7755" w:rsidP="00B464D6">
            <w:pPr>
              <w:rPr>
                <w:sz w:val="2"/>
                <w:szCs w:val="2"/>
              </w:rPr>
            </w:pPr>
          </w:p>
        </w:tc>
        <w:tc>
          <w:tcPr>
            <w:tcW w:w="7309" w:type="dxa"/>
            <w:gridSpan w:val="5"/>
          </w:tcPr>
          <w:p w:rsidR="004C7755" w:rsidRDefault="004C7755" w:rsidP="00B464D6">
            <w:pPr>
              <w:pStyle w:val="TableParagraph"/>
              <w:spacing w:before="5"/>
              <w:ind w:left="113"/>
              <w:rPr>
                <w:sz w:val="24"/>
              </w:rPr>
            </w:pPr>
            <w:r>
              <w:rPr>
                <w:sz w:val="24"/>
              </w:rPr>
              <w:t>□他人家中</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447" w:type="dxa"/>
            <w:gridSpan w:val="2"/>
            <w:vMerge/>
            <w:tcBorders>
              <w:top w:val="nil"/>
            </w:tcBorders>
          </w:tcPr>
          <w:p w:rsidR="004C7755" w:rsidRDefault="004C7755" w:rsidP="00B464D6">
            <w:pPr>
              <w:rPr>
                <w:sz w:val="2"/>
                <w:szCs w:val="2"/>
              </w:rPr>
            </w:pPr>
          </w:p>
        </w:tc>
        <w:tc>
          <w:tcPr>
            <w:tcW w:w="7309" w:type="dxa"/>
            <w:gridSpan w:val="5"/>
          </w:tcPr>
          <w:p w:rsidR="004C7755" w:rsidRDefault="004C7755" w:rsidP="00B464D6">
            <w:pPr>
              <w:pStyle w:val="TableParagraph"/>
              <w:spacing w:before="5"/>
              <w:ind w:left="113"/>
              <w:rPr>
                <w:sz w:val="24"/>
              </w:rPr>
            </w:pPr>
            <w:r>
              <w:rPr>
                <w:sz w:val="24"/>
              </w:rPr>
              <w:t>□公共場所</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447" w:type="dxa"/>
            <w:gridSpan w:val="2"/>
            <w:vMerge/>
            <w:tcBorders>
              <w:top w:val="nil"/>
            </w:tcBorders>
          </w:tcPr>
          <w:p w:rsidR="004C7755" w:rsidRDefault="004C7755" w:rsidP="00B464D6">
            <w:pPr>
              <w:rPr>
                <w:sz w:val="2"/>
                <w:szCs w:val="2"/>
              </w:rPr>
            </w:pPr>
          </w:p>
        </w:tc>
        <w:tc>
          <w:tcPr>
            <w:tcW w:w="2445" w:type="dxa"/>
            <w:gridSpan w:val="2"/>
            <w:tcBorders>
              <w:right w:val="nil"/>
            </w:tcBorders>
          </w:tcPr>
          <w:p w:rsidR="004C7755" w:rsidRDefault="004C7755" w:rsidP="00B464D6">
            <w:pPr>
              <w:pStyle w:val="TableParagraph"/>
              <w:spacing w:before="5"/>
              <w:ind w:left="113"/>
              <w:rPr>
                <w:sz w:val="24"/>
              </w:rPr>
            </w:pPr>
            <w:r>
              <w:rPr>
                <w:sz w:val="24"/>
              </w:rPr>
              <w:t>□校外其他（</w:t>
            </w:r>
          </w:p>
        </w:tc>
        <w:tc>
          <w:tcPr>
            <w:tcW w:w="781" w:type="dxa"/>
            <w:tcBorders>
              <w:left w:val="nil"/>
              <w:right w:val="nil"/>
            </w:tcBorders>
          </w:tcPr>
          <w:p w:rsidR="004C7755" w:rsidRDefault="004C7755" w:rsidP="00B464D6">
            <w:pPr>
              <w:pStyle w:val="TableParagraph"/>
              <w:spacing w:before="5"/>
              <w:ind w:right="104"/>
              <w:jc w:val="right"/>
              <w:rPr>
                <w:sz w:val="24"/>
              </w:rPr>
            </w:pPr>
            <w:r>
              <w:rPr>
                <w:sz w:val="24"/>
              </w:rPr>
              <w:t>）</w:t>
            </w:r>
          </w:p>
        </w:tc>
        <w:tc>
          <w:tcPr>
            <w:tcW w:w="352" w:type="dxa"/>
            <w:tcBorders>
              <w:left w:val="nil"/>
              <w:right w:val="nil"/>
            </w:tcBorders>
          </w:tcPr>
          <w:p w:rsidR="004C7755" w:rsidRDefault="004C7755" w:rsidP="00B464D6">
            <w:pPr>
              <w:pStyle w:val="TableParagraph"/>
              <w:rPr>
                <w:rFonts w:ascii="Times New Roman"/>
              </w:rPr>
            </w:pPr>
          </w:p>
        </w:tc>
        <w:tc>
          <w:tcPr>
            <w:tcW w:w="3731" w:type="dxa"/>
            <w:tcBorders>
              <w:left w:val="nil"/>
            </w:tcBorders>
          </w:tcPr>
          <w:p w:rsidR="004C7755" w:rsidRDefault="004C7755" w:rsidP="00B464D6">
            <w:pPr>
              <w:pStyle w:val="TableParagraph"/>
              <w:rPr>
                <w:rFonts w:ascii="Times New Roman"/>
              </w:rPr>
            </w:pPr>
          </w:p>
        </w:tc>
      </w:tr>
      <w:tr w:rsidR="004C7755" w:rsidTr="00B464D6">
        <w:trPr>
          <w:trHeight w:val="1802"/>
        </w:trPr>
        <w:tc>
          <w:tcPr>
            <w:tcW w:w="1560" w:type="dxa"/>
          </w:tcPr>
          <w:p w:rsidR="004C7755" w:rsidRDefault="004C7755" w:rsidP="00B464D6">
            <w:pPr>
              <w:pStyle w:val="TableParagraph"/>
              <w:rPr>
                <w:rFonts w:ascii="Microsoft YaHei UI"/>
                <w:b/>
                <w:sz w:val="24"/>
              </w:rPr>
            </w:pPr>
          </w:p>
          <w:p w:rsidR="004C7755" w:rsidRDefault="004C7755" w:rsidP="00B464D6">
            <w:pPr>
              <w:pStyle w:val="TableParagraph"/>
              <w:spacing w:before="5"/>
              <w:rPr>
                <w:rFonts w:ascii="Microsoft YaHei UI"/>
                <w:b/>
                <w:sz w:val="13"/>
              </w:rPr>
            </w:pPr>
          </w:p>
          <w:p w:rsidR="004C7755" w:rsidRDefault="004C7755" w:rsidP="00B464D6">
            <w:pPr>
              <w:pStyle w:val="TableParagraph"/>
              <w:ind w:left="299"/>
              <w:rPr>
                <w:rFonts w:ascii="Microsoft YaHei UI" w:eastAsia="Microsoft YaHei UI"/>
                <w:b/>
                <w:sz w:val="24"/>
              </w:rPr>
            </w:pPr>
            <w:r>
              <w:rPr>
                <w:rFonts w:ascii="Microsoft YaHei UI" w:eastAsia="Microsoft YaHei UI" w:hint="eastAsia"/>
                <w:b/>
                <w:sz w:val="24"/>
              </w:rPr>
              <w:t>自傷方式</w:t>
            </w:r>
          </w:p>
        </w:tc>
        <w:tc>
          <w:tcPr>
            <w:tcW w:w="8756" w:type="dxa"/>
            <w:gridSpan w:val="7"/>
          </w:tcPr>
          <w:p w:rsidR="004C7755" w:rsidRDefault="004C7755" w:rsidP="00B464D6">
            <w:pPr>
              <w:pStyle w:val="TableParagraph"/>
              <w:spacing w:before="8"/>
              <w:ind w:left="115"/>
              <w:rPr>
                <w:sz w:val="24"/>
              </w:rPr>
            </w:pPr>
            <w:r>
              <w:rPr>
                <w:sz w:val="24"/>
              </w:rPr>
              <w:t>□</w:t>
            </w:r>
            <w:r>
              <w:rPr>
                <w:rFonts w:ascii="Times New Roman" w:eastAsia="Times New Roman" w:hAnsi="Times New Roman"/>
                <w:sz w:val="24"/>
              </w:rPr>
              <w:t>1.</w:t>
            </w:r>
            <w:r>
              <w:rPr>
                <w:sz w:val="24"/>
              </w:rPr>
              <w:t>藥物過量；□</w:t>
            </w:r>
            <w:r>
              <w:rPr>
                <w:rFonts w:ascii="Times New Roman" w:eastAsia="Times New Roman" w:hAnsi="Times New Roman"/>
                <w:sz w:val="24"/>
              </w:rPr>
              <w:t>2.</w:t>
            </w:r>
            <w:r>
              <w:rPr>
                <w:sz w:val="24"/>
              </w:rPr>
              <w:t>非法藥物過量；□</w:t>
            </w:r>
            <w:r>
              <w:rPr>
                <w:rFonts w:ascii="Times New Roman" w:eastAsia="Times New Roman" w:hAnsi="Times New Roman"/>
                <w:sz w:val="24"/>
              </w:rPr>
              <w:t>3.</w:t>
            </w:r>
            <w:r>
              <w:rPr>
                <w:sz w:val="24"/>
              </w:rPr>
              <w:t>瓦斯；□</w:t>
            </w:r>
            <w:r>
              <w:rPr>
                <w:rFonts w:ascii="Times New Roman" w:eastAsia="Times New Roman" w:hAnsi="Times New Roman"/>
                <w:sz w:val="24"/>
              </w:rPr>
              <w:t>4.</w:t>
            </w:r>
            <w:r>
              <w:rPr>
                <w:sz w:val="24"/>
              </w:rPr>
              <w:t>燒炭；□</w:t>
            </w:r>
            <w:r>
              <w:rPr>
                <w:rFonts w:ascii="Times New Roman" w:eastAsia="Times New Roman" w:hAnsi="Times New Roman"/>
                <w:sz w:val="24"/>
              </w:rPr>
              <w:t>5.</w:t>
            </w:r>
            <w:r>
              <w:rPr>
                <w:sz w:val="24"/>
              </w:rPr>
              <w:t>農藥；</w:t>
            </w:r>
          </w:p>
          <w:p w:rsidR="004C7755" w:rsidRDefault="004C7755" w:rsidP="00B464D6">
            <w:pPr>
              <w:pStyle w:val="TableParagraph"/>
              <w:spacing w:before="53"/>
              <w:ind w:left="115"/>
              <w:rPr>
                <w:sz w:val="24"/>
              </w:rPr>
            </w:pPr>
            <w:r>
              <w:rPr>
                <w:spacing w:val="-4"/>
                <w:sz w:val="24"/>
              </w:rPr>
              <w:t>□</w:t>
            </w:r>
            <w:r>
              <w:rPr>
                <w:rFonts w:ascii="Times New Roman" w:eastAsia="Times New Roman" w:hAnsi="Times New Roman"/>
                <w:spacing w:val="-4"/>
                <w:sz w:val="24"/>
              </w:rPr>
              <w:t>6.</w:t>
            </w:r>
            <w:r>
              <w:rPr>
                <w:spacing w:val="-4"/>
                <w:sz w:val="24"/>
              </w:rPr>
              <w:t>吞食化學藥劑；□</w:t>
            </w:r>
            <w:r>
              <w:rPr>
                <w:rFonts w:ascii="Times New Roman" w:eastAsia="Times New Roman" w:hAnsi="Times New Roman"/>
                <w:spacing w:val="-4"/>
                <w:sz w:val="24"/>
              </w:rPr>
              <w:t>7.</w:t>
            </w:r>
            <w:r>
              <w:rPr>
                <w:spacing w:val="-3"/>
                <w:sz w:val="24"/>
              </w:rPr>
              <w:t>上吊、窒息；□</w:t>
            </w:r>
            <w:r>
              <w:rPr>
                <w:rFonts w:ascii="Times New Roman" w:eastAsia="Times New Roman" w:hAnsi="Times New Roman"/>
                <w:spacing w:val="-3"/>
                <w:sz w:val="24"/>
              </w:rPr>
              <w:t>8.</w:t>
            </w:r>
            <w:r>
              <w:rPr>
                <w:spacing w:val="-3"/>
                <w:sz w:val="24"/>
              </w:rPr>
              <w:t>溺水；□</w:t>
            </w:r>
            <w:r>
              <w:rPr>
                <w:rFonts w:ascii="Times New Roman" w:eastAsia="Times New Roman" w:hAnsi="Times New Roman"/>
                <w:spacing w:val="-3"/>
                <w:sz w:val="24"/>
              </w:rPr>
              <w:t>9.</w:t>
            </w:r>
            <w:r>
              <w:rPr>
                <w:spacing w:val="-3"/>
                <w:sz w:val="24"/>
              </w:rPr>
              <w:t>槍砲；□</w:t>
            </w:r>
            <w:r>
              <w:rPr>
                <w:rFonts w:ascii="Times New Roman" w:eastAsia="Times New Roman" w:hAnsi="Times New Roman"/>
                <w:spacing w:val="-3"/>
                <w:sz w:val="24"/>
              </w:rPr>
              <w:t>10.</w:t>
            </w:r>
            <w:r>
              <w:rPr>
                <w:spacing w:val="-3"/>
                <w:sz w:val="24"/>
              </w:rPr>
              <w:t>自焚；□</w:t>
            </w:r>
            <w:r>
              <w:rPr>
                <w:rFonts w:ascii="Times New Roman" w:eastAsia="Times New Roman" w:hAnsi="Times New Roman"/>
                <w:spacing w:val="-3"/>
                <w:sz w:val="24"/>
              </w:rPr>
              <w:t>11.</w:t>
            </w:r>
            <w:r>
              <w:rPr>
                <w:spacing w:val="-3"/>
                <w:sz w:val="24"/>
              </w:rPr>
              <w:t>割腕；</w:t>
            </w:r>
          </w:p>
          <w:p w:rsidR="004C7755" w:rsidRDefault="004C7755" w:rsidP="00B464D6">
            <w:pPr>
              <w:pStyle w:val="TableParagraph"/>
              <w:spacing w:before="52"/>
              <w:ind w:left="108"/>
              <w:rPr>
                <w:sz w:val="24"/>
              </w:rPr>
            </w:pPr>
            <w:r>
              <w:rPr>
                <w:sz w:val="24"/>
              </w:rPr>
              <w:t>□</w:t>
            </w:r>
            <w:r>
              <w:rPr>
                <w:rFonts w:ascii="Times New Roman" w:eastAsia="Times New Roman" w:hAnsi="Times New Roman"/>
                <w:sz w:val="24"/>
              </w:rPr>
              <w:t>12.</w:t>
            </w:r>
            <w:r>
              <w:rPr>
                <w:sz w:val="24"/>
              </w:rPr>
              <w:t>割頸；□</w:t>
            </w:r>
            <w:r>
              <w:rPr>
                <w:rFonts w:ascii="Times New Roman" w:eastAsia="Times New Roman" w:hAnsi="Times New Roman"/>
                <w:sz w:val="24"/>
              </w:rPr>
              <w:t>13.</w:t>
            </w:r>
            <w:r>
              <w:rPr>
                <w:sz w:val="24"/>
              </w:rPr>
              <w:t>切割其他身體部位；□</w:t>
            </w:r>
            <w:r>
              <w:rPr>
                <w:rFonts w:ascii="Times New Roman" w:eastAsia="Times New Roman" w:hAnsi="Times New Roman"/>
                <w:sz w:val="24"/>
              </w:rPr>
              <w:t>14.</w:t>
            </w:r>
            <w:r>
              <w:rPr>
                <w:sz w:val="24"/>
              </w:rPr>
              <w:t>切割部位不明；</w:t>
            </w:r>
          </w:p>
          <w:p w:rsidR="004C7755" w:rsidRDefault="004C7755" w:rsidP="00B464D6">
            <w:pPr>
              <w:pStyle w:val="TableParagraph"/>
              <w:spacing w:before="53"/>
              <w:ind w:left="115"/>
              <w:rPr>
                <w:sz w:val="24"/>
              </w:rPr>
            </w:pPr>
            <w:r>
              <w:rPr>
                <w:sz w:val="24"/>
              </w:rPr>
              <w:t>□</w:t>
            </w:r>
            <w:r>
              <w:rPr>
                <w:rFonts w:ascii="Times New Roman" w:eastAsia="Times New Roman" w:hAnsi="Times New Roman"/>
                <w:sz w:val="24"/>
              </w:rPr>
              <w:t>15.</w:t>
            </w:r>
            <w:r>
              <w:rPr>
                <w:sz w:val="24"/>
              </w:rPr>
              <w:t>跳樓或其它高處墜落；□</w:t>
            </w:r>
            <w:r>
              <w:rPr>
                <w:rFonts w:ascii="Times New Roman" w:eastAsia="Times New Roman" w:hAnsi="Times New Roman"/>
                <w:sz w:val="24"/>
              </w:rPr>
              <w:t>16.</w:t>
            </w:r>
            <w:r>
              <w:rPr>
                <w:sz w:val="24"/>
              </w:rPr>
              <w:t>遭車輛或火車撞擊；□</w:t>
            </w:r>
            <w:r>
              <w:rPr>
                <w:rFonts w:ascii="Times New Roman" w:eastAsia="Times New Roman" w:hAnsi="Times New Roman"/>
                <w:sz w:val="24"/>
              </w:rPr>
              <w:t>17.</w:t>
            </w:r>
            <w:r>
              <w:rPr>
                <w:sz w:val="24"/>
              </w:rPr>
              <w:t>騎乘車輛撞擊；</w:t>
            </w:r>
          </w:p>
          <w:p w:rsidR="004C7755" w:rsidRDefault="004C7755" w:rsidP="00B464D6">
            <w:pPr>
              <w:pStyle w:val="TableParagraph"/>
              <w:tabs>
                <w:tab w:val="left" w:pos="2215"/>
              </w:tabs>
              <w:spacing w:before="52"/>
              <w:ind w:left="115"/>
              <w:rPr>
                <w:sz w:val="24"/>
              </w:rPr>
            </w:pPr>
            <w:r>
              <w:rPr>
                <w:sz w:val="24"/>
              </w:rPr>
              <w:t>□</w:t>
            </w:r>
            <w:r>
              <w:rPr>
                <w:rFonts w:ascii="Times New Roman" w:eastAsia="Times New Roman" w:hAnsi="Times New Roman"/>
                <w:sz w:val="24"/>
              </w:rPr>
              <w:t>18.</w:t>
            </w:r>
            <w:r>
              <w:rPr>
                <w:sz w:val="24"/>
              </w:rPr>
              <w:t>其他（</w:t>
            </w:r>
            <w:r>
              <w:rPr>
                <w:sz w:val="24"/>
              </w:rPr>
              <w:tab/>
            </w:r>
            <w:r>
              <w:rPr>
                <w:spacing w:val="-120"/>
                <w:sz w:val="24"/>
              </w:rPr>
              <w:t>）</w:t>
            </w:r>
            <w:r>
              <w:rPr>
                <w:sz w:val="24"/>
              </w:rPr>
              <w:t>；□</w:t>
            </w:r>
            <w:r>
              <w:rPr>
                <w:rFonts w:ascii="Times New Roman" w:eastAsia="Times New Roman" w:hAnsi="Times New Roman"/>
                <w:sz w:val="24"/>
              </w:rPr>
              <w:t>19.</w:t>
            </w:r>
            <w:r>
              <w:rPr>
                <w:sz w:val="24"/>
              </w:rPr>
              <w:t>不詳</w:t>
            </w:r>
          </w:p>
        </w:tc>
      </w:tr>
      <w:tr w:rsidR="004C7755" w:rsidTr="00B464D6">
        <w:trPr>
          <w:trHeight w:val="359"/>
        </w:trPr>
        <w:tc>
          <w:tcPr>
            <w:tcW w:w="1560" w:type="dxa"/>
            <w:vMerge w:val="restart"/>
          </w:tcPr>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spacing w:before="17"/>
              <w:rPr>
                <w:rFonts w:ascii="Microsoft YaHei UI"/>
                <w:b/>
                <w:sz w:val="16"/>
              </w:rPr>
            </w:pPr>
          </w:p>
          <w:p w:rsidR="004C7755" w:rsidRDefault="004C7755" w:rsidP="00B464D6">
            <w:pPr>
              <w:pStyle w:val="TableParagraph"/>
              <w:spacing w:line="201" w:lineRule="auto"/>
              <w:ind w:left="516" w:right="312" w:hanging="241"/>
              <w:rPr>
                <w:rFonts w:ascii="Microsoft YaHei UI" w:eastAsia="Microsoft YaHei UI"/>
                <w:b/>
                <w:sz w:val="24"/>
              </w:rPr>
            </w:pPr>
            <w:r>
              <w:rPr>
                <w:rFonts w:ascii="Microsoft YaHei UI" w:eastAsia="Microsoft YaHei UI" w:hint="eastAsia"/>
                <w:b/>
                <w:spacing w:val="-1"/>
                <w:sz w:val="24"/>
              </w:rPr>
              <w:t>發生可能</w:t>
            </w:r>
            <w:r>
              <w:rPr>
                <w:rFonts w:ascii="Microsoft YaHei UI" w:eastAsia="Microsoft YaHei UI" w:hint="eastAsia"/>
                <w:b/>
                <w:sz w:val="24"/>
              </w:rPr>
              <w:t>原因</w:t>
            </w:r>
          </w:p>
          <w:p w:rsidR="004C7755" w:rsidRDefault="004C7755" w:rsidP="00B464D6">
            <w:pPr>
              <w:pStyle w:val="TableParagraph"/>
              <w:spacing w:line="383" w:lineRule="exact"/>
              <w:ind w:left="314"/>
              <w:rPr>
                <w:rFonts w:ascii="Times New Roman" w:eastAsia="Times New Roman"/>
                <w:b/>
                <w:sz w:val="24"/>
              </w:rPr>
            </w:pPr>
            <w:r>
              <w:rPr>
                <w:rFonts w:ascii="Times New Roman" w:eastAsia="Times New Roman"/>
                <w:b/>
                <w:sz w:val="24"/>
              </w:rPr>
              <w:t>(</w:t>
            </w:r>
            <w:r>
              <w:rPr>
                <w:rFonts w:ascii="Microsoft YaHei UI" w:eastAsia="Microsoft YaHei UI" w:hint="eastAsia"/>
                <w:b/>
                <w:sz w:val="24"/>
              </w:rPr>
              <w:t>可複選</w:t>
            </w:r>
            <w:r>
              <w:rPr>
                <w:rFonts w:ascii="Times New Roman" w:eastAsia="Times New Roman"/>
                <w:b/>
                <w:sz w:val="24"/>
              </w:rPr>
              <w:t>)</w:t>
            </w:r>
          </w:p>
        </w:tc>
        <w:tc>
          <w:tcPr>
            <w:tcW w:w="2155" w:type="dxa"/>
            <w:gridSpan w:val="3"/>
            <w:shd w:val="clear" w:color="auto" w:fill="DBE4F0"/>
          </w:tcPr>
          <w:p w:rsidR="004C7755" w:rsidRDefault="004C7755" w:rsidP="00B464D6">
            <w:pPr>
              <w:pStyle w:val="TableParagraph"/>
              <w:spacing w:before="5"/>
              <w:ind w:left="832" w:right="793"/>
              <w:jc w:val="center"/>
              <w:rPr>
                <w:sz w:val="24"/>
              </w:rPr>
            </w:pPr>
            <w:r>
              <w:rPr>
                <w:sz w:val="24"/>
              </w:rPr>
              <w:t>類別</w:t>
            </w:r>
          </w:p>
        </w:tc>
        <w:tc>
          <w:tcPr>
            <w:tcW w:w="6601" w:type="dxa"/>
            <w:gridSpan w:val="4"/>
            <w:shd w:val="clear" w:color="auto" w:fill="DBE4F0"/>
          </w:tcPr>
          <w:p w:rsidR="004C7755" w:rsidRDefault="004C7755" w:rsidP="00B464D6">
            <w:pPr>
              <w:pStyle w:val="TableParagraph"/>
              <w:spacing w:before="5"/>
              <w:ind w:left="2799" w:right="2792"/>
              <w:jc w:val="center"/>
              <w:rPr>
                <w:sz w:val="24"/>
              </w:rPr>
            </w:pPr>
            <w:r>
              <w:rPr>
                <w:sz w:val="24"/>
              </w:rPr>
              <w:t>可能原因</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val="restart"/>
          </w:tcPr>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spacing w:before="10"/>
              <w:rPr>
                <w:rFonts w:ascii="Microsoft YaHei UI"/>
                <w:b/>
                <w:sz w:val="35"/>
              </w:rPr>
            </w:pPr>
          </w:p>
          <w:p w:rsidR="004C7755" w:rsidRDefault="004C7755" w:rsidP="00B464D6">
            <w:pPr>
              <w:pStyle w:val="TableParagraph"/>
              <w:ind w:left="108"/>
              <w:rPr>
                <w:sz w:val="24"/>
              </w:rPr>
            </w:pPr>
            <w:r>
              <w:rPr>
                <w:sz w:val="24"/>
              </w:rPr>
              <w:t>身心狀態</w:t>
            </w:r>
          </w:p>
        </w:tc>
        <w:tc>
          <w:tcPr>
            <w:tcW w:w="994" w:type="dxa"/>
            <w:gridSpan w:val="2"/>
            <w:vMerge w:val="restart"/>
          </w:tcPr>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spacing w:before="11"/>
              <w:rPr>
                <w:rFonts w:ascii="Microsoft YaHei UI"/>
                <w:b/>
                <w:sz w:val="14"/>
              </w:rPr>
            </w:pPr>
          </w:p>
          <w:p w:rsidR="004C7755" w:rsidRDefault="004C7755" w:rsidP="00B464D6">
            <w:pPr>
              <w:pStyle w:val="TableParagraph"/>
              <w:ind w:left="258"/>
              <w:rPr>
                <w:sz w:val="24"/>
              </w:rPr>
            </w:pPr>
            <w:r>
              <w:rPr>
                <w:sz w:val="24"/>
              </w:rPr>
              <w:t>個人</w:t>
            </w:r>
          </w:p>
        </w:tc>
        <w:tc>
          <w:tcPr>
            <w:tcW w:w="6601" w:type="dxa"/>
            <w:gridSpan w:val="4"/>
          </w:tcPr>
          <w:p w:rsidR="004C7755" w:rsidRDefault="004C7755" w:rsidP="00B464D6">
            <w:pPr>
              <w:pStyle w:val="TableParagraph"/>
              <w:spacing w:before="5"/>
              <w:ind w:left="108"/>
              <w:rPr>
                <w:sz w:val="24"/>
              </w:rPr>
            </w:pPr>
            <w:r>
              <w:rPr>
                <w:sz w:val="24"/>
              </w:rPr>
              <w:t>□身體疾病</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□憂鬱相關問題</w:t>
            </w:r>
            <w:r>
              <w:rPr>
                <w:rFonts w:ascii="Times New Roman" w:eastAsia="Times New Roman" w:hAnsi="Times New Roman"/>
                <w:sz w:val="24"/>
              </w:rPr>
              <w:t>/</w:t>
            </w:r>
            <w:r>
              <w:rPr>
                <w:sz w:val="24"/>
              </w:rPr>
              <w:t>疾患</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□網路</w:t>
            </w:r>
            <w:r>
              <w:rPr>
                <w:rFonts w:ascii="Times New Roman" w:eastAsia="Times New Roman" w:hAnsi="Times New Roman"/>
                <w:sz w:val="24"/>
              </w:rPr>
              <w:t>/</w:t>
            </w:r>
            <w:r>
              <w:rPr>
                <w:sz w:val="24"/>
              </w:rPr>
              <w:t>手機使用問題</w:t>
            </w:r>
            <w:r>
              <w:rPr>
                <w:rFonts w:ascii="Times New Roman" w:eastAsia="Times New Roman" w:hAnsi="Times New Roman"/>
                <w:sz w:val="24"/>
              </w:rPr>
              <w:t>/</w:t>
            </w:r>
            <w:r>
              <w:rPr>
                <w:sz w:val="24"/>
              </w:rPr>
              <w:t>成癮</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□酒精使用問題</w:t>
            </w:r>
            <w:r>
              <w:rPr>
                <w:rFonts w:ascii="Times New Roman" w:eastAsia="Times New Roman" w:hAnsi="Times New Roman"/>
                <w:sz w:val="24"/>
              </w:rPr>
              <w:t>/</w:t>
            </w:r>
            <w:r>
              <w:rPr>
                <w:sz w:val="24"/>
              </w:rPr>
              <w:t>疾患</w:t>
            </w:r>
          </w:p>
        </w:tc>
      </w:tr>
      <w:tr w:rsidR="004C7755" w:rsidTr="00B464D6">
        <w:trPr>
          <w:trHeight w:val="362"/>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8"/>
              <w:ind w:left="108"/>
              <w:rPr>
                <w:sz w:val="24"/>
              </w:rPr>
            </w:pPr>
            <w:r>
              <w:rPr>
                <w:sz w:val="24"/>
              </w:rPr>
              <w:t>□藥物使用問題</w:t>
            </w:r>
            <w:r>
              <w:rPr>
                <w:rFonts w:ascii="Times New Roman" w:eastAsia="Times New Roman" w:hAnsi="Times New Roman"/>
                <w:sz w:val="24"/>
              </w:rPr>
              <w:t>/</w:t>
            </w:r>
            <w:r>
              <w:rPr>
                <w:sz w:val="24"/>
              </w:rPr>
              <w:t>疾患</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□其他精神問題</w:t>
            </w:r>
            <w:r>
              <w:rPr>
                <w:rFonts w:ascii="Times New Roman" w:eastAsia="Times New Roman" w:hAnsi="Times New Roman"/>
                <w:sz w:val="24"/>
              </w:rPr>
              <w:t>/</w:t>
            </w:r>
            <w:r>
              <w:rPr>
                <w:sz w:val="24"/>
              </w:rPr>
              <w:t>疾患</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□自傷史</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tcPr>
          <w:p w:rsidR="004C7755" w:rsidRDefault="004C7755" w:rsidP="00B464D6">
            <w:pPr>
              <w:pStyle w:val="TableParagraph"/>
              <w:spacing w:before="5"/>
              <w:ind w:left="258"/>
              <w:rPr>
                <w:sz w:val="24"/>
              </w:rPr>
            </w:pPr>
            <w:r>
              <w:rPr>
                <w:sz w:val="24"/>
              </w:rPr>
              <w:t>其他</w:t>
            </w:r>
          </w:p>
        </w:tc>
        <w:tc>
          <w:tcPr>
            <w:tcW w:w="1737" w:type="dxa"/>
            <w:tcBorders>
              <w:right w:val="nil"/>
            </w:tcBorders>
          </w:tcPr>
          <w:p w:rsidR="004C7755" w:rsidRDefault="004C7755" w:rsidP="00B464D6">
            <w:pPr>
              <w:pStyle w:val="TableParagraph"/>
              <w:spacing w:before="5"/>
              <w:ind w:left="108"/>
              <w:rPr>
                <w:sz w:val="24"/>
              </w:rPr>
            </w:pPr>
            <w:r>
              <w:rPr>
                <w:sz w:val="24"/>
              </w:rPr>
              <w:t>□其他（</w:t>
            </w:r>
          </w:p>
        </w:tc>
        <w:tc>
          <w:tcPr>
            <w:tcW w:w="781" w:type="dxa"/>
            <w:tcBorders>
              <w:left w:val="nil"/>
              <w:right w:val="nil"/>
            </w:tcBorders>
          </w:tcPr>
          <w:p w:rsidR="004C7755" w:rsidRDefault="004C7755" w:rsidP="00B464D6">
            <w:pPr>
              <w:pStyle w:val="TableParagraph"/>
              <w:rPr>
                <w:rFonts w:ascii="Times New Roman"/>
              </w:rPr>
            </w:pPr>
          </w:p>
        </w:tc>
        <w:tc>
          <w:tcPr>
            <w:tcW w:w="352" w:type="dxa"/>
            <w:tcBorders>
              <w:left w:val="nil"/>
              <w:right w:val="nil"/>
            </w:tcBorders>
          </w:tcPr>
          <w:p w:rsidR="004C7755" w:rsidRDefault="004C7755" w:rsidP="00B464D6">
            <w:pPr>
              <w:pStyle w:val="TableParagraph"/>
              <w:spacing w:before="5"/>
              <w:ind w:left="116" w:right="-15"/>
              <w:rPr>
                <w:sz w:val="24"/>
              </w:rPr>
            </w:pPr>
            <w:r>
              <w:rPr>
                <w:sz w:val="24"/>
              </w:rPr>
              <w:t>）</w:t>
            </w:r>
          </w:p>
        </w:tc>
        <w:tc>
          <w:tcPr>
            <w:tcW w:w="3731" w:type="dxa"/>
            <w:tcBorders>
              <w:left w:val="nil"/>
            </w:tcBorders>
          </w:tcPr>
          <w:p w:rsidR="004C7755" w:rsidRDefault="004C7755" w:rsidP="00B464D6">
            <w:pPr>
              <w:pStyle w:val="TableParagraph"/>
              <w:rPr>
                <w:rFonts w:ascii="Times New Roman"/>
              </w:rPr>
            </w:pP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tcPr>
          <w:p w:rsidR="004C7755" w:rsidRDefault="004C7755" w:rsidP="00B464D6">
            <w:pPr>
              <w:pStyle w:val="TableParagraph"/>
              <w:spacing w:before="5"/>
              <w:ind w:left="138"/>
              <w:rPr>
                <w:sz w:val="24"/>
              </w:rPr>
            </w:pPr>
            <w:r>
              <w:rPr>
                <w:sz w:val="24"/>
              </w:rPr>
              <w:t>待澄清</w:t>
            </w:r>
          </w:p>
        </w:tc>
        <w:tc>
          <w:tcPr>
            <w:tcW w:w="1737" w:type="dxa"/>
            <w:tcBorders>
              <w:right w:val="nil"/>
            </w:tcBorders>
          </w:tcPr>
          <w:p w:rsidR="004C7755" w:rsidRDefault="004C7755" w:rsidP="00B464D6">
            <w:pPr>
              <w:pStyle w:val="TableParagraph"/>
              <w:spacing w:before="5"/>
              <w:ind w:left="108"/>
              <w:rPr>
                <w:sz w:val="24"/>
              </w:rPr>
            </w:pPr>
            <w:r>
              <w:rPr>
                <w:sz w:val="24"/>
              </w:rPr>
              <w:t>□待澄清（</w:t>
            </w:r>
          </w:p>
        </w:tc>
        <w:tc>
          <w:tcPr>
            <w:tcW w:w="781" w:type="dxa"/>
            <w:tcBorders>
              <w:left w:val="nil"/>
              <w:right w:val="nil"/>
            </w:tcBorders>
          </w:tcPr>
          <w:p w:rsidR="004C7755" w:rsidRDefault="004C7755" w:rsidP="00B464D6">
            <w:pPr>
              <w:pStyle w:val="TableParagraph"/>
              <w:rPr>
                <w:rFonts w:ascii="Times New Roman"/>
              </w:rPr>
            </w:pPr>
          </w:p>
        </w:tc>
        <w:tc>
          <w:tcPr>
            <w:tcW w:w="352" w:type="dxa"/>
            <w:tcBorders>
              <w:left w:val="nil"/>
              <w:right w:val="nil"/>
            </w:tcBorders>
          </w:tcPr>
          <w:p w:rsidR="004C7755" w:rsidRDefault="004C7755" w:rsidP="00B464D6">
            <w:pPr>
              <w:pStyle w:val="TableParagraph"/>
              <w:rPr>
                <w:rFonts w:ascii="Times New Roman"/>
              </w:rPr>
            </w:pPr>
          </w:p>
        </w:tc>
        <w:tc>
          <w:tcPr>
            <w:tcW w:w="3731" w:type="dxa"/>
            <w:tcBorders>
              <w:left w:val="nil"/>
            </w:tcBorders>
          </w:tcPr>
          <w:p w:rsidR="004C7755" w:rsidRDefault="004C7755" w:rsidP="00B464D6">
            <w:pPr>
              <w:pStyle w:val="TableParagraph"/>
              <w:spacing w:before="5"/>
              <w:ind w:left="4"/>
              <w:rPr>
                <w:sz w:val="24"/>
              </w:rPr>
            </w:pPr>
            <w:r>
              <w:rPr>
                <w:sz w:val="24"/>
              </w:rPr>
              <w:t>）</w:t>
            </w:r>
          </w:p>
        </w:tc>
      </w:tr>
      <w:tr w:rsidR="004C7755" w:rsidTr="00B464D6">
        <w:trPr>
          <w:trHeight w:val="371"/>
        </w:trPr>
        <w:tc>
          <w:tcPr>
            <w:tcW w:w="1560" w:type="dxa"/>
            <w:vMerge/>
            <w:tcBorders>
              <w:top w:val="nil"/>
            </w:tcBorders>
          </w:tcPr>
          <w:p w:rsidR="004C7755" w:rsidRDefault="004C7755" w:rsidP="00B464D6">
            <w:pPr>
              <w:rPr>
                <w:sz w:val="2"/>
                <w:szCs w:val="2"/>
              </w:rPr>
            </w:pPr>
          </w:p>
        </w:tc>
        <w:tc>
          <w:tcPr>
            <w:tcW w:w="1161" w:type="dxa"/>
            <w:vMerge w:val="restart"/>
          </w:tcPr>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spacing w:before="3"/>
              <w:rPr>
                <w:rFonts w:ascii="Microsoft YaHei UI"/>
                <w:b/>
                <w:sz w:val="30"/>
              </w:rPr>
            </w:pPr>
          </w:p>
          <w:p w:rsidR="004C7755" w:rsidRDefault="004C7755" w:rsidP="00B464D6">
            <w:pPr>
              <w:pStyle w:val="TableParagraph"/>
              <w:spacing w:before="1"/>
              <w:ind w:left="108"/>
              <w:rPr>
                <w:sz w:val="24"/>
              </w:rPr>
            </w:pPr>
            <w:r>
              <w:rPr>
                <w:sz w:val="24"/>
              </w:rPr>
              <w:t>壓力事件</w:t>
            </w:r>
          </w:p>
        </w:tc>
        <w:tc>
          <w:tcPr>
            <w:tcW w:w="994" w:type="dxa"/>
            <w:gridSpan w:val="2"/>
            <w:vMerge w:val="restart"/>
          </w:tcPr>
          <w:p w:rsidR="004C7755" w:rsidRDefault="004C7755" w:rsidP="00B464D6">
            <w:pPr>
              <w:pStyle w:val="TableParagraph"/>
              <w:rPr>
                <w:rFonts w:ascii="Microsoft YaHei UI"/>
                <w:b/>
                <w:sz w:val="24"/>
              </w:rPr>
            </w:pPr>
          </w:p>
          <w:p w:rsidR="004C7755" w:rsidRDefault="004C7755" w:rsidP="00B464D6">
            <w:pPr>
              <w:pStyle w:val="TableParagraph"/>
              <w:spacing w:before="11"/>
              <w:rPr>
                <w:rFonts w:ascii="Microsoft YaHei UI"/>
                <w:b/>
                <w:sz w:val="28"/>
              </w:rPr>
            </w:pPr>
          </w:p>
          <w:p w:rsidR="004C7755" w:rsidRDefault="004C7755" w:rsidP="00B464D6">
            <w:pPr>
              <w:pStyle w:val="TableParagraph"/>
              <w:ind w:left="294"/>
              <w:rPr>
                <w:sz w:val="24"/>
              </w:rPr>
            </w:pPr>
            <w:r>
              <w:rPr>
                <w:sz w:val="24"/>
              </w:rPr>
              <w:t>校園</w:t>
            </w:r>
          </w:p>
        </w:tc>
        <w:tc>
          <w:tcPr>
            <w:tcW w:w="6601" w:type="dxa"/>
            <w:gridSpan w:val="4"/>
          </w:tcPr>
          <w:p w:rsidR="004C7755" w:rsidRDefault="004C7755" w:rsidP="00B464D6">
            <w:pPr>
              <w:pStyle w:val="TableParagraph"/>
              <w:spacing w:before="5"/>
              <w:ind w:left="108"/>
              <w:rPr>
                <w:sz w:val="24"/>
              </w:rPr>
            </w:pPr>
            <w:r>
              <w:rPr>
                <w:sz w:val="24"/>
              </w:rPr>
              <w:t>□同儕關係問題</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□師生關係問題</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□校園霸凌</w:t>
            </w:r>
          </w:p>
        </w:tc>
      </w:tr>
      <w:tr w:rsidR="004C7755" w:rsidTr="00B464D6">
        <w:trPr>
          <w:trHeight w:val="361"/>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7"/>
              <w:ind w:left="108"/>
              <w:rPr>
                <w:sz w:val="24"/>
              </w:rPr>
            </w:pPr>
            <w:r>
              <w:rPr>
                <w:sz w:val="24"/>
              </w:rPr>
              <w:t>□學業問題</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□課外活動或社團問題</w:t>
            </w:r>
          </w:p>
        </w:tc>
      </w:tr>
      <w:tr w:rsidR="004C7755" w:rsidTr="00B464D6">
        <w:trPr>
          <w:trHeight w:val="360"/>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6"/>
              <w:ind w:left="108"/>
              <w:rPr>
                <w:sz w:val="24"/>
              </w:rPr>
            </w:pPr>
            <w:r>
              <w:rPr>
                <w:sz w:val="24"/>
              </w:rPr>
              <w:t>□校園適應問題（轉學生、休學生）</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tcPr>
          <w:p w:rsidR="004C7755" w:rsidRDefault="004C7755" w:rsidP="00B464D6">
            <w:pPr>
              <w:pStyle w:val="TableParagraph"/>
              <w:spacing w:before="5"/>
              <w:ind w:left="294"/>
              <w:rPr>
                <w:sz w:val="24"/>
              </w:rPr>
            </w:pPr>
            <w:r>
              <w:rPr>
                <w:sz w:val="24"/>
              </w:rPr>
              <w:t>網路</w:t>
            </w:r>
          </w:p>
        </w:tc>
        <w:tc>
          <w:tcPr>
            <w:tcW w:w="6601" w:type="dxa"/>
            <w:gridSpan w:val="4"/>
          </w:tcPr>
          <w:p w:rsidR="004C7755" w:rsidRDefault="004C7755" w:rsidP="00B464D6">
            <w:pPr>
              <w:pStyle w:val="TableParagraph"/>
              <w:spacing w:before="5"/>
              <w:ind w:left="108"/>
              <w:rPr>
                <w:sz w:val="24"/>
              </w:rPr>
            </w:pPr>
            <w:r>
              <w:rPr>
                <w:sz w:val="24"/>
              </w:rPr>
              <w:t>□網路霸凌</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val="restart"/>
          </w:tcPr>
          <w:p w:rsidR="004C7755" w:rsidRDefault="004C7755" w:rsidP="00B464D6">
            <w:pPr>
              <w:pStyle w:val="TableParagraph"/>
              <w:spacing w:before="190"/>
              <w:ind w:left="-14"/>
              <w:rPr>
                <w:sz w:val="24"/>
              </w:rPr>
            </w:pPr>
            <w:r>
              <w:rPr>
                <w:sz w:val="24"/>
              </w:rPr>
              <w:t>失落經驗</w:t>
            </w:r>
          </w:p>
        </w:tc>
        <w:tc>
          <w:tcPr>
            <w:tcW w:w="6601" w:type="dxa"/>
            <w:gridSpan w:val="4"/>
          </w:tcPr>
          <w:p w:rsidR="004C7755" w:rsidRDefault="004C7755" w:rsidP="00B464D6">
            <w:pPr>
              <w:pStyle w:val="TableParagraph"/>
              <w:spacing w:before="5"/>
              <w:ind w:left="108"/>
              <w:rPr>
                <w:sz w:val="24"/>
              </w:rPr>
            </w:pPr>
            <w:r>
              <w:rPr>
                <w:sz w:val="24"/>
              </w:rPr>
              <w:t>□親友過世</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□親友自殺</w:t>
            </w:r>
          </w:p>
        </w:tc>
      </w:tr>
      <w:tr w:rsidR="004C7755" w:rsidTr="00B464D6">
        <w:trPr>
          <w:trHeight w:val="385"/>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val="restart"/>
          </w:tcPr>
          <w:p w:rsidR="004C7755" w:rsidRDefault="004C7755" w:rsidP="00B464D6">
            <w:pPr>
              <w:pStyle w:val="TableParagraph"/>
              <w:spacing w:before="15"/>
              <w:rPr>
                <w:rFonts w:ascii="Microsoft YaHei UI"/>
                <w:b/>
                <w:sz w:val="21"/>
              </w:rPr>
            </w:pPr>
          </w:p>
          <w:p w:rsidR="004C7755" w:rsidRDefault="004C7755" w:rsidP="00B464D6">
            <w:pPr>
              <w:pStyle w:val="TableParagraph"/>
              <w:spacing w:before="1"/>
              <w:ind w:left="-14"/>
              <w:rPr>
                <w:sz w:val="24"/>
              </w:rPr>
            </w:pPr>
            <w:r>
              <w:rPr>
                <w:sz w:val="24"/>
              </w:rPr>
              <w:t>親密關係</w:t>
            </w:r>
          </w:p>
        </w:tc>
        <w:tc>
          <w:tcPr>
            <w:tcW w:w="6601" w:type="dxa"/>
            <w:gridSpan w:val="4"/>
          </w:tcPr>
          <w:p w:rsidR="004C7755" w:rsidRDefault="004C7755" w:rsidP="00B464D6">
            <w:pPr>
              <w:pStyle w:val="TableParagraph"/>
              <w:spacing w:before="7"/>
              <w:ind w:left="108"/>
              <w:rPr>
                <w:sz w:val="24"/>
              </w:rPr>
            </w:pPr>
            <w:r>
              <w:rPr>
                <w:sz w:val="24"/>
              </w:rPr>
              <w:t>□感情問題</w:t>
            </w:r>
          </w:p>
        </w:tc>
      </w:tr>
      <w:tr w:rsidR="004C7755" w:rsidTr="00B464D6">
        <w:trPr>
          <w:trHeight w:val="361"/>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8"/>
              <w:ind w:left="108"/>
              <w:rPr>
                <w:sz w:val="24"/>
              </w:rPr>
            </w:pPr>
            <w:r>
              <w:rPr>
                <w:sz w:val="24"/>
              </w:rPr>
              <w:t>□親密關係暴力</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vMerge/>
            <w:tcBorders>
              <w:top w:val="nil"/>
            </w:tcBorders>
          </w:tcPr>
          <w:p w:rsidR="004C7755" w:rsidRDefault="004C7755" w:rsidP="00B464D6">
            <w:pPr>
              <w:rPr>
                <w:sz w:val="2"/>
                <w:szCs w:val="2"/>
              </w:rPr>
            </w:pPr>
          </w:p>
        </w:tc>
        <w:tc>
          <w:tcPr>
            <w:tcW w:w="6601" w:type="dxa"/>
            <w:gridSpan w:val="4"/>
          </w:tcPr>
          <w:p w:rsidR="004C7755" w:rsidRDefault="004C7755" w:rsidP="00B464D6">
            <w:pPr>
              <w:pStyle w:val="TableParagraph"/>
              <w:spacing w:before="5"/>
              <w:ind w:left="108"/>
              <w:rPr>
                <w:sz w:val="24"/>
              </w:rPr>
            </w:pPr>
            <w:r>
              <w:rPr>
                <w:sz w:val="24"/>
              </w:rPr>
              <w:t>□人際疏離或孤獨</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gridSpan w:val="2"/>
          </w:tcPr>
          <w:p w:rsidR="004C7755" w:rsidRDefault="004C7755" w:rsidP="00B464D6">
            <w:pPr>
              <w:pStyle w:val="TableParagraph"/>
              <w:spacing w:before="5"/>
              <w:ind w:left="174"/>
              <w:rPr>
                <w:sz w:val="24"/>
              </w:rPr>
            </w:pPr>
            <w:r>
              <w:rPr>
                <w:sz w:val="24"/>
              </w:rPr>
              <w:t>家庭與</w:t>
            </w:r>
          </w:p>
        </w:tc>
        <w:tc>
          <w:tcPr>
            <w:tcW w:w="6601" w:type="dxa"/>
            <w:gridSpan w:val="4"/>
          </w:tcPr>
          <w:p w:rsidR="004C7755" w:rsidRDefault="004C7755" w:rsidP="00B464D6">
            <w:pPr>
              <w:pStyle w:val="TableParagraph"/>
              <w:spacing w:before="5"/>
              <w:ind w:left="108"/>
              <w:rPr>
                <w:sz w:val="24"/>
              </w:rPr>
            </w:pPr>
            <w:r>
              <w:rPr>
                <w:sz w:val="24"/>
              </w:rPr>
              <w:t>□家庭關係問題</w:t>
            </w:r>
          </w:p>
        </w:tc>
      </w:tr>
    </w:tbl>
    <w:p w:rsidR="004C7755" w:rsidRDefault="004C7755" w:rsidP="004C7755">
      <w:pPr>
        <w:rPr>
          <w:sz w:val="24"/>
        </w:rPr>
        <w:sectPr w:rsidR="004C7755">
          <w:pgSz w:w="11910" w:h="16840"/>
          <w:pgMar w:top="840" w:right="280" w:bottom="700" w:left="620" w:header="0" w:footer="512"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1"/>
        <w:gridCol w:w="994"/>
        <w:gridCol w:w="1968"/>
        <w:gridCol w:w="900"/>
        <w:gridCol w:w="3730"/>
      </w:tblGrid>
      <w:tr w:rsidR="004C7755" w:rsidTr="00B464D6">
        <w:trPr>
          <w:trHeight w:val="359"/>
        </w:trPr>
        <w:tc>
          <w:tcPr>
            <w:tcW w:w="1560" w:type="dxa"/>
            <w:vMerge w:val="restart"/>
          </w:tcPr>
          <w:p w:rsidR="004C7755" w:rsidRDefault="004C7755" w:rsidP="00B464D6">
            <w:pPr>
              <w:pStyle w:val="TableParagraph"/>
              <w:rPr>
                <w:rFonts w:ascii="Times New Roman"/>
                <w:sz w:val="24"/>
              </w:rPr>
            </w:pPr>
          </w:p>
        </w:tc>
        <w:tc>
          <w:tcPr>
            <w:tcW w:w="1161" w:type="dxa"/>
            <w:vMerge w:val="restart"/>
          </w:tcPr>
          <w:p w:rsidR="004C7755" w:rsidRDefault="004C7755" w:rsidP="00B464D6">
            <w:pPr>
              <w:pStyle w:val="TableParagraph"/>
              <w:rPr>
                <w:rFonts w:ascii="Times New Roman"/>
                <w:sz w:val="24"/>
              </w:rPr>
            </w:pPr>
          </w:p>
        </w:tc>
        <w:tc>
          <w:tcPr>
            <w:tcW w:w="994" w:type="dxa"/>
            <w:vMerge w:val="restart"/>
          </w:tcPr>
          <w:p w:rsidR="004C7755" w:rsidRDefault="004C7755" w:rsidP="00B464D6">
            <w:pPr>
              <w:pStyle w:val="TableParagraph"/>
              <w:spacing w:before="5" w:line="280" w:lineRule="auto"/>
              <w:ind w:left="414" w:right="87" w:hanging="240"/>
              <w:rPr>
                <w:sz w:val="24"/>
              </w:rPr>
            </w:pPr>
            <w:r>
              <w:rPr>
                <w:spacing w:val="-2"/>
                <w:sz w:val="24"/>
              </w:rPr>
              <w:t>外在事</w:t>
            </w:r>
            <w:r>
              <w:rPr>
                <w:sz w:val="24"/>
              </w:rPr>
              <w:t>件</w:t>
            </w:r>
          </w:p>
        </w:tc>
        <w:tc>
          <w:tcPr>
            <w:tcW w:w="6598" w:type="dxa"/>
            <w:gridSpan w:val="3"/>
          </w:tcPr>
          <w:p w:rsidR="004C7755" w:rsidRDefault="004C7755" w:rsidP="00B464D6">
            <w:pPr>
              <w:pStyle w:val="TableParagraph"/>
              <w:spacing w:before="5"/>
              <w:ind w:left="108"/>
              <w:rPr>
                <w:sz w:val="24"/>
              </w:rPr>
            </w:pPr>
            <w:r>
              <w:rPr>
                <w:sz w:val="24"/>
              </w:rPr>
              <w:t>□家人身體疾病</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vMerge/>
            <w:tcBorders>
              <w:top w:val="nil"/>
            </w:tcBorders>
          </w:tcPr>
          <w:p w:rsidR="004C7755" w:rsidRDefault="004C7755" w:rsidP="00B464D6">
            <w:pPr>
              <w:rPr>
                <w:sz w:val="2"/>
                <w:szCs w:val="2"/>
              </w:rPr>
            </w:pPr>
          </w:p>
        </w:tc>
        <w:tc>
          <w:tcPr>
            <w:tcW w:w="6598" w:type="dxa"/>
            <w:gridSpan w:val="3"/>
          </w:tcPr>
          <w:p w:rsidR="004C7755" w:rsidRDefault="004C7755" w:rsidP="00B464D6">
            <w:pPr>
              <w:pStyle w:val="TableParagraph"/>
              <w:spacing w:before="5"/>
              <w:ind w:left="108"/>
              <w:rPr>
                <w:sz w:val="24"/>
              </w:rPr>
            </w:pPr>
            <w:r>
              <w:rPr>
                <w:sz w:val="24"/>
              </w:rPr>
              <w:t>□家人精神疾病</w:t>
            </w:r>
          </w:p>
        </w:tc>
      </w:tr>
      <w:tr w:rsidR="004C7755" w:rsidTr="00B464D6">
        <w:trPr>
          <w:trHeight w:val="360"/>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vMerge/>
            <w:tcBorders>
              <w:top w:val="nil"/>
            </w:tcBorders>
          </w:tcPr>
          <w:p w:rsidR="004C7755" w:rsidRDefault="004C7755" w:rsidP="00B464D6">
            <w:pPr>
              <w:rPr>
                <w:sz w:val="2"/>
                <w:szCs w:val="2"/>
              </w:rPr>
            </w:pPr>
          </w:p>
        </w:tc>
        <w:tc>
          <w:tcPr>
            <w:tcW w:w="6598" w:type="dxa"/>
            <w:gridSpan w:val="3"/>
          </w:tcPr>
          <w:p w:rsidR="004C7755" w:rsidRDefault="004C7755" w:rsidP="00B464D6">
            <w:pPr>
              <w:pStyle w:val="TableParagraph"/>
              <w:spacing w:before="5"/>
              <w:ind w:left="108"/>
              <w:rPr>
                <w:sz w:val="24"/>
              </w:rPr>
            </w:pPr>
            <w:r>
              <w:rPr>
                <w:sz w:val="24"/>
              </w:rPr>
              <w:t>□家人酒精</w:t>
            </w:r>
            <w:r>
              <w:rPr>
                <w:rFonts w:ascii="Times New Roman" w:eastAsia="Times New Roman" w:hAnsi="Times New Roman"/>
                <w:sz w:val="24"/>
              </w:rPr>
              <w:t>/</w:t>
            </w:r>
            <w:r>
              <w:rPr>
                <w:sz w:val="24"/>
              </w:rPr>
              <w:t>藥物使用問題</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vMerge/>
            <w:tcBorders>
              <w:top w:val="nil"/>
            </w:tcBorders>
          </w:tcPr>
          <w:p w:rsidR="004C7755" w:rsidRDefault="004C7755" w:rsidP="00B464D6">
            <w:pPr>
              <w:rPr>
                <w:sz w:val="2"/>
                <w:szCs w:val="2"/>
              </w:rPr>
            </w:pPr>
          </w:p>
        </w:tc>
        <w:tc>
          <w:tcPr>
            <w:tcW w:w="6598" w:type="dxa"/>
            <w:gridSpan w:val="3"/>
          </w:tcPr>
          <w:p w:rsidR="004C7755" w:rsidRDefault="004C7755" w:rsidP="00B464D6">
            <w:pPr>
              <w:pStyle w:val="TableParagraph"/>
              <w:spacing w:before="5"/>
              <w:ind w:left="108"/>
              <w:rPr>
                <w:sz w:val="24"/>
              </w:rPr>
            </w:pPr>
            <w:r>
              <w:rPr>
                <w:sz w:val="24"/>
              </w:rPr>
              <w:t>□家暴</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vMerge/>
            <w:tcBorders>
              <w:top w:val="nil"/>
            </w:tcBorders>
          </w:tcPr>
          <w:p w:rsidR="004C7755" w:rsidRDefault="004C7755" w:rsidP="00B464D6">
            <w:pPr>
              <w:rPr>
                <w:sz w:val="2"/>
                <w:szCs w:val="2"/>
              </w:rPr>
            </w:pPr>
          </w:p>
        </w:tc>
        <w:tc>
          <w:tcPr>
            <w:tcW w:w="6598" w:type="dxa"/>
            <w:gridSpan w:val="3"/>
          </w:tcPr>
          <w:p w:rsidR="004C7755" w:rsidRDefault="004C7755" w:rsidP="00B464D6">
            <w:pPr>
              <w:pStyle w:val="TableParagraph"/>
              <w:spacing w:before="5"/>
              <w:ind w:left="108"/>
              <w:rPr>
                <w:sz w:val="24"/>
              </w:rPr>
            </w:pPr>
            <w:r>
              <w:rPr>
                <w:sz w:val="24"/>
              </w:rPr>
              <w:t>□被收養孩童</w:t>
            </w:r>
          </w:p>
        </w:tc>
      </w:tr>
      <w:tr w:rsidR="004C7755" w:rsidTr="00B464D6">
        <w:trPr>
          <w:trHeight w:val="361"/>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vMerge/>
            <w:tcBorders>
              <w:top w:val="nil"/>
            </w:tcBorders>
          </w:tcPr>
          <w:p w:rsidR="004C7755" w:rsidRDefault="004C7755" w:rsidP="00B464D6">
            <w:pPr>
              <w:rPr>
                <w:sz w:val="2"/>
                <w:szCs w:val="2"/>
              </w:rPr>
            </w:pPr>
          </w:p>
        </w:tc>
        <w:tc>
          <w:tcPr>
            <w:tcW w:w="6598" w:type="dxa"/>
            <w:gridSpan w:val="3"/>
          </w:tcPr>
          <w:p w:rsidR="004C7755" w:rsidRDefault="004C7755" w:rsidP="00B464D6">
            <w:pPr>
              <w:pStyle w:val="TableParagraph"/>
              <w:spacing w:before="7"/>
              <w:ind w:left="108"/>
              <w:rPr>
                <w:sz w:val="24"/>
              </w:rPr>
            </w:pPr>
            <w:r>
              <w:rPr>
                <w:sz w:val="24"/>
              </w:rPr>
              <w:t>□經濟與居住問題</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vMerge/>
            <w:tcBorders>
              <w:top w:val="nil"/>
            </w:tcBorders>
          </w:tcPr>
          <w:p w:rsidR="004C7755" w:rsidRDefault="004C7755" w:rsidP="00B464D6">
            <w:pPr>
              <w:rPr>
                <w:sz w:val="2"/>
                <w:szCs w:val="2"/>
              </w:rPr>
            </w:pPr>
          </w:p>
        </w:tc>
        <w:tc>
          <w:tcPr>
            <w:tcW w:w="6598" w:type="dxa"/>
            <w:gridSpan w:val="3"/>
          </w:tcPr>
          <w:p w:rsidR="004C7755" w:rsidRDefault="004C7755" w:rsidP="00B464D6">
            <w:pPr>
              <w:pStyle w:val="TableParagraph"/>
              <w:spacing w:before="5"/>
              <w:ind w:left="108"/>
              <w:rPr>
                <w:sz w:val="24"/>
              </w:rPr>
            </w:pPr>
            <w:r>
              <w:rPr>
                <w:sz w:val="24"/>
              </w:rPr>
              <w:t>□司法問題</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vMerge w:val="restart"/>
          </w:tcPr>
          <w:p w:rsidR="004C7755" w:rsidRDefault="004C7755" w:rsidP="00B464D6">
            <w:pPr>
              <w:pStyle w:val="TableParagraph"/>
              <w:spacing w:before="190"/>
              <w:ind w:left="294"/>
              <w:rPr>
                <w:sz w:val="24"/>
              </w:rPr>
            </w:pPr>
            <w:r>
              <w:rPr>
                <w:sz w:val="24"/>
              </w:rPr>
              <w:t>創傷</w:t>
            </w:r>
          </w:p>
        </w:tc>
        <w:tc>
          <w:tcPr>
            <w:tcW w:w="6598" w:type="dxa"/>
            <w:gridSpan w:val="3"/>
          </w:tcPr>
          <w:p w:rsidR="004C7755" w:rsidRDefault="004C7755" w:rsidP="00B464D6">
            <w:pPr>
              <w:pStyle w:val="TableParagraph"/>
              <w:spacing w:before="5"/>
              <w:ind w:left="108"/>
              <w:rPr>
                <w:sz w:val="24"/>
              </w:rPr>
            </w:pPr>
            <w:r>
              <w:rPr>
                <w:sz w:val="24"/>
              </w:rPr>
              <w:t>□重大災難事件</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vMerge/>
            <w:tcBorders>
              <w:top w:val="nil"/>
            </w:tcBorders>
          </w:tcPr>
          <w:p w:rsidR="004C7755" w:rsidRDefault="004C7755" w:rsidP="00B464D6">
            <w:pPr>
              <w:rPr>
                <w:sz w:val="2"/>
                <w:szCs w:val="2"/>
              </w:rPr>
            </w:pPr>
          </w:p>
        </w:tc>
        <w:tc>
          <w:tcPr>
            <w:tcW w:w="6598" w:type="dxa"/>
            <w:gridSpan w:val="3"/>
          </w:tcPr>
          <w:p w:rsidR="004C7755" w:rsidRDefault="004C7755" w:rsidP="00B464D6">
            <w:pPr>
              <w:pStyle w:val="TableParagraph"/>
              <w:spacing w:before="5"/>
              <w:ind w:left="108"/>
              <w:rPr>
                <w:sz w:val="24"/>
              </w:rPr>
            </w:pPr>
            <w:r>
              <w:rPr>
                <w:sz w:val="24"/>
              </w:rPr>
              <w:t>□性侵害、性騷擾、性霸凌事件的被害人或行為人）</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tcPr>
          <w:p w:rsidR="004C7755" w:rsidRDefault="004C7755" w:rsidP="00B464D6">
            <w:pPr>
              <w:pStyle w:val="TableParagraph"/>
              <w:spacing w:before="5"/>
              <w:ind w:left="154" w:right="70"/>
              <w:jc w:val="center"/>
              <w:rPr>
                <w:sz w:val="24"/>
              </w:rPr>
            </w:pPr>
            <w:r>
              <w:rPr>
                <w:sz w:val="24"/>
              </w:rPr>
              <w:t>性別</w:t>
            </w:r>
          </w:p>
        </w:tc>
        <w:tc>
          <w:tcPr>
            <w:tcW w:w="6598" w:type="dxa"/>
            <w:gridSpan w:val="3"/>
          </w:tcPr>
          <w:p w:rsidR="004C7755" w:rsidRDefault="004C7755" w:rsidP="00B464D6">
            <w:pPr>
              <w:pStyle w:val="TableParagraph"/>
              <w:spacing w:before="5"/>
              <w:ind w:left="108"/>
              <w:rPr>
                <w:sz w:val="24"/>
              </w:rPr>
            </w:pPr>
            <w:r>
              <w:rPr>
                <w:sz w:val="24"/>
              </w:rPr>
              <w:t>□多元性別</w:t>
            </w:r>
          </w:p>
        </w:tc>
      </w:tr>
      <w:tr w:rsidR="004C7755" w:rsidTr="00B464D6">
        <w:trPr>
          <w:trHeight w:val="359"/>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tcPr>
          <w:p w:rsidR="004C7755" w:rsidRDefault="004C7755" w:rsidP="00B464D6">
            <w:pPr>
              <w:pStyle w:val="TableParagraph"/>
              <w:spacing w:before="5"/>
              <w:ind w:left="154" w:right="70"/>
              <w:jc w:val="center"/>
              <w:rPr>
                <w:sz w:val="24"/>
              </w:rPr>
            </w:pPr>
            <w:r>
              <w:rPr>
                <w:sz w:val="24"/>
              </w:rPr>
              <w:t>其他</w:t>
            </w:r>
          </w:p>
        </w:tc>
        <w:tc>
          <w:tcPr>
            <w:tcW w:w="1968" w:type="dxa"/>
            <w:tcBorders>
              <w:right w:val="nil"/>
            </w:tcBorders>
          </w:tcPr>
          <w:p w:rsidR="004C7755" w:rsidRDefault="004C7755" w:rsidP="00B464D6">
            <w:pPr>
              <w:pStyle w:val="TableParagraph"/>
              <w:spacing w:before="5"/>
              <w:ind w:left="108"/>
              <w:rPr>
                <w:sz w:val="24"/>
              </w:rPr>
            </w:pPr>
            <w:r>
              <w:rPr>
                <w:sz w:val="24"/>
              </w:rPr>
              <w:t>□其他（</w:t>
            </w:r>
          </w:p>
        </w:tc>
        <w:tc>
          <w:tcPr>
            <w:tcW w:w="900" w:type="dxa"/>
            <w:tcBorders>
              <w:left w:val="nil"/>
              <w:right w:val="nil"/>
            </w:tcBorders>
          </w:tcPr>
          <w:p w:rsidR="004C7755" w:rsidRDefault="004C7755" w:rsidP="00B464D6">
            <w:pPr>
              <w:pStyle w:val="TableParagraph"/>
              <w:spacing w:before="5"/>
              <w:ind w:right="-15"/>
              <w:jc w:val="right"/>
              <w:rPr>
                <w:sz w:val="24"/>
              </w:rPr>
            </w:pPr>
            <w:r>
              <w:rPr>
                <w:sz w:val="24"/>
              </w:rPr>
              <w:t>）</w:t>
            </w:r>
          </w:p>
        </w:tc>
        <w:tc>
          <w:tcPr>
            <w:tcW w:w="3730" w:type="dxa"/>
            <w:tcBorders>
              <w:left w:val="nil"/>
            </w:tcBorders>
          </w:tcPr>
          <w:p w:rsidR="004C7755" w:rsidRDefault="004C7755" w:rsidP="00B464D6">
            <w:pPr>
              <w:pStyle w:val="TableParagraph"/>
              <w:rPr>
                <w:rFonts w:ascii="Times New Roman"/>
                <w:sz w:val="24"/>
              </w:rPr>
            </w:pPr>
          </w:p>
        </w:tc>
      </w:tr>
      <w:tr w:rsidR="004C7755" w:rsidTr="00B464D6">
        <w:trPr>
          <w:trHeight w:val="361"/>
        </w:trPr>
        <w:tc>
          <w:tcPr>
            <w:tcW w:w="1560" w:type="dxa"/>
            <w:vMerge/>
            <w:tcBorders>
              <w:top w:val="nil"/>
            </w:tcBorders>
          </w:tcPr>
          <w:p w:rsidR="004C7755" w:rsidRDefault="004C7755" w:rsidP="00B464D6">
            <w:pPr>
              <w:rPr>
                <w:sz w:val="2"/>
                <w:szCs w:val="2"/>
              </w:rPr>
            </w:pPr>
          </w:p>
        </w:tc>
        <w:tc>
          <w:tcPr>
            <w:tcW w:w="1161" w:type="dxa"/>
            <w:vMerge/>
            <w:tcBorders>
              <w:top w:val="nil"/>
            </w:tcBorders>
          </w:tcPr>
          <w:p w:rsidR="004C7755" w:rsidRDefault="004C7755" w:rsidP="00B464D6">
            <w:pPr>
              <w:rPr>
                <w:sz w:val="2"/>
                <w:szCs w:val="2"/>
              </w:rPr>
            </w:pPr>
          </w:p>
        </w:tc>
        <w:tc>
          <w:tcPr>
            <w:tcW w:w="994" w:type="dxa"/>
          </w:tcPr>
          <w:p w:rsidR="004C7755" w:rsidRDefault="004C7755" w:rsidP="00B464D6">
            <w:pPr>
              <w:pStyle w:val="TableParagraph"/>
              <w:spacing w:before="7"/>
              <w:ind w:left="154" w:right="70"/>
              <w:jc w:val="center"/>
              <w:rPr>
                <w:sz w:val="24"/>
              </w:rPr>
            </w:pPr>
            <w:r>
              <w:rPr>
                <w:sz w:val="24"/>
              </w:rPr>
              <w:t>待澄清</w:t>
            </w:r>
          </w:p>
        </w:tc>
        <w:tc>
          <w:tcPr>
            <w:tcW w:w="1968" w:type="dxa"/>
            <w:tcBorders>
              <w:right w:val="nil"/>
            </w:tcBorders>
          </w:tcPr>
          <w:p w:rsidR="004C7755" w:rsidRDefault="004C7755" w:rsidP="00B464D6">
            <w:pPr>
              <w:pStyle w:val="TableParagraph"/>
              <w:spacing w:before="7"/>
              <w:ind w:left="108"/>
              <w:rPr>
                <w:sz w:val="24"/>
              </w:rPr>
            </w:pPr>
            <w:r>
              <w:rPr>
                <w:sz w:val="24"/>
              </w:rPr>
              <w:t>□待澄清（</w:t>
            </w:r>
          </w:p>
        </w:tc>
        <w:tc>
          <w:tcPr>
            <w:tcW w:w="900" w:type="dxa"/>
            <w:tcBorders>
              <w:left w:val="nil"/>
              <w:right w:val="nil"/>
            </w:tcBorders>
          </w:tcPr>
          <w:p w:rsidR="004C7755" w:rsidRDefault="004C7755" w:rsidP="00B464D6">
            <w:pPr>
              <w:pStyle w:val="TableParagraph"/>
              <w:rPr>
                <w:rFonts w:ascii="Times New Roman"/>
                <w:sz w:val="24"/>
              </w:rPr>
            </w:pPr>
          </w:p>
        </w:tc>
        <w:tc>
          <w:tcPr>
            <w:tcW w:w="3730" w:type="dxa"/>
            <w:tcBorders>
              <w:left w:val="nil"/>
            </w:tcBorders>
          </w:tcPr>
          <w:p w:rsidR="004C7755" w:rsidRDefault="004C7755" w:rsidP="00B464D6">
            <w:pPr>
              <w:pStyle w:val="TableParagraph"/>
              <w:spacing w:before="7"/>
              <w:ind w:left="6"/>
              <w:rPr>
                <w:sz w:val="24"/>
              </w:rPr>
            </w:pPr>
            <w:r>
              <w:rPr>
                <w:sz w:val="24"/>
              </w:rPr>
              <w:t>）</w:t>
            </w:r>
          </w:p>
        </w:tc>
      </w:tr>
      <w:tr w:rsidR="004C7755" w:rsidTr="00B464D6">
        <w:trPr>
          <w:trHeight w:val="360"/>
        </w:trPr>
        <w:tc>
          <w:tcPr>
            <w:tcW w:w="10313" w:type="dxa"/>
            <w:gridSpan w:val="6"/>
            <w:shd w:val="clear" w:color="auto" w:fill="C5D9F0"/>
          </w:tcPr>
          <w:p w:rsidR="004C7755" w:rsidRDefault="004C7755" w:rsidP="00B464D6">
            <w:pPr>
              <w:pStyle w:val="TableParagraph"/>
              <w:spacing w:line="340" w:lineRule="exact"/>
              <w:ind w:left="830"/>
              <w:rPr>
                <w:rFonts w:ascii="Microsoft YaHei UI" w:eastAsia="Microsoft YaHei UI"/>
                <w:b/>
                <w:sz w:val="24"/>
              </w:rPr>
            </w:pPr>
            <w:r>
              <w:rPr>
                <w:rFonts w:ascii="Microsoft YaHei UI" w:eastAsia="Microsoft YaHei UI" w:hint="eastAsia"/>
                <w:b/>
                <w:sz w:val="24"/>
              </w:rPr>
              <w:t>學校處理經驗描述（請針對事件發生後當時的實際處理經驗以列舉方式加以描述）</w:t>
            </w:r>
          </w:p>
        </w:tc>
      </w:tr>
      <w:tr w:rsidR="004C7755" w:rsidTr="00B464D6">
        <w:trPr>
          <w:trHeight w:val="712"/>
        </w:trPr>
        <w:tc>
          <w:tcPr>
            <w:tcW w:w="1560" w:type="dxa"/>
            <w:tcBorders>
              <w:bottom w:val="nil"/>
            </w:tcBorders>
          </w:tcPr>
          <w:p w:rsidR="004C7755" w:rsidRDefault="004C7755" w:rsidP="00B464D6">
            <w:pPr>
              <w:pStyle w:val="TableParagraph"/>
              <w:rPr>
                <w:rFonts w:ascii="Times New Roman"/>
                <w:sz w:val="24"/>
              </w:rPr>
            </w:pPr>
          </w:p>
        </w:tc>
        <w:tc>
          <w:tcPr>
            <w:tcW w:w="8753" w:type="dxa"/>
            <w:gridSpan w:val="5"/>
            <w:tcBorders>
              <w:bottom w:val="nil"/>
            </w:tcBorders>
          </w:tcPr>
          <w:p w:rsidR="004C7755" w:rsidRDefault="004C7755" w:rsidP="00B464D6">
            <w:pPr>
              <w:pStyle w:val="TableParagraph"/>
              <w:numPr>
                <w:ilvl w:val="0"/>
                <w:numId w:val="9"/>
              </w:numPr>
              <w:tabs>
                <w:tab w:val="left" w:pos="284"/>
              </w:tabs>
              <w:spacing w:line="370" w:lineRule="exact"/>
              <w:rPr>
                <w:rFonts w:ascii="Times New Roman" w:eastAsia="Times New Roman" w:hAnsi="Times New Roman"/>
                <w:b/>
                <w:sz w:val="24"/>
              </w:rPr>
            </w:pPr>
            <w:r>
              <w:rPr>
                <w:rFonts w:ascii="Microsoft YaHei UI" w:eastAsia="Microsoft YaHei UI" w:hAnsi="Microsoft YaHei UI" w:hint="eastAsia"/>
                <w:b/>
                <w:sz w:val="24"/>
              </w:rPr>
              <w:t>學校協助處理單位（請依照各校編制填寫）</w:t>
            </w:r>
            <w:r>
              <w:rPr>
                <w:rFonts w:ascii="Times New Roman" w:eastAsia="Times New Roman" w:hAnsi="Times New Roman"/>
                <w:b/>
                <w:sz w:val="24"/>
              </w:rPr>
              <w:t>:</w:t>
            </w:r>
          </w:p>
        </w:tc>
      </w:tr>
      <w:tr w:rsidR="004C7755" w:rsidTr="00B464D6">
        <w:trPr>
          <w:trHeight w:val="1078"/>
        </w:trPr>
        <w:tc>
          <w:tcPr>
            <w:tcW w:w="1560" w:type="dxa"/>
            <w:tcBorders>
              <w:top w:val="nil"/>
              <w:bottom w:val="nil"/>
            </w:tcBorders>
          </w:tcPr>
          <w:p w:rsidR="004C7755" w:rsidRDefault="004C7755" w:rsidP="00B464D6">
            <w:pPr>
              <w:pStyle w:val="TableParagraph"/>
              <w:rPr>
                <w:rFonts w:ascii="Times New Roman"/>
                <w:sz w:val="24"/>
              </w:rPr>
            </w:pPr>
          </w:p>
        </w:tc>
        <w:tc>
          <w:tcPr>
            <w:tcW w:w="8753" w:type="dxa"/>
            <w:gridSpan w:val="5"/>
            <w:tcBorders>
              <w:top w:val="nil"/>
              <w:bottom w:val="nil"/>
            </w:tcBorders>
          </w:tcPr>
          <w:p w:rsidR="004C7755" w:rsidRDefault="004C7755" w:rsidP="00B464D6">
            <w:pPr>
              <w:pStyle w:val="TableParagraph"/>
              <w:spacing w:before="8"/>
              <w:rPr>
                <w:rFonts w:ascii="Microsoft YaHei UI"/>
                <w:b/>
                <w:sz w:val="17"/>
              </w:rPr>
            </w:pPr>
          </w:p>
          <w:p w:rsidR="004C7755" w:rsidRDefault="004C7755" w:rsidP="00B464D6">
            <w:pPr>
              <w:pStyle w:val="TableParagraph"/>
              <w:numPr>
                <w:ilvl w:val="0"/>
                <w:numId w:val="8"/>
              </w:numPr>
              <w:tabs>
                <w:tab w:val="left" w:pos="284"/>
              </w:tabs>
              <w:rPr>
                <w:rFonts w:ascii="Times New Roman" w:eastAsia="Times New Roman" w:hAnsi="Times New Roman"/>
                <w:b/>
                <w:sz w:val="24"/>
              </w:rPr>
            </w:pPr>
            <w:r>
              <w:rPr>
                <w:rFonts w:ascii="Microsoft YaHei UI" w:eastAsia="Microsoft YaHei UI" w:hAnsi="Microsoft YaHei UI" w:hint="eastAsia"/>
                <w:b/>
                <w:sz w:val="24"/>
              </w:rPr>
              <w:t>人力支援狀況（請依照各校編制填寫）</w:t>
            </w:r>
            <w:r>
              <w:rPr>
                <w:rFonts w:ascii="Times New Roman" w:eastAsia="Times New Roman" w:hAnsi="Times New Roman"/>
                <w:b/>
                <w:sz w:val="24"/>
              </w:rPr>
              <w:t>:</w:t>
            </w:r>
          </w:p>
        </w:tc>
      </w:tr>
      <w:tr w:rsidR="004C7755" w:rsidTr="00B464D6">
        <w:trPr>
          <w:trHeight w:val="719"/>
        </w:trPr>
        <w:tc>
          <w:tcPr>
            <w:tcW w:w="1560" w:type="dxa"/>
            <w:tcBorders>
              <w:top w:val="nil"/>
              <w:bottom w:val="nil"/>
            </w:tcBorders>
          </w:tcPr>
          <w:p w:rsidR="004C7755" w:rsidRDefault="004C7755" w:rsidP="00B464D6">
            <w:pPr>
              <w:pStyle w:val="TableParagraph"/>
              <w:spacing w:before="7"/>
              <w:rPr>
                <w:rFonts w:ascii="Microsoft YaHei UI"/>
                <w:b/>
                <w:sz w:val="17"/>
              </w:rPr>
            </w:pPr>
          </w:p>
          <w:p w:rsidR="004C7755" w:rsidRDefault="004C7755" w:rsidP="00B464D6">
            <w:pPr>
              <w:pStyle w:val="TableParagraph"/>
              <w:spacing w:line="390" w:lineRule="exact"/>
              <w:ind w:left="158" w:right="149"/>
              <w:jc w:val="center"/>
              <w:rPr>
                <w:rFonts w:ascii="Microsoft YaHei UI" w:eastAsia="Microsoft YaHei UI"/>
                <w:b/>
                <w:sz w:val="24"/>
              </w:rPr>
            </w:pPr>
            <w:r>
              <w:rPr>
                <w:rFonts w:ascii="Microsoft YaHei UI" w:eastAsia="Microsoft YaHei UI" w:hint="eastAsia"/>
                <w:b/>
                <w:sz w:val="24"/>
              </w:rPr>
              <w:t>處理流程</w:t>
            </w:r>
          </w:p>
        </w:tc>
        <w:tc>
          <w:tcPr>
            <w:tcW w:w="8753" w:type="dxa"/>
            <w:gridSpan w:val="5"/>
            <w:tcBorders>
              <w:top w:val="nil"/>
              <w:bottom w:val="nil"/>
            </w:tcBorders>
          </w:tcPr>
          <w:p w:rsidR="004C7755" w:rsidRDefault="004C7755" w:rsidP="00B464D6">
            <w:pPr>
              <w:pStyle w:val="TableParagraph"/>
              <w:spacing w:before="7"/>
              <w:rPr>
                <w:rFonts w:ascii="Microsoft YaHei UI"/>
                <w:b/>
                <w:sz w:val="17"/>
              </w:rPr>
            </w:pPr>
          </w:p>
          <w:p w:rsidR="004C7755" w:rsidRDefault="004C7755" w:rsidP="00B464D6">
            <w:pPr>
              <w:pStyle w:val="TableParagraph"/>
              <w:numPr>
                <w:ilvl w:val="0"/>
                <w:numId w:val="7"/>
              </w:numPr>
              <w:tabs>
                <w:tab w:val="left" w:pos="284"/>
              </w:tabs>
              <w:spacing w:line="390" w:lineRule="exact"/>
              <w:rPr>
                <w:rFonts w:ascii="Microsoft YaHei UI" w:eastAsia="Microsoft YaHei UI" w:hAnsi="Microsoft YaHei UI"/>
                <w:b/>
                <w:sz w:val="24"/>
              </w:rPr>
            </w:pPr>
            <w:r>
              <w:rPr>
                <w:rFonts w:ascii="Microsoft YaHei UI" w:eastAsia="Microsoft YaHei UI" w:hAnsi="Microsoft YaHei UI" w:hint="eastAsia"/>
                <w:b/>
                <w:sz w:val="24"/>
              </w:rPr>
              <w:t>事件處理流程：</w:t>
            </w:r>
          </w:p>
        </w:tc>
      </w:tr>
      <w:tr w:rsidR="004C7755" w:rsidTr="00B464D6">
        <w:trPr>
          <w:trHeight w:val="360"/>
        </w:trPr>
        <w:tc>
          <w:tcPr>
            <w:tcW w:w="1560" w:type="dxa"/>
            <w:tcBorders>
              <w:top w:val="nil"/>
              <w:bottom w:val="nil"/>
            </w:tcBorders>
          </w:tcPr>
          <w:p w:rsidR="004C7755" w:rsidRDefault="004C7755" w:rsidP="00B464D6">
            <w:pPr>
              <w:pStyle w:val="TableParagraph"/>
              <w:rPr>
                <w:rFonts w:ascii="Times New Roman"/>
                <w:sz w:val="24"/>
              </w:rPr>
            </w:pPr>
          </w:p>
        </w:tc>
        <w:tc>
          <w:tcPr>
            <w:tcW w:w="8753" w:type="dxa"/>
            <w:gridSpan w:val="5"/>
            <w:tcBorders>
              <w:top w:val="nil"/>
              <w:bottom w:val="nil"/>
            </w:tcBorders>
          </w:tcPr>
          <w:p w:rsidR="004C7755" w:rsidRDefault="004C7755" w:rsidP="00B464D6">
            <w:pPr>
              <w:pStyle w:val="TableParagraph"/>
              <w:spacing w:before="15"/>
              <w:ind w:left="108"/>
              <w:rPr>
                <w:sz w:val="24"/>
              </w:rPr>
            </w:pPr>
            <w:r>
              <w:rPr>
                <w:rFonts w:ascii="Times New Roman" w:eastAsia="Times New Roman"/>
                <w:sz w:val="24"/>
              </w:rPr>
              <w:t>1.</w:t>
            </w:r>
            <w:r>
              <w:rPr>
                <w:sz w:val="24"/>
              </w:rPr>
              <w:t>第一現場發現者：</w:t>
            </w:r>
          </w:p>
        </w:tc>
      </w:tr>
      <w:tr w:rsidR="004C7755" w:rsidTr="00B464D6">
        <w:trPr>
          <w:trHeight w:val="366"/>
        </w:trPr>
        <w:tc>
          <w:tcPr>
            <w:tcW w:w="1560" w:type="dxa"/>
            <w:tcBorders>
              <w:top w:val="nil"/>
              <w:bottom w:val="nil"/>
            </w:tcBorders>
          </w:tcPr>
          <w:p w:rsidR="004C7755" w:rsidRDefault="004C7755" w:rsidP="00B464D6">
            <w:pPr>
              <w:pStyle w:val="TableParagraph"/>
              <w:rPr>
                <w:rFonts w:ascii="Times New Roman"/>
                <w:sz w:val="24"/>
              </w:rPr>
            </w:pPr>
          </w:p>
        </w:tc>
        <w:tc>
          <w:tcPr>
            <w:tcW w:w="8753" w:type="dxa"/>
            <w:gridSpan w:val="5"/>
            <w:tcBorders>
              <w:top w:val="nil"/>
              <w:bottom w:val="nil"/>
            </w:tcBorders>
          </w:tcPr>
          <w:p w:rsidR="004C7755" w:rsidRDefault="004C7755" w:rsidP="00B464D6">
            <w:pPr>
              <w:pStyle w:val="TableParagraph"/>
              <w:spacing w:before="14"/>
              <w:ind w:left="108"/>
              <w:rPr>
                <w:rFonts w:ascii="Times New Roman" w:eastAsia="Times New Roman"/>
                <w:sz w:val="24"/>
              </w:rPr>
            </w:pPr>
            <w:r>
              <w:rPr>
                <w:rFonts w:ascii="Times New Roman" w:eastAsia="Times New Roman"/>
                <w:sz w:val="24"/>
              </w:rPr>
              <w:t>2.</w:t>
            </w:r>
            <w:r>
              <w:rPr>
                <w:sz w:val="24"/>
              </w:rPr>
              <w:t>第一現場處理者</w:t>
            </w:r>
            <w:r>
              <w:rPr>
                <w:rFonts w:ascii="Times New Roman" w:eastAsia="Times New Roman"/>
                <w:sz w:val="24"/>
              </w:rPr>
              <w:t>:</w:t>
            </w:r>
          </w:p>
        </w:tc>
      </w:tr>
      <w:tr w:rsidR="004C7755" w:rsidTr="00B464D6">
        <w:trPr>
          <w:trHeight w:val="366"/>
        </w:trPr>
        <w:tc>
          <w:tcPr>
            <w:tcW w:w="1560" w:type="dxa"/>
            <w:tcBorders>
              <w:top w:val="nil"/>
              <w:bottom w:val="nil"/>
            </w:tcBorders>
          </w:tcPr>
          <w:p w:rsidR="004C7755" w:rsidRDefault="004C7755" w:rsidP="00B464D6">
            <w:pPr>
              <w:pStyle w:val="TableParagraph"/>
              <w:rPr>
                <w:rFonts w:ascii="Times New Roman"/>
                <w:sz w:val="24"/>
              </w:rPr>
            </w:pPr>
          </w:p>
        </w:tc>
        <w:tc>
          <w:tcPr>
            <w:tcW w:w="8753" w:type="dxa"/>
            <w:gridSpan w:val="5"/>
            <w:tcBorders>
              <w:top w:val="nil"/>
              <w:bottom w:val="nil"/>
            </w:tcBorders>
          </w:tcPr>
          <w:p w:rsidR="004C7755" w:rsidRDefault="004C7755" w:rsidP="00B464D6">
            <w:pPr>
              <w:pStyle w:val="TableParagraph"/>
              <w:spacing w:before="36"/>
              <w:ind w:left="108"/>
              <w:rPr>
                <w:rFonts w:ascii="Times New Roman"/>
                <w:sz w:val="24"/>
              </w:rPr>
            </w:pPr>
            <w:r>
              <w:rPr>
                <w:rFonts w:ascii="Times New Roman"/>
                <w:sz w:val="24"/>
              </w:rPr>
              <w:t>3.</w:t>
            </w:r>
          </w:p>
        </w:tc>
      </w:tr>
      <w:tr w:rsidR="004C7755" w:rsidTr="00B464D6">
        <w:trPr>
          <w:trHeight w:val="360"/>
        </w:trPr>
        <w:tc>
          <w:tcPr>
            <w:tcW w:w="1560" w:type="dxa"/>
            <w:tcBorders>
              <w:top w:val="nil"/>
              <w:bottom w:val="nil"/>
            </w:tcBorders>
          </w:tcPr>
          <w:p w:rsidR="004C7755" w:rsidRDefault="004C7755" w:rsidP="00B464D6">
            <w:pPr>
              <w:pStyle w:val="TableParagraph"/>
              <w:rPr>
                <w:rFonts w:ascii="Times New Roman"/>
                <w:sz w:val="24"/>
              </w:rPr>
            </w:pPr>
          </w:p>
        </w:tc>
        <w:tc>
          <w:tcPr>
            <w:tcW w:w="8753" w:type="dxa"/>
            <w:gridSpan w:val="5"/>
            <w:tcBorders>
              <w:top w:val="nil"/>
              <w:bottom w:val="nil"/>
            </w:tcBorders>
          </w:tcPr>
          <w:p w:rsidR="004C7755" w:rsidRDefault="004C7755" w:rsidP="00B464D6">
            <w:pPr>
              <w:pStyle w:val="TableParagraph"/>
              <w:spacing w:before="30"/>
              <w:ind w:left="108"/>
              <w:rPr>
                <w:rFonts w:ascii="Times New Roman"/>
                <w:sz w:val="24"/>
              </w:rPr>
            </w:pPr>
            <w:r>
              <w:rPr>
                <w:rFonts w:ascii="Times New Roman"/>
                <w:sz w:val="24"/>
              </w:rPr>
              <w:t>4.</w:t>
            </w:r>
          </w:p>
        </w:tc>
      </w:tr>
      <w:tr w:rsidR="004C7755" w:rsidTr="00B464D6">
        <w:trPr>
          <w:trHeight w:val="364"/>
        </w:trPr>
        <w:tc>
          <w:tcPr>
            <w:tcW w:w="1560" w:type="dxa"/>
            <w:tcBorders>
              <w:top w:val="nil"/>
              <w:bottom w:val="nil"/>
            </w:tcBorders>
          </w:tcPr>
          <w:p w:rsidR="004C7755" w:rsidRDefault="004C7755" w:rsidP="00B464D6">
            <w:pPr>
              <w:pStyle w:val="TableParagraph"/>
              <w:rPr>
                <w:rFonts w:ascii="Times New Roman"/>
                <w:sz w:val="24"/>
              </w:rPr>
            </w:pPr>
          </w:p>
        </w:tc>
        <w:tc>
          <w:tcPr>
            <w:tcW w:w="8753" w:type="dxa"/>
            <w:gridSpan w:val="5"/>
            <w:tcBorders>
              <w:top w:val="nil"/>
              <w:bottom w:val="nil"/>
            </w:tcBorders>
          </w:tcPr>
          <w:p w:rsidR="004C7755" w:rsidRDefault="004C7755" w:rsidP="00B464D6">
            <w:pPr>
              <w:pStyle w:val="TableParagraph"/>
              <w:spacing w:before="30"/>
              <w:ind w:left="108"/>
              <w:rPr>
                <w:rFonts w:ascii="Times New Roman"/>
                <w:sz w:val="24"/>
              </w:rPr>
            </w:pPr>
            <w:r>
              <w:rPr>
                <w:rFonts w:ascii="Times New Roman"/>
                <w:sz w:val="24"/>
              </w:rPr>
              <w:t>5.</w:t>
            </w:r>
          </w:p>
        </w:tc>
      </w:tr>
      <w:tr w:rsidR="004C7755" w:rsidTr="00B464D6">
        <w:trPr>
          <w:trHeight w:val="351"/>
        </w:trPr>
        <w:tc>
          <w:tcPr>
            <w:tcW w:w="1560" w:type="dxa"/>
            <w:tcBorders>
              <w:top w:val="nil"/>
            </w:tcBorders>
          </w:tcPr>
          <w:p w:rsidR="004C7755" w:rsidRDefault="004C7755" w:rsidP="00B464D6">
            <w:pPr>
              <w:pStyle w:val="TableParagraph"/>
              <w:rPr>
                <w:rFonts w:ascii="Times New Roman"/>
                <w:sz w:val="24"/>
              </w:rPr>
            </w:pPr>
          </w:p>
        </w:tc>
        <w:tc>
          <w:tcPr>
            <w:tcW w:w="8753" w:type="dxa"/>
            <w:gridSpan w:val="5"/>
            <w:tcBorders>
              <w:top w:val="nil"/>
            </w:tcBorders>
          </w:tcPr>
          <w:p w:rsidR="004C7755" w:rsidRDefault="004C7755" w:rsidP="00B464D6">
            <w:pPr>
              <w:pStyle w:val="TableParagraph"/>
              <w:spacing w:line="305" w:lineRule="exact"/>
              <w:ind w:left="108"/>
              <w:rPr>
                <w:sz w:val="24"/>
              </w:rPr>
            </w:pPr>
            <w:r>
              <w:rPr>
                <w:sz w:val="24"/>
              </w:rPr>
              <w:t>（若表格不敷使用請自行增列）</w:t>
            </w:r>
          </w:p>
        </w:tc>
      </w:tr>
      <w:tr w:rsidR="004C7755" w:rsidTr="00B464D6">
        <w:trPr>
          <w:trHeight w:val="3600"/>
        </w:trPr>
        <w:tc>
          <w:tcPr>
            <w:tcW w:w="1560" w:type="dxa"/>
          </w:tcPr>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spacing w:before="13"/>
              <w:rPr>
                <w:rFonts w:ascii="Microsoft YaHei UI"/>
                <w:b/>
                <w:sz w:val="15"/>
              </w:rPr>
            </w:pPr>
          </w:p>
          <w:p w:rsidR="004C7755" w:rsidRDefault="004C7755" w:rsidP="00B464D6">
            <w:pPr>
              <w:pStyle w:val="TableParagraph"/>
              <w:ind w:left="158" w:right="152"/>
              <w:jc w:val="center"/>
              <w:rPr>
                <w:rFonts w:ascii="Microsoft YaHei UI" w:eastAsia="Microsoft YaHei UI"/>
                <w:b/>
                <w:sz w:val="24"/>
              </w:rPr>
            </w:pPr>
            <w:r w:rsidRPr="0015466B">
              <w:rPr>
                <w:rFonts w:ascii="Microsoft YaHei UI" w:eastAsia="Microsoft YaHei UI" w:hint="eastAsia"/>
                <w:b/>
                <w:color w:val="7030A0"/>
                <w:sz w:val="24"/>
              </w:rPr>
              <w:t>回顧與精進</w:t>
            </w:r>
          </w:p>
        </w:tc>
        <w:tc>
          <w:tcPr>
            <w:tcW w:w="8753" w:type="dxa"/>
            <w:gridSpan w:val="5"/>
          </w:tcPr>
          <w:p w:rsidR="004C7755" w:rsidRDefault="004C7755" w:rsidP="00B464D6">
            <w:pPr>
              <w:pStyle w:val="TableParagraph"/>
              <w:numPr>
                <w:ilvl w:val="0"/>
                <w:numId w:val="6"/>
              </w:numPr>
              <w:tabs>
                <w:tab w:val="left" w:pos="284"/>
              </w:tabs>
              <w:spacing w:line="368" w:lineRule="exact"/>
              <w:rPr>
                <w:rFonts w:ascii="Microsoft YaHei UI" w:eastAsia="Microsoft YaHei UI" w:hAnsi="Microsoft YaHei UI"/>
                <w:b/>
                <w:sz w:val="24"/>
              </w:rPr>
            </w:pPr>
            <w:r>
              <w:rPr>
                <w:rFonts w:ascii="Microsoft YaHei UI" w:eastAsia="Microsoft YaHei UI" w:hAnsi="Microsoft YaHei UI" w:hint="eastAsia"/>
                <w:b/>
                <w:sz w:val="24"/>
              </w:rPr>
              <w:t>未來精進策略：</w:t>
            </w:r>
          </w:p>
          <w:p w:rsidR="004C7755" w:rsidRDefault="004C7755" w:rsidP="00B464D6">
            <w:pPr>
              <w:pStyle w:val="TableParagraph"/>
              <w:spacing w:before="26"/>
              <w:ind w:left="108"/>
              <w:rPr>
                <w:rFonts w:ascii="Times New Roman"/>
                <w:sz w:val="24"/>
              </w:rPr>
            </w:pPr>
            <w:r>
              <w:rPr>
                <w:rFonts w:ascii="Times New Roman"/>
                <w:sz w:val="24"/>
              </w:rPr>
              <w:t>1.</w:t>
            </w:r>
          </w:p>
          <w:p w:rsidR="004C7755" w:rsidRDefault="004C7755" w:rsidP="00B464D6">
            <w:pPr>
              <w:pStyle w:val="TableParagraph"/>
              <w:spacing w:before="84" w:line="272" w:lineRule="exact"/>
              <w:ind w:left="108"/>
              <w:rPr>
                <w:rFonts w:ascii="Times New Roman"/>
                <w:sz w:val="24"/>
              </w:rPr>
            </w:pPr>
            <w:r>
              <w:rPr>
                <w:rFonts w:ascii="Times New Roman"/>
                <w:sz w:val="24"/>
              </w:rPr>
              <w:t>2.</w:t>
            </w:r>
          </w:p>
          <w:p w:rsidR="004C7755" w:rsidRDefault="004C7755" w:rsidP="00B464D6">
            <w:pPr>
              <w:pStyle w:val="TableParagraph"/>
              <w:numPr>
                <w:ilvl w:val="0"/>
                <w:numId w:val="6"/>
              </w:numPr>
              <w:tabs>
                <w:tab w:val="left" w:pos="284"/>
              </w:tabs>
              <w:spacing w:line="423" w:lineRule="exact"/>
              <w:rPr>
                <w:rFonts w:ascii="Microsoft YaHei UI" w:eastAsia="Microsoft YaHei UI" w:hAnsi="Microsoft YaHei UI"/>
                <w:b/>
                <w:sz w:val="24"/>
              </w:rPr>
            </w:pPr>
            <w:r>
              <w:rPr>
                <w:rFonts w:ascii="Microsoft YaHei UI" w:eastAsia="Microsoft YaHei UI" w:hAnsi="Microsoft YaHei UI" w:hint="eastAsia"/>
                <w:b/>
                <w:sz w:val="24"/>
              </w:rPr>
              <w:t>執行困境與建議：</w:t>
            </w:r>
          </w:p>
          <w:p w:rsidR="004C7755" w:rsidRDefault="004C7755" w:rsidP="00B464D6">
            <w:pPr>
              <w:pStyle w:val="TableParagraph"/>
              <w:spacing w:before="25"/>
              <w:ind w:left="108"/>
              <w:rPr>
                <w:rFonts w:ascii="Times New Roman"/>
                <w:sz w:val="24"/>
              </w:rPr>
            </w:pPr>
            <w:r>
              <w:rPr>
                <w:rFonts w:ascii="Times New Roman"/>
                <w:sz w:val="24"/>
              </w:rPr>
              <w:t>1.</w:t>
            </w:r>
          </w:p>
          <w:p w:rsidR="004C7755" w:rsidRDefault="004C7755" w:rsidP="00B464D6">
            <w:pPr>
              <w:pStyle w:val="TableParagraph"/>
              <w:spacing w:before="84" w:line="272" w:lineRule="exact"/>
              <w:ind w:left="108"/>
              <w:rPr>
                <w:rFonts w:ascii="Times New Roman"/>
                <w:sz w:val="24"/>
              </w:rPr>
            </w:pPr>
            <w:r>
              <w:rPr>
                <w:rFonts w:ascii="Times New Roman"/>
                <w:sz w:val="24"/>
              </w:rPr>
              <w:t>2.</w:t>
            </w:r>
          </w:p>
          <w:p w:rsidR="004C7755" w:rsidRDefault="004C7755" w:rsidP="00B464D6">
            <w:pPr>
              <w:pStyle w:val="TableParagraph"/>
              <w:numPr>
                <w:ilvl w:val="0"/>
                <w:numId w:val="6"/>
              </w:numPr>
              <w:tabs>
                <w:tab w:val="left" w:pos="284"/>
              </w:tabs>
              <w:spacing w:line="423" w:lineRule="exact"/>
              <w:rPr>
                <w:rFonts w:ascii="Microsoft YaHei UI" w:eastAsia="Microsoft YaHei UI" w:hAnsi="Microsoft YaHei UI"/>
                <w:b/>
                <w:sz w:val="24"/>
              </w:rPr>
            </w:pPr>
            <w:r>
              <w:rPr>
                <w:rFonts w:ascii="Microsoft YaHei UI" w:eastAsia="Microsoft YaHei UI" w:hAnsi="Microsoft YaHei UI" w:hint="eastAsia"/>
                <w:b/>
                <w:sz w:val="24"/>
              </w:rPr>
              <w:t>可供學習與參考之經驗：</w:t>
            </w:r>
          </w:p>
          <w:p w:rsidR="004C7755" w:rsidRDefault="004C7755" w:rsidP="00B464D6">
            <w:pPr>
              <w:pStyle w:val="TableParagraph"/>
              <w:spacing w:before="27"/>
              <w:ind w:left="108"/>
              <w:rPr>
                <w:rFonts w:ascii="Times New Roman"/>
                <w:sz w:val="24"/>
              </w:rPr>
            </w:pPr>
            <w:r>
              <w:rPr>
                <w:rFonts w:ascii="Times New Roman"/>
                <w:sz w:val="24"/>
              </w:rPr>
              <w:t>1.</w:t>
            </w:r>
          </w:p>
          <w:p w:rsidR="004C7755" w:rsidRDefault="004C7755" w:rsidP="00B464D6">
            <w:pPr>
              <w:pStyle w:val="TableParagraph"/>
              <w:spacing w:before="84"/>
              <w:ind w:left="108"/>
              <w:rPr>
                <w:rFonts w:ascii="Times New Roman"/>
                <w:sz w:val="24"/>
              </w:rPr>
            </w:pPr>
            <w:r>
              <w:rPr>
                <w:rFonts w:ascii="Times New Roman"/>
                <w:sz w:val="24"/>
              </w:rPr>
              <w:t>2.</w:t>
            </w:r>
          </w:p>
          <w:p w:rsidR="004C7755" w:rsidRDefault="004C7755" w:rsidP="00B464D6">
            <w:pPr>
              <w:pStyle w:val="TableParagraph"/>
              <w:spacing w:before="56"/>
              <w:ind w:left="108"/>
              <w:rPr>
                <w:sz w:val="24"/>
              </w:rPr>
            </w:pPr>
            <w:r>
              <w:rPr>
                <w:sz w:val="24"/>
              </w:rPr>
              <w:t>（若表格不敷使用請自行增列）</w:t>
            </w:r>
          </w:p>
        </w:tc>
      </w:tr>
    </w:tbl>
    <w:p w:rsidR="004C7755" w:rsidRPr="004C6371" w:rsidRDefault="004C6371" w:rsidP="004C6371">
      <w:pPr>
        <w:adjustRightInd w:val="0"/>
        <w:rPr>
          <w:rFonts w:ascii="TW-Kai-98_1" w:eastAsia="TW-Kai-98_1" w:hAnsiTheme="minorHAnsi" w:cs="TW-Kai-98_1"/>
          <w:sz w:val="18"/>
          <w:szCs w:val="18"/>
        </w:rPr>
      </w:pPr>
      <w:r>
        <w:rPr>
          <w:rFonts w:ascii="TW-Kai-98_1" w:eastAsia="TW-Kai-98_1" w:hAnsiTheme="minorHAnsi" w:cs="TW-Kai-98_1" w:hint="eastAsia"/>
          <w:sz w:val="18"/>
          <w:szCs w:val="18"/>
        </w:rPr>
        <w:t xml:space="preserve">          </w:t>
      </w:r>
      <w:r w:rsidRPr="004C6371">
        <w:rPr>
          <w:rFonts w:ascii="TW-Kai-98_1" w:eastAsia="TW-Kai-98_1" w:hAnsiTheme="minorHAnsi" w:cs="TW-Kai-98_1" w:hint="eastAsia"/>
          <w:sz w:val="18"/>
          <w:szCs w:val="18"/>
        </w:rPr>
        <w:t>教育部網站下載運用（教育部下載路徑</w:t>
      </w:r>
      <w:r w:rsidRPr="004C6371">
        <w:rPr>
          <w:rFonts w:ascii="TW-Kai-98_1" w:eastAsia="TW-Kai-98_1" w:hAnsiTheme="minorHAnsi" w:cs="TW-Kai-98_1"/>
          <w:sz w:val="18"/>
          <w:szCs w:val="18"/>
        </w:rPr>
        <w:t>/</w:t>
      </w:r>
      <w:r w:rsidRPr="004C6371">
        <w:rPr>
          <w:rFonts w:ascii="TW-Kai-98_1" w:eastAsia="TW-Kai-98_1" w:hAnsiTheme="minorHAnsi" w:cs="TW-Kai-98_1" w:hint="eastAsia"/>
          <w:sz w:val="18"/>
          <w:szCs w:val="18"/>
        </w:rPr>
        <w:t>認識教育部</w:t>
      </w:r>
      <w:r w:rsidRPr="004C6371">
        <w:rPr>
          <w:rFonts w:ascii="TW-Kai-98_1" w:eastAsia="TW-Kai-98_1" w:hAnsiTheme="minorHAnsi" w:cs="TW-Kai-98_1"/>
          <w:sz w:val="18"/>
          <w:szCs w:val="18"/>
        </w:rPr>
        <w:t>/</w:t>
      </w:r>
      <w:r w:rsidRPr="004C6371">
        <w:rPr>
          <w:rFonts w:ascii="TW-Kai-98_1" w:eastAsia="TW-Kai-98_1" w:hAnsiTheme="minorHAnsi" w:cs="TW-Kai-98_1" w:hint="eastAsia"/>
          <w:sz w:val="18"/>
          <w:szCs w:val="18"/>
        </w:rPr>
        <w:t>本部各單位</w:t>
      </w:r>
      <w:r w:rsidRPr="004C6371">
        <w:rPr>
          <w:rFonts w:ascii="TW-Kai-98_1" w:eastAsia="TW-Kai-98_1" w:hAnsiTheme="minorHAnsi" w:cs="TW-Kai-98_1"/>
          <w:sz w:val="18"/>
          <w:szCs w:val="18"/>
        </w:rPr>
        <w:t>/</w:t>
      </w:r>
      <w:r w:rsidRPr="004C6371">
        <w:rPr>
          <w:rFonts w:ascii="TW-Kai-98_1" w:eastAsia="TW-Kai-98_1" w:hAnsiTheme="minorHAnsi" w:cs="TW-Kai-98_1" w:hint="eastAsia"/>
          <w:sz w:val="18"/>
          <w:szCs w:val="18"/>
        </w:rPr>
        <w:t>學生事務及特殊教育司</w:t>
      </w:r>
      <w:r w:rsidRPr="004C6371">
        <w:rPr>
          <w:rFonts w:ascii="TW-Kai-98_1" w:eastAsia="TW-Kai-98_1" w:hAnsiTheme="minorHAnsi" w:cs="TW-Kai-98_1"/>
          <w:sz w:val="18"/>
          <w:szCs w:val="18"/>
        </w:rPr>
        <w:t>/</w:t>
      </w:r>
      <w:r w:rsidRPr="004C6371">
        <w:rPr>
          <w:rFonts w:ascii="TW-Kai-98_1" w:eastAsia="TW-Kai-98_1" w:hAnsiTheme="minorHAnsi" w:cs="TW-Kai-98_1" w:hint="eastAsia"/>
          <w:sz w:val="18"/>
          <w:szCs w:val="18"/>
        </w:rPr>
        <w:t>重要業務專區</w:t>
      </w:r>
      <w:r w:rsidRPr="004C6371">
        <w:rPr>
          <w:rFonts w:ascii="TW-Kai-98_1" w:eastAsia="TW-Kai-98_1" w:hAnsiTheme="minorHAnsi" w:cs="TW-Kai-98_1"/>
          <w:sz w:val="18"/>
          <w:szCs w:val="18"/>
        </w:rPr>
        <w:t>/</w:t>
      </w:r>
      <w:r w:rsidRPr="004C6371">
        <w:rPr>
          <w:rFonts w:ascii="TW-Kai-98_1" w:eastAsia="TW-Kai-98_1" w:hAnsiTheme="minorHAnsi" w:cs="TW-Kai-98_1" w:hint="eastAsia"/>
          <w:sz w:val="18"/>
          <w:szCs w:val="18"/>
        </w:rPr>
        <w:t>學生輔導</w:t>
      </w:r>
      <w:r w:rsidRPr="004C6371">
        <w:rPr>
          <w:rFonts w:ascii="TW-Kai-98_1" w:eastAsia="TW-Kai-98_1" w:hAnsiTheme="minorHAnsi" w:cs="TW-Kai-98_1"/>
          <w:sz w:val="18"/>
          <w:szCs w:val="18"/>
        </w:rPr>
        <w:t>/</w:t>
      </w:r>
      <w:r w:rsidRPr="004C6371">
        <w:rPr>
          <w:rFonts w:ascii="TW-Kai-98_1" w:eastAsia="TW-Kai-98_1" w:hAnsiTheme="minorHAnsi" w:cs="TW-Kai-98_1" w:hint="eastAsia"/>
          <w:sz w:val="18"/>
          <w:szCs w:val="18"/>
        </w:rPr>
        <w:t>業務資料下載）。</w:t>
      </w:r>
    </w:p>
    <w:p w:rsidR="004C6371" w:rsidRDefault="004C7755" w:rsidP="007B26A7">
      <w:pPr>
        <w:tabs>
          <w:tab w:val="left" w:pos="2288"/>
          <w:tab w:val="left" w:pos="4784"/>
        </w:tabs>
        <w:spacing w:before="70"/>
        <w:ind w:left="232"/>
        <w:rPr>
          <w:rFonts w:eastAsiaTheme="minorEastAsia"/>
          <w:sz w:val="28"/>
        </w:rPr>
      </w:pPr>
      <w:r>
        <w:rPr>
          <w:sz w:val="28"/>
        </w:rPr>
        <w:t>承辦人：</w:t>
      </w:r>
      <w:r w:rsidR="004C6371">
        <w:rPr>
          <w:rFonts w:asciiTheme="minorEastAsia" w:eastAsiaTheme="minorEastAsia" w:hAnsiTheme="minorEastAsia" w:hint="eastAsia"/>
          <w:sz w:val="28"/>
        </w:rPr>
        <w:t xml:space="preserve">  </w:t>
      </w:r>
      <w:r>
        <w:rPr>
          <w:sz w:val="28"/>
        </w:rPr>
        <w:tab/>
      </w:r>
      <w:r w:rsidR="004C6371">
        <w:rPr>
          <w:rFonts w:asciiTheme="minorEastAsia" w:eastAsiaTheme="minorEastAsia" w:hAnsiTheme="minorEastAsia" w:hint="eastAsia"/>
          <w:sz w:val="28"/>
        </w:rPr>
        <w:t xml:space="preserve">  </w:t>
      </w:r>
      <w:r>
        <w:rPr>
          <w:sz w:val="28"/>
        </w:rPr>
        <w:t>聯絡電話：</w:t>
      </w:r>
      <w:r>
        <w:rPr>
          <w:sz w:val="28"/>
        </w:rPr>
        <w:tab/>
      </w:r>
      <w:r w:rsidR="004C6371">
        <w:rPr>
          <w:rFonts w:asciiTheme="minorEastAsia" w:eastAsiaTheme="minorEastAsia" w:hAnsiTheme="minorEastAsia" w:hint="eastAsia"/>
          <w:sz w:val="28"/>
        </w:rPr>
        <w:t xml:space="preserve">     </w:t>
      </w:r>
      <w:r>
        <w:rPr>
          <w:rFonts w:ascii="Times New Roman" w:eastAsia="Times New Roman"/>
          <w:sz w:val="28"/>
        </w:rPr>
        <w:t>e-mail</w:t>
      </w:r>
      <w:r>
        <w:rPr>
          <w:sz w:val="28"/>
        </w:rPr>
        <w:t>：</w:t>
      </w:r>
    </w:p>
    <w:p w:rsidR="004C6371" w:rsidRPr="004C6371" w:rsidRDefault="004C6371" w:rsidP="007B26A7">
      <w:pPr>
        <w:tabs>
          <w:tab w:val="left" w:pos="2288"/>
          <w:tab w:val="left" w:pos="4784"/>
        </w:tabs>
        <w:spacing w:before="70"/>
        <w:ind w:left="232"/>
        <w:rPr>
          <w:rFonts w:eastAsiaTheme="minorEastAsia"/>
          <w:sz w:val="28"/>
        </w:rPr>
      </w:pPr>
    </w:p>
    <w:p w:rsidR="007B26A7" w:rsidRDefault="004C7755" w:rsidP="004C6371">
      <w:pPr>
        <w:tabs>
          <w:tab w:val="left" w:pos="2288"/>
          <w:tab w:val="left" w:pos="4784"/>
        </w:tabs>
        <w:spacing w:before="70"/>
        <w:ind w:left="232"/>
        <w:rPr>
          <w:rFonts w:eastAsiaTheme="minorEastAsia"/>
          <w:sz w:val="28"/>
        </w:rPr>
      </w:pPr>
      <w:r>
        <w:rPr>
          <w:sz w:val="28"/>
        </w:rPr>
        <w:t>主管簽章：</w:t>
      </w:r>
    </w:p>
    <w:p w:rsidR="004C6371" w:rsidRPr="004C6371" w:rsidRDefault="004C6371" w:rsidP="004C6371">
      <w:pPr>
        <w:tabs>
          <w:tab w:val="left" w:pos="2288"/>
          <w:tab w:val="left" w:pos="4784"/>
        </w:tabs>
        <w:spacing w:before="70"/>
        <w:ind w:left="232"/>
        <w:rPr>
          <w:rFonts w:eastAsiaTheme="minorEastAsia"/>
          <w:sz w:val="28"/>
        </w:rPr>
      </w:pPr>
    </w:p>
    <w:p w:rsidR="004C7755" w:rsidRDefault="004C7755" w:rsidP="004C7755">
      <w:pPr>
        <w:spacing w:line="424" w:lineRule="exact"/>
        <w:ind w:left="232"/>
        <w:rPr>
          <w:rFonts w:ascii="Times New Roman" w:eastAsia="Times New Roman"/>
          <w:b/>
          <w:sz w:val="24"/>
        </w:rPr>
      </w:pPr>
      <w:r>
        <w:rPr>
          <w:rFonts w:ascii="Microsoft YaHei UI" w:eastAsia="Microsoft YaHei UI" w:hint="eastAsia"/>
          <w:b/>
          <w:spacing w:val="-4"/>
          <w:sz w:val="24"/>
        </w:rPr>
        <w:t xml:space="preserve">附件 </w:t>
      </w:r>
      <w:r>
        <w:rPr>
          <w:rFonts w:asciiTheme="minorEastAsia" w:eastAsiaTheme="minorEastAsia" w:hAnsiTheme="minorEastAsia" w:hint="eastAsia"/>
          <w:b/>
          <w:sz w:val="24"/>
        </w:rPr>
        <w:t>6</w:t>
      </w:r>
    </w:p>
    <w:p w:rsidR="004C7755" w:rsidRDefault="004C7755" w:rsidP="004C7755">
      <w:pPr>
        <w:pStyle w:val="a3"/>
        <w:spacing w:before="2"/>
        <w:rPr>
          <w:rFonts w:ascii="Times New Roman"/>
          <w:b/>
          <w:sz w:val="19"/>
        </w:rPr>
      </w:pPr>
    </w:p>
    <w:p w:rsidR="006F3F3F" w:rsidRPr="006F3F3F" w:rsidRDefault="006F3F3F" w:rsidP="006F3F3F">
      <w:pPr>
        <w:adjustRightInd w:val="0"/>
        <w:rPr>
          <w:rFonts w:ascii="標楷體" w:eastAsia="標楷體" w:hAnsiTheme="minorHAnsi" w:cs="標楷體"/>
          <w:color w:val="000000"/>
          <w:sz w:val="24"/>
          <w:szCs w:val="24"/>
          <w:lang w:eastAsia="en-US"/>
        </w:rPr>
      </w:pPr>
    </w:p>
    <w:p w:rsidR="004C7755" w:rsidRPr="006F3F3F" w:rsidRDefault="006F3F3F" w:rsidP="006F3F3F">
      <w:pPr>
        <w:pStyle w:val="1"/>
        <w:spacing w:line="519" w:lineRule="exact"/>
        <w:ind w:right="614"/>
        <w:jc w:val="center"/>
        <w:rPr>
          <w:rFonts w:eastAsiaTheme="minorEastAsia"/>
        </w:rPr>
      </w:pPr>
      <w:r w:rsidRPr="006F3F3F">
        <w:rPr>
          <w:rFonts w:ascii="標楷體" w:eastAsia="標楷體" w:hAnsiTheme="minorHAnsi" w:cs="標楷體"/>
          <w:b w:val="0"/>
          <w:bCs w:val="0"/>
          <w:color w:val="000000"/>
          <w:sz w:val="24"/>
          <w:szCs w:val="24"/>
        </w:rPr>
        <w:t xml:space="preserve"> </w:t>
      </w:r>
      <w:r w:rsidRPr="006F3F3F">
        <w:rPr>
          <w:rFonts w:ascii="AppleGothic" w:eastAsia="AppleGothic" w:hAnsi="AppleGothic" w:cs="標楷體" w:hint="eastAsia"/>
          <w:b w:val="0"/>
          <w:bCs w:val="0"/>
          <w:color w:val="000000"/>
        </w:rPr>
        <w:t>臺南市各級學校建物防墜安全檢核表</w:t>
      </w:r>
    </w:p>
    <w:p w:rsidR="004C7755" w:rsidRDefault="004C7755" w:rsidP="004C7755">
      <w:pPr>
        <w:spacing w:before="94" w:after="8" w:line="201" w:lineRule="auto"/>
        <w:ind w:left="232" w:right="6687"/>
        <w:rPr>
          <w:rFonts w:asciiTheme="minorEastAsia" w:eastAsiaTheme="minorEastAsia" w:hAnsiTheme="minorEastAsia"/>
          <w:color w:val="FF0000"/>
        </w:rPr>
      </w:pPr>
      <w:r>
        <w:rPr>
          <w:rFonts w:ascii="Microsoft YaHei UI" w:eastAsia="Microsoft YaHei UI" w:hint="eastAsia"/>
          <w:b/>
          <w:sz w:val="24"/>
        </w:rPr>
        <w:t>學校名稱：</w:t>
      </w:r>
      <w:r w:rsidRPr="004A3475">
        <w:rPr>
          <w:rFonts w:asciiTheme="minorEastAsia" w:eastAsiaTheme="minorEastAsia" w:hAnsiTheme="minorEastAsia" w:hint="eastAsia"/>
          <w:color w:val="FF0000"/>
        </w:rPr>
        <w:t>臺南市立OO國民中(小)學</w:t>
      </w:r>
    </w:p>
    <w:p w:rsidR="004C7755" w:rsidRDefault="004C7755" w:rsidP="004C7755">
      <w:pPr>
        <w:spacing w:before="94" w:after="8" w:line="201" w:lineRule="auto"/>
        <w:ind w:left="232" w:right="6687"/>
        <w:rPr>
          <w:rFonts w:ascii="Microsoft YaHei UI" w:eastAsia="Microsoft YaHei UI"/>
          <w:b/>
          <w:sz w:val="24"/>
        </w:rPr>
      </w:pPr>
      <w:r>
        <w:rPr>
          <w:rFonts w:ascii="Microsoft YaHei UI" w:eastAsia="Microsoft YaHei UI" w:hint="eastAsia"/>
          <w:b/>
          <w:sz w:val="24"/>
        </w:rPr>
        <w:t>建物名稱：</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5955"/>
        <w:gridCol w:w="802"/>
        <w:gridCol w:w="933"/>
        <w:gridCol w:w="1065"/>
      </w:tblGrid>
      <w:tr w:rsidR="004C7755" w:rsidTr="00B464D6">
        <w:trPr>
          <w:trHeight w:val="472"/>
        </w:trPr>
        <w:tc>
          <w:tcPr>
            <w:tcW w:w="1102" w:type="dxa"/>
            <w:vMerge w:val="restart"/>
          </w:tcPr>
          <w:p w:rsidR="004C7755" w:rsidRDefault="004C7755" w:rsidP="00B464D6">
            <w:pPr>
              <w:pStyle w:val="TableParagraph"/>
              <w:spacing w:before="1"/>
              <w:rPr>
                <w:rFonts w:ascii="Microsoft YaHei UI"/>
                <w:b/>
                <w:sz w:val="13"/>
              </w:rPr>
            </w:pPr>
          </w:p>
          <w:p w:rsidR="004C7755" w:rsidRDefault="004C7755" w:rsidP="00B464D6">
            <w:pPr>
              <w:pStyle w:val="TableParagraph"/>
              <w:ind w:left="309"/>
              <w:rPr>
                <w:sz w:val="24"/>
              </w:rPr>
            </w:pPr>
            <w:r>
              <w:rPr>
                <w:sz w:val="24"/>
              </w:rPr>
              <w:t>項目</w:t>
            </w:r>
          </w:p>
        </w:tc>
        <w:tc>
          <w:tcPr>
            <w:tcW w:w="566" w:type="dxa"/>
            <w:vMerge w:val="restart"/>
          </w:tcPr>
          <w:p w:rsidR="004C7755" w:rsidRDefault="004C7755" w:rsidP="00B464D6">
            <w:pPr>
              <w:pStyle w:val="TableParagraph"/>
              <w:spacing w:before="52" w:line="280" w:lineRule="auto"/>
              <w:ind w:left="160" w:right="153"/>
              <w:rPr>
                <w:sz w:val="24"/>
              </w:rPr>
            </w:pPr>
            <w:r>
              <w:rPr>
                <w:sz w:val="24"/>
              </w:rPr>
              <w:t>編號</w:t>
            </w:r>
          </w:p>
        </w:tc>
        <w:tc>
          <w:tcPr>
            <w:tcW w:w="5955" w:type="dxa"/>
            <w:vMerge w:val="restart"/>
          </w:tcPr>
          <w:p w:rsidR="004C7755" w:rsidRDefault="004C7755" w:rsidP="00B464D6">
            <w:pPr>
              <w:pStyle w:val="TableParagraph"/>
              <w:spacing w:before="1"/>
              <w:rPr>
                <w:rFonts w:ascii="Microsoft YaHei UI"/>
                <w:b/>
                <w:sz w:val="13"/>
              </w:rPr>
            </w:pPr>
          </w:p>
          <w:p w:rsidR="004C7755" w:rsidRDefault="004C7755" w:rsidP="00B464D6">
            <w:pPr>
              <w:pStyle w:val="TableParagraph"/>
              <w:ind w:left="2476" w:right="2468"/>
              <w:jc w:val="center"/>
              <w:rPr>
                <w:sz w:val="24"/>
              </w:rPr>
            </w:pPr>
            <w:r>
              <w:rPr>
                <w:sz w:val="24"/>
              </w:rPr>
              <w:t>檢查內容</w:t>
            </w:r>
          </w:p>
        </w:tc>
        <w:tc>
          <w:tcPr>
            <w:tcW w:w="2800" w:type="dxa"/>
            <w:gridSpan w:val="3"/>
          </w:tcPr>
          <w:p w:rsidR="004C7755" w:rsidRDefault="004C7755" w:rsidP="00B464D6">
            <w:pPr>
              <w:pStyle w:val="TableParagraph"/>
              <w:spacing w:before="69"/>
              <w:ind w:left="920"/>
              <w:rPr>
                <w:sz w:val="24"/>
              </w:rPr>
            </w:pPr>
            <w:r>
              <w:rPr>
                <w:sz w:val="24"/>
              </w:rPr>
              <w:t>檢查結果</w:t>
            </w:r>
          </w:p>
        </w:tc>
      </w:tr>
      <w:tr w:rsidR="004C7755" w:rsidTr="00B464D6">
        <w:trPr>
          <w:trHeight w:val="321"/>
        </w:trPr>
        <w:tc>
          <w:tcPr>
            <w:tcW w:w="1102" w:type="dxa"/>
            <w:vMerge/>
            <w:tcBorders>
              <w:top w:val="nil"/>
            </w:tcBorders>
          </w:tcPr>
          <w:p w:rsidR="004C7755" w:rsidRDefault="004C7755" w:rsidP="00B464D6">
            <w:pPr>
              <w:rPr>
                <w:sz w:val="2"/>
                <w:szCs w:val="2"/>
              </w:rPr>
            </w:pPr>
          </w:p>
        </w:tc>
        <w:tc>
          <w:tcPr>
            <w:tcW w:w="566" w:type="dxa"/>
            <w:vMerge/>
            <w:tcBorders>
              <w:top w:val="nil"/>
            </w:tcBorders>
          </w:tcPr>
          <w:p w:rsidR="004C7755" w:rsidRDefault="004C7755" w:rsidP="00B464D6">
            <w:pPr>
              <w:rPr>
                <w:sz w:val="2"/>
                <w:szCs w:val="2"/>
              </w:rPr>
            </w:pPr>
          </w:p>
        </w:tc>
        <w:tc>
          <w:tcPr>
            <w:tcW w:w="5955" w:type="dxa"/>
            <w:vMerge/>
            <w:tcBorders>
              <w:top w:val="nil"/>
            </w:tcBorders>
          </w:tcPr>
          <w:p w:rsidR="004C7755" w:rsidRDefault="004C7755" w:rsidP="00B464D6">
            <w:pPr>
              <w:rPr>
                <w:sz w:val="2"/>
                <w:szCs w:val="2"/>
              </w:rPr>
            </w:pPr>
          </w:p>
        </w:tc>
        <w:tc>
          <w:tcPr>
            <w:tcW w:w="802" w:type="dxa"/>
          </w:tcPr>
          <w:p w:rsidR="004C7755" w:rsidRDefault="004C7755" w:rsidP="00B464D6">
            <w:pPr>
              <w:pStyle w:val="TableParagraph"/>
              <w:spacing w:before="19" w:line="282" w:lineRule="exact"/>
              <w:ind w:left="158"/>
              <w:rPr>
                <w:sz w:val="24"/>
              </w:rPr>
            </w:pPr>
            <w:r>
              <w:rPr>
                <w:sz w:val="24"/>
              </w:rPr>
              <w:t>安全</w:t>
            </w:r>
          </w:p>
        </w:tc>
        <w:tc>
          <w:tcPr>
            <w:tcW w:w="933" w:type="dxa"/>
          </w:tcPr>
          <w:p w:rsidR="004C7755" w:rsidRDefault="004C7755" w:rsidP="00B464D6">
            <w:pPr>
              <w:pStyle w:val="TableParagraph"/>
              <w:spacing w:before="19" w:line="282" w:lineRule="exact"/>
              <w:ind w:left="113"/>
              <w:rPr>
                <w:sz w:val="24"/>
              </w:rPr>
            </w:pPr>
            <w:r>
              <w:rPr>
                <w:sz w:val="24"/>
              </w:rPr>
              <w:t>不安全</w:t>
            </w:r>
          </w:p>
        </w:tc>
        <w:tc>
          <w:tcPr>
            <w:tcW w:w="1065" w:type="dxa"/>
          </w:tcPr>
          <w:p w:rsidR="004C7755" w:rsidRDefault="004C7755" w:rsidP="00B464D6">
            <w:pPr>
              <w:pStyle w:val="TableParagraph"/>
              <w:spacing w:before="19" w:line="282" w:lineRule="exact"/>
              <w:ind w:left="61"/>
              <w:rPr>
                <w:sz w:val="24"/>
              </w:rPr>
            </w:pPr>
            <w:r>
              <w:rPr>
                <w:sz w:val="24"/>
              </w:rPr>
              <w:t>改善規劃</w:t>
            </w:r>
          </w:p>
        </w:tc>
      </w:tr>
      <w:tr w:rsidR="004C7755" w:rsidTr="00B464D6">
        <w:trPr>
          <w:trHeight w:val="640"/>
        </w:trPr>
        <w:tc>
          <w:tcPr>
            <w:tcW w:w="1102" w:type="dxa"/>
            <w:vMerge w:val="restart"/>
          </w:tcPr>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spacing w:before="1"/>
              <w:rPr>
                <w:rFonts w:ascii="Microsoft YaHei UI"/>
                <w:b/>
                <w:sz w:val="29"/>
              </w:rPr>
            </w:pPr>
          </w:p>
          <w:p w:rsidR="004C7755" w:rsidRDefault="004C7755" w:rsidP="00B464D6">
            <w:pPr>
              <w:pStyle w:val="TableParagraph"/>
              <w:ind w:left="78"/>
              <w:rPr>
                <w:sz w:val="24"/>
              </w:rPr>
            </w:pPr>
            <w:r>
              <w:rPr>
                <w:sz w:val="24"/>
              </w:rPr>
              <w:t>教室窗戶</w:t>
            </w:r>
          </w:p>
        </w:tc>
        <w:tc>
          <w:tcPr>
            <w:tcW w:w="566" w:type="dxa"/>
          </w:tcPr>
          <w:p w:rsidR="004C7755" w:rsidRDefault="004C7755" w:rsidP="00B464D6">
            <w:pPr>
              <w:pStyle w:val="TableParagraph"/>
              <w:spacing w:before="179"/>
              <w:ind w:left="5"/>
              <w:jc w:val="center"/>
              <w:rPr>
                <w:rFonts w:ascii="Times New Roman"/>
                <w:sz w:val="24"/>
              </w:rPr>
            </w:pPr>
            <w:r>
              <w:rPr>
                <w:rFonts w:ascii="Times New Roman"/>
                <w:sz w:val="24"/>
              </w:rPr>
              <w:t>1</w:t>
            </w:r>
          </w:p>
        </w:tc>
        <w:tc>
          <w:tcPr>
            <w:tcW w:w="5955" w:type="dxa"/>
          </w:tcPr>
          <w:p w:rsidR="004C7755" w:rsidRDefault="004C7755" w:rsidP="00B464D6">
            <w:pPr>
              <w:pStyle w:val="TableParagraph"/>
              <w:spacing w:line="320" w:lineRule="atLeast"/>
              <w:ind w:left="108" w:right="96"/>
              <w:rPr>
                <w:sz w:val="24"/>
              </w:rPr>
            </w:pPr>
            <w:r>
              <w:rPr>
                <w:spacing w:val="-2"/>
                <w:sz w:val="24"/>
              </w:rPr>
              <w:t>確認教室有多少對外窗戶的窗外無陽臺、露臺或緩衝空</w:t>
            </w:r>
            <w:r>
              <w:rPr>
                <w:sz w:val="24"/>
              </w:rPr>
              <w:t>間</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1279"/>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2"/>
              <w:rPr>
                <w:rFonts w:ascii="Microsoft YaHei UI"/>
                <w:b/>
                <w:sz w:val="28"/>
              </w:rPr>
            </w:pPr>
          </w:p>
          <w:p w:rsidR="004C7755" w:rsidRDefault="004C7755" w:rsidP="00B464D6">
            <w:pPr>
              <w:pStyle w:val="TableParagraph"/>
              <w:ind w:left="5"/>
              <w:jc w:val="center"/>
              <w:rPr>
                <w:rFonts w:ascii="Times New Roman"/>
                <w:sz w:val="24"/>
              </w:rPr>
            </w:pPr>
            <w:r>
              <w:rPr>
                <w:rFonts w:ascii="Times New Roman"/>
                <w:sz w:val="24"/>
              </w:rPr>
              <w:t>2</w:t>
            </w:r>
          </w:p>
        </w:tc>
        <w:tc>
          <w:tcPr>
            <w:tcW w:w="5955" w:type="dxa"/>
          </w:tcPr>
          <w:p w:rsidR="004C7755" w:rsidRDefault="004C7755" w:rsidP="00B464D6">
            <w:pPr>
              <w:pStyle w:val="TableParagraph"/>
              <w:spacing w:before="16"/>
              <w:ind w:left="108"/>
              <w:rPr>
                <w:sz w:val="24"/>
              </w:rPr>
            </w:pPr>
            <w:r>
              <w:rPr>
                <w:sz w:val="24"/>
              </w:rPr>
              <w:t>窗臺高度是否足夠安全：</w:t>
            </w:r>
          </w:p>
          <w:p w:rsidR="004C7755" w:rsidRDefault="004C7755" w:rsidP="00B464D6">
            <w:pPr>
              <w:pStyle w:val="TableParagraph"/>
              <w:spacing w:before="12"/>
              <w:ind w:left="108"/>
              <w:rPr>
                <w:rFonts w:ascii="Times New Roman" w:eastAsia="Times New Roman" w:hAnsi="Times New Roman"/>
                <w:sz w:val="24"/>
              </w:rPr>
            </w:pPr>
            <w:r>
              <w:rPr>
                <w:spacing w:val="-28"/>
                <w:sz w:val="24"/>
              </w:rPr>
              <w:t>（</w:t>
            </w:r>
            <w:r>
              <w:rPr>
                <w:rFonts w:ascii="Times New Roman" w:eastAsia="Times New Roman" w:hAnsi="Times New Roman"/>
                <w:spacing w:val="-28"/>
                <w:sz w:val="24"/>
              </w:rPr>
              <w:t>1</w:t>
            </w:r>
            <w:r>
              <w:rPr>
                <w:spacing w:val="-28"/>
                <w:sz w:val="24"/>
              </w:rPr>
              <w:t>）</w:t>
            </w:r>
            <w:r>
              <w:rPr>
                <w:spacing w:val="-19"/>
                <w:sz w:val="24"/>
              </w:rPr>
              <w:t>國小、國中</w:t>
            </w:r>
            <w:r>
              <w:rPr>
                <w:rFonts w:ascii="Times New Roman" w:eastAsia="Times New Roman" w:hAnsi="Times New Roman"/>
                <w:sz w:val="24"/>
              </w:rPr>
              <w:t>─</w:t>
            </w:r>
            <w:r>
              <w:rPr>
                <w:spacing w:val="-17"/>
                <w:sz w:val="24"/>
              </w:rPr>
              <w:t>基本：</w:t>
            </w:r>
            <w:r>
              <w:rPr>
                <w:rFonts w:ascii="Times New Roman" w:eastAsia="Times New Roman" w:hAnsi="Times New Roman"/>
                <w:spacing w:val="-9"/>
                <w:sz w:val="24"/>
              </w:rPr>
              <w:t>1-9F</w:t>
            </w:r>
            <w:r>
              <w:rPr>
                <w:spacing w:val="-9"/>
                <w:sz w:val="24"/>
              </w:rPr>
              <w:t>≧</w:t>
            </w:r>
            <w:r>
              <w:rPr>
                <w:rFonts w:ascii="Times New Roman" w:eastAsia="Times New Roman" w:hAnsi="Times New Roman"/>
                <w:spacing w:val="-9"/>
                <w:sz w:val="24"/>
              </w:rPr>
              <w:t>100cm</w:t>
            </w:r>
            <w:r>
              <w:rPr>
                <w:spacing w:val="-9"/>
                <w:sz w:val="24"/>
              </w:rPr>
              <w:t>；</w:t>
            </w:r>
            <w:r>
              <w:rPr>
                <w:rFonts w:ascii="Times New Roman" w:eastAsia="Times New Roman" w:hAnsi="Times New Roman"/>
                <w:spacing w:val="-9"/>
                <w:sz w:val="24"/>
              </w:rPr>
              <w:t>10F</w:t>
            </w:r>
            <w:r>
              <w:rPr>
                <w:rFonts w:ascii="Times New Roman" w:eastAsia="Times New Roman" w:hAnsi="Times New Roman"/>
                <w:spacing w:val="1"/>
                <w:sz w:val="24"/>
              </w:rPr>
              <w:t xml:space="preserve"> </w:t>
            </w:r>
            <w:r>
              <w:rPr>
                <w:sz w:val="24"/>
              </w:rPr>
              <w:t>以上≧</w:t>
            </w:r>
            <w:r>
              <w:rPr>
                <w:rFonts w:ascii="Times New Roman" w:eastAsia="Times New Roman" w:hAnsi="Times New Roman"/>
                <w:spacing w:val="-2"/>
                <w:sz w:val="24"/>
              </w:rPr>
              <w:t>110cm</w:t>
            </w:r>
          </w:p>
          <w:p w:rsidR="004C7755" w:rsidRDefault="004C7755" w:rsidP="00B464D6">
            <w:pPr>
              <w:pStyle w:val="TableParagraph"/>
              <w:spacing w:line="320" w:lineRule="atLeast"/>
              <w:ind w:left="669" w:right="172" w:hanging="562"/>
              <w:rPr>
                <w:rFonts w:ascii="Times New Roman" w:eastAsia="Times New Roman" w:hAnsi="Times New Roman"/>
                <w:sz w:val="24"/>
              </w:rPr>
            </w:pPr>
            <w:r>
              <w:rPr>
                <w:spacing w:val="-1"/>
                <w:sz w:val="24"/>
              </w:rPr>
              <w:t>（</w:t>
            </w:r>
            <w:r>
              <w:rPr>
                <w:rFonts w:ascii="Times New Roman" w:eastAsia="Times New Roman" w:hAnsi="Times New Roman"/>
                <w:spacing w:val="-1"/>
                <w:sz w:val="24"/>
              </w:rPr>
              <w:t>2</w:t>
            </w:r>
            <w:r>
              <w:rPr>
                <w:spacing w:val="-1"/>
                <w:sz w:val="24"/>
              </w:rPr>
              <w:t>）高級中等學校以上</w:t>
            </w:r>
            <w:r>
              <w:rPr>
                <w:rFonts w:ascii="Times New Roman" w:eastAsia="Times New Roman" w:hAnsi="Times New Roman"/>
                <w:sz w:val="24"/>
              </w:rPr>
              <w:t>─</w:t>
            </w:r>
            <w:r>
              <w:rPr>
                <w:sz w:val="24"/>
              </w:rPr>
              <w:t>基本：</w:t>
            </w:r>
            <w:r>
              <w:rPr>
                <w:rFonts w:ascii="Times New Roman" w:eastAsia="Times New Roman" w:hAnsi="Times New Roman"/>
                <w:sz w:val="24"/>
              </w:rPr>
              <w:t>1-9F</w:t>
            </w:r>
            <w:r>
              <w:rPr>
                <w:sz w:val="24"/>
              </w:rPr>
              <w:t>≧</w:t>
            </w:r>
            <w:r>
              <w:rPr>
                <w:rFonts w:ascii="Times New Roman" w:eastAsia="Times New Roman" w:hAnsi="Times New Roman"/>
                <w:sz w:val="24"/>
              </w:rPr>
              <w:t>110cm</w:t>
            </w:r>
            <w:r>
              <w:rPr>
                <w:sz w:val="24"/>
              </w:rPr>
              <w:t>；</w:t>
            </w:r>
            <w:r>
              <w:rPr>
                <w:rFonts w:ascii="Times New Roman" w:eastAsia="Times New Roman" w:hAnsi="Times New Roman"/>
                <w:sz w:val="24"/>
              </w:rPr>
              <w:t>10F</w:t>
            </w:r>
            <w:r>
              <w:rPr>
                <w:rFonts w:ascii="Times New Roman" w:eastAsia="Times New Roman" w:hAnsi="Times New Roman"/>
                <w:spacing w:val="-15"/>
                <w:sz w:val="24"/>
              </w:rPr>
              <w:t xml:space="preserve"> </w:t>
            </w:r>
            <w:r>
              <w:rPr>
                <w:sz w:val="24"/>
              </w:rPr>
              <w:t>以上≧</w:t>
            </w:r>
            <w:r>
              <w:rPr>
                <w:rFonts w:ascii="Times New Roman" w:eastAsia="Times New Roman" w:hAnsi="Times New Roman"/>
                <w:sz w:val="24"/>
              </w:rPr>
              <w:t>120cm</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636"/>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77"/>
              <w:ind w:left="5"/>
              <w:jc w:val="center"/>
              <w:rPr>
                <w:rFonts w:ascii="Times New Roman"/>
                <w:sz w:val="24"/>
              </w:rPr>
            </w:pPr>
            <w:r>
              <w:rPr>
                <w:rFonts w:ascii="Times New Roman"/>
                <w:sz w:val="24"/>
              </w:rPr>
              <w:t>3</w:t>
            </w:r>
          </w:p>
        </w:tc>
        <w:tc>
          <w:tcPr>
            <w:tcW w:w="5955" w:type="dxa"/>
          </w:tcPr>
          <w:p w:rsidR="004C7755" w:rsidRDefault="004C7755" w:rsidP="00B464D6">
            <w:pPr>
              <w:pStyle w:val="TableParagraph"/>
              <w:spacing w:before="13"/>
              <w:ind w:left="108"/>
              <w:rPr>
                <w:sz w:val="24"/>
              </w:rPr>
            </w:pPr>
            <w:r>
              <w:rPr>
                <w:spacing w:val="-1"/>
                <w:sz w:val="24"/>
              </w:rPr>
              <w:t>「四樓含以上」建物窗臺前有無放置可攀爬之物品（花</w:t>
            </w:r>
          </w:p>
          <w:p w:rsidR="004C7755" w:rsidRDefault="004C7755" w:rsidP="00B464D6">
            <w:pPr>
              <w:pStyle w:val="TableParagraph"/>
              <w:spacing w:before="14" w:line="282" w:lineRule="exact"/>
              <w:ind w:left="108"/>
              <w:rPr>
                <w:sz w:val="24"/>
              </w:rPr>
            </w:pPr>
            <w:r>
              <w:rPr>
                <w:sz w:val="24"/>
              </w:rPr>
              <w:t>盆、課桌椅、櫃子、書架等）</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640"/>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81"/>
              <w:ind w:left="5"/>
              <w:jc w:val="center"/>
              <w:rPr>
                <w:rFonts w:ascii="Times New Roman"/>
                <w:sz w:val="24"/>
              </w:rPr>
            </w:pPr>
            <w:r>
              <w:rPr>
                <w:rFonts w:ascii="Times New Roman"/>
                <w:sz w:val="24"/>
              </w:rPr>
              <w:t>4</w:t>
            </w:r>
          </w:p>
        </w:tc>
        <w:tc>
          <w:tcPr>
            <w:tcW w:w="5955" w:type="dxa"/>
          </w:tcPr>
          <w:p w:rsidR="004C7755" w:rsidRDefault="004C7755" w:rsidP="00B464D6">
            <w:pPr>
              <w:pStyle w:val="TableParagraph"/>
              <w:spacing w:before="16"/>
              <w:ind w:left="108"/>
              <w:rPr>
                <w:sz w:val="24"/>
              </w:rPr>
            </w:pPr>
            <w:r>
              <w:rPr>
                <w:spacing w:val="5"/>
                <w:w w:val="95"/>
                <w:sz w:val="24"/>
              </w:rPr>
              <w:t xml:space="preserve">「四樓含以上」建物窗臺高度未達 </w:t>
            </w:r>
            <w:r>
              <w:rPr>
                <w:rFonts w:ascii="Times New Roman" w:eastAsia="Times New Roman"/>
                <w:w w:val="95"/>
                <w:sz w:val="24"/>
              </w:rPr>
              <w:t>150</w:t>
            </w:r>
            <w:r>
              <w:rPr>
                <w:rFonts w:ascii="Times New Roman" w:eastAsia="Times New Roman"/>
                <w:spacing w:val="139"/>
                <w:sz w:val="24"/>
              </w:rPr>
              <w:t xml:space="preserve"> </w:t>
            </w:r>
            <w:r>
              <w:rPr>
                <w:w w:val="95"/>
                <w:sz w:val="24"/>
              </w:rPr>
              <w:t>公分之橫拉窗，</w:t>
            </w:r>
          </w:p>
          <w:p w:rsidR="004C7755" w:rsidRDefault="004C7755" w:rsidP="00B464D6">
            <w:pPr>
              <w:pStyle w:val="TableParagraph"/>
              <w:spacing w:before="14" w:line="282" w:lineRule="exact"/>
              <w:ind w:left="108"/>
              <w:rPr>
                <w:sz w:val="24"/>
              </w:rPr>
            </w:pPr>
            <w:r>
              <w:rPr>
                <w:spacing w:val="-8"/>
                <w:sz w:val="24"/>
              </w:rPr>
              <w:t xml:space="preserve">是否開啟會超過 </w:t>
            </w:r>
            <w:r>
              <w:rPr>
                <w:rFonts w:ascii="Times New Roman" w:eastAsia="Times New Roman"/>
                <w:sz w:val="24"/>
              </w:rPr>
              <w:t xml:space="preserve">20 </w:t>
            </w:r>
            <w:r>
              <w:rPr>
                <w:sz w:val="24"/>
              </w:rPr>
              <w:t>公分</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640"/>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79"/>
              <w:ind w:left="5"/>
              <w:jc w:val="center"/>
              <w:rPr>
                <w:rFonts w:ascii="Times New Roman"/>
                <w:sz w:val="24"/>
              </w:rPr>
            </w:pPr>
            <w:r>
              <w:rPr>
                <w:rFonts w:ascii="Times New Roman"/>
                <w:sz w:val="24"/>
              </w:rPr>
              <w:t>5</w:t>
            </w:r>
          </w:p>
        </w:tc>
        <w:tc>
          <w:tcPr>
            <w:tcW w:w="5955" w:type="dxa"/>
          </w:tcPr>
          <w:p w:rsidR="004C7755" w:rsidRDefault="004C7755" w:rsidP="00B464D6">
            <w:pPr>
              <w:pStyle w:val="TableParagraph"/>
              <w:spacing w:before="16"/>
              <w:ind w:left="108"/>
              <w:rPr>
                <w:sz w:val="24"/>
              </w:rPr>
            </w:pPr>
            <w:r>
              <w:rPr>
                <w:spacing w:val="5"/>
                <w:w w:val="95"/>
                <w:sz w:val="24"/>
              </w:rPr>
              <w:t xml:space="preserve">「四樓含以上」建物窗臺高度未達 </w:t>
            </w:r>
            <w:r>
              <w:rPr>
                <w:rFonts w:ascii="Times New Roman" w:eastAsia="Times New Roman"/>
                <w:w w:val="95"/>
                <w:sz w:val="24"/>
              </w:rPr>
              <w:t>150</w:t>
            </w:r>
            <w:r>
              <w:rPr>
                <w:rFonts w:ascii="Times New Roman" w:eastAsia="Times New Roman"/>
                <w:spacing w:val="139"/>
                <w:sz w:val="24"/>
              </w:rPr>
              <w:t xml:space="preserve"> </w:t>
            </w:r>
            <w:r>
              <w:rPr>
                <w:w w:val="95"/>
                <w:sz w:val="24"/>
              </w:rPr>
              <w:t>公分之推射窗，</w:t>
            </w:r>
          </w:p>
          <w:p w:rsidR="004C7755" w:rsidRDefault="004C7755" w:rsidP="00B464D6">
            <w:pPr>
              <w:pStyle w:val="TableParagraph"/>
              <w:spacing w:before="12" w:line="285" w:lineRule="exact"/>
              <w:ind w:left="108"/>
              <w:rPr>
                <w:sz w:val="24"/>
              </w:rPr>
            </w:pPr>
            <w:r>
              <w:rPr>
                <w:spacing w:val="-8"/>
                <w:sz w:val="24"/>
              </w:rPr>
              <w:t xml:space="preserve">是否開啟會超過 </w:t>
            </w:r>
            <w:r>
              <w:rPr>
                <w:rFonts w:ascii="Times New Roman" w:eastAsia="Times New Roman"/>
                <w:sz w:val="24"/>
              </w:rPr>
              <w:t xml:space="preserve">20 </w:t>
            </w:r>
            <w:r>
              <w:rPr>
                <w:sz w:val="24"/>
              </w:rPr>
              <w:t>公分</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640"/>
        </w:trPr>
        <w:tc>
          <w:tcPr>
            <w:tcW w:w="1102" w:type="dxa"/>
            <w:vMerge w:val="restart"/>
          </w:tcPr>
          <w:p w:rsidR="004C7755" w:rsidRDefault="004C7755" w:rsidP="00B464D6">
            <w:pPr>
              <w:pStyle w:val="TableParagraph"/>
              <w:rPr>
                <w:rFonts w:ascii="Microsoft YaHei UI"/>
                <w:b/>
                <w:sz w:val="26"/>
              </w:rPr>
            </w:pPr>
          </w:p>
          <w:p w:rsidR="004C7755" w:rsidRDefault="004C7755" w:rsidP="00B464D6">
            <w:pPr>
              <w:pStyle w:val="TableParagraph"/>
              <w:rPr>
                <w:rFonts w:ascii="Microsoft YaHei UI"/>
                <w:b/>
                <w:sz w:val="26"/>
              </w:rPr>
            </w:pPr>
          </w:p>
          <w:p w:rsidR="004C7755" w:rsidRDefault="004C7755" w:rsidP="00B464D6">
            <w:pPr>
              <w:pStyle w:val="TableParagraph"/>
              <w:spacing w:before="9"/>
              <w:rPr>
                <w:rFonts w:ascii="Microsoft YaHei UI"/>
                <w:b/>
                <w:sz w:val="26"/>
              </w:rPr>
            </w:pPr>
          </w:p>
          <w:p w:rsidR="004C7755" w:rsidRDefault="004C7755" w:rsidP="00B464D6">
            <w:pPr>
              <w:pStyle w:val="TableParagraph"/>
              <w:ind w:left="110"/>
              <w:rPr>
                <w:sz w:val="24"/>
              </w:rPr>
            </w:pPr>
            <w:r>
              <w:rPr>
                <w:sz w:val="24"/>
              </w:rPr>
              <w:t>陽</w:t>
            </w:r>
            <w:r>
              <w:rPr>
                <w:rFonts w:ascii="Times New Roman" w:eastAsia="Times New Roman"/>
                <w:sz w:val="24"/>
              </w:rPr>
              <w:t>(</w:t>
            </w:r>
            <w:r>
              <w:rPr>
                <w:sz w:val="24"/>
              </w:rPr>
              <w:t>露</w:t>
            </w:r>
            <w:r>
              <w:rPr>
                <w:rFonts w:ascii="Times New Roman" w:eastAsia="Times New Roman"/>
                <w:sz w:val="24"/>
              </w:rPr>
              <w:t>)</w:t>
            </w:r>
            <w:r>
              <w:rPr>
                <w:sz w:val="24"/>
              </w:rPr>
              <w:t>臺</w:t>
            </w:r>
          </w:p>
        </w:tc>
        <w:tc>
          <w:tcPr>
            <w:tcW w:w="566" w:type="dxa"/>
          </w:tcPr>
          <w:p w:rsidR="004C7755" w:rsidRDefault="004C7755" w:rsidP="00B464D6">
            <w:pPr>
              <w:pStyle w:val="TableParagraph"/>
              <w:spacing w:before="179"/>
              <w:ind w:left="5"/>
              <w:jc w:val="center"/>
              <w:rPr>
                <w:rFonts w:ascii="Times New Roman"/>
                <w:sz w:val="24"/>
              </w:rPr>
            </w:pPr>
            <w:r>
              <w:rPr>
                <w:rFonts w:ascii="Times New Roman"/>
                <w:sz w:val="24"/>
              </w:rPr>
              <w:t>1</w:t>
            </w:r>
          </w:p>
        </w:tc>
        <w:tc>
          <w:tcPr>
            <w:tcW w:w="5955" w:type="dxa"/>
          </w:tcPr>
          <w:p w:rsidR="004C7755" w:rsidRDefault="004C7755" w:rsidP="00B464D6">
            <w:pPr>
              <w:pStyle w:val="TableParagraph"/>
              <w:spacing w:before="16"/>
              <w:ind w:left="108"/>
              <w:rPr>
                <w:sz w:val="24"/>
              </w:rPr>
            </w:pPr>
            <w:r w:rsidRPr="00FF6502">
              <w:rPr>
                <w:rFonts w:asciiTheme="minorEastAsia" w:eastAsiaTheme="minorEastAsia" w:hAnsiTheme="minorEastAsia" w:hint="eastAsia"/>
                <w:sz w:val="24"/>
              </w:rPr>
              <w:t>走廊</w:t>
            </w:r>
            <w:r w:rsidRPr="00FF6502">
              <w:rPr>
                <w:sz w:val="24"/>
              </w:rPr>
              <w:t>女</w:t>
            </w:r>
            <w:r>
              <w:rPr>
                <w:sz w:val="24"/>
              </w:rPr>
              <w:t>兒牆高度是否足夠安全（基本高度同窗戶，但建議</w:t>
            </w:r>
            <w:r>
              <w:rPr>
                <w:rFonts w:ascii="Times New Roman" w:eastAsia="Times New Roman"/>
                <w:sz w:val="24"/>
              </w:rPr>
              <w:t>120cm</w:t>
            </w:r>
            <w:r>
              <w:rPr>
                <w:rFonts w:ascii="Times New Roman" w:eastAsia="Times New Roman"/>
                <w:spacing w:val="-1"/>
                <w:sz w:val="24"/>
              </w:rPr>
              <w:t xml:space="preserve"> </w:t>
            </w:r>
            <w:r>
              <w:rPr>
                <w:sz w:val="24"/>
              </w:rPr>
              <w:t>以上）</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602"/>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59"/>
              <w:ind w:left="5"/>
              <w:jc w:val="center"/>
              <w:rPr>
                <w:rFonts w:ascii="Times New Roman"/>
                <w:sz w:val="24"/>
              </w:rPr>
            </w:pPr>
            <w:r>
              <w:rPr>
                <w:rFonts w:ascii="Times New Roman"/>
                <w:sz w:val="24"/>
              </w:rPr>
              <w:t>2</w:t>
            </w:r>
          </w:p>
        </w:tc>
        <w:tc>
          <w:tcPr>
            <w:tcW w:w="5955" w:type="dxa"/>
          </w:tcPr>
          <w:p w:rsidR="004C7755" w:rsidRDefault="004C7755" w:rsidP="00B464D6">
            <w:pPr>
              <w:pStyle w:val="TableParagraph"/>
              <w:spacing w:before="156"/>
              <w:ind w:left="108"/>
              <w:rPr>
                <w:sz w:val="24"/>
              </w:rPr>
            </w:pPr>
            <w:r>
              <w:rPr>
                <w:sz w:val="24"/>
              </w:rPr>
              <w:t>欄杆隔條是否過於容易攀爬（不宜為橫式、格式）</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597"/>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57"/>
              <w:ind w:left="5"/>
              <w:jc w:val="center"/>
              <w:rPr>
                <w:rFonts w:ascii="Times New Roman"/>
                <w:sz w:val="24"/>
              </w:rPr>
            </w:pPr>
            <w:r>
              <w:rPr>
                <w:rFonts w:ascii="Times New Roman"/>
                <w:sz w:val="24"/>
              </w:rPr>
              <w:t>3</w:t>
            </w:r>
          </w:p>
        </w:tc>
        <w:tc>
          <w:tcPr>
            <w:tcW w:w="5955" w:type="dxa"/>
          </w:tcPr>
          <w:p w:rsidR="004C7755" w:rsidRDefault="004C7755" w:rsidP="00B464D6">
            <w:pPr>
              <w:pStyle w:val="TableParagraph"/>
              <w:spacing w:before="156"/>
              <w:ind w:left="108"/>
              <w:rPr>
                <w:rFonts w:ascii="Times New Roman" w:eastAsia="Times New Roman"/>
                <w:sz w:val="24"/>
              </w:rPr>
            </w:pPr>
            <w:r>
              <w:rPr>
                <w:spacing w:val="-8"/>
                <w:sz w:val="24"/>
              </w:rPr>
              <w:t xml:space="preserve">欄杆間隔是否超過 </w:t>
            </w:r>
            <w:r>
              <w:rPr>
                <w:rFonts w:ascii="Times New Roman" w:eastAsia="Times New Roman"/>
                <w:sz w:val="24"/>
              </w:rPr>
              <w:t>20cm</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609"/>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64"/>
              <w:ind w:left="5"/>
              <w:jc w:val="center"/>
              <w:rPr>
                <w:rFonts w:ascii="Times New Roman"/>
                <w:sz w:val="24"/>
              </w:rPr>
            </w:pPr>
            <w:r>
              <w:rPr>
                <w:rFonts w:ascii="Times New Roman"/>
                <w:sz w:val="24"/>
              </w:rPr>
              <w:t>4</w:t>
            </w:r>
          </w:p>
        </w:tc>
        <w:tc>
          <w:tcPr>
            <w:tcW w:w="5955" w:type="dxa"/>
          </w:tcPr>
          <w:p w:rsidR="004C7755" w:rsidRDefault="004C7755" w:rsidP="00B464D6">
            <w:pPr>
              <w:pStyle w:val="TableParagraph"/>
              <w:spacing w:before="160"/>
              <w:ind w:left="108"/>
              <w:rPr>
                <w:rFonts w:ascii="Times New Roman" w:eastAsia="Times New Roman"/>
                <w:sz w:val="24"/>
              </w:rPr>
            </w:pPr>
            <w:r>
              <w:rPr>
                <w:spacing w:val="-6"/>
                <w:sz w:val="24"/>
              </w:rPr>
              <w:t xml:space="preserve">欄杆底部與地面間隔是否高於 </w:t>
            </w:r>
            <w:r>
              <w:rPr>
                <w:rFonts w:ascii="Times New Roman" w:eastAsia="Times New Roman"/>
                <w:sz w:val="24"/>
              </w:rPr>
              <w:t>15cm</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640"/>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79"/>
              <w:ind w:left="5"/>
              <w:jc w:val="center"/>
              <w:rPr>
                <w:rFonts w:ascii="Times New Roman"/>
                <w:sz w:val="24"/>
              </w:rPr>
            </w:pPr>
            <w:r>
              <w:rPr>
                <w:rFonts w:ascii="Times New Roman"/>
                <w:sz w:val="24"/>
              </w:rPr>
              <w:t>5</w:t>
            </w:r>
          </w:p>
        </w:tc>
        <w:tc>
          <w:tcPr>
            <w:tcW w:w="5955" w:type="dxa"/>
          </w:tcPr>
          <w:p w:rsidR="004C7755" w:rsidRDefault="004C7755" w:rsidP="00B464D6">
            <w:pPr>
              <w:pStyle w:val="TableParagraph"/>
              <w:spacing w:line="320" w:lineRule="atLeast"/>
              <w:ind w:left="108" w:right="314"/>
              <w:rPr>
                <w:sz w:val="24"/>
              </w:rPr>
            </w:pPr>
            <w:r>
              <w:rPr>
                <w:spacing w:val="-1"/>
                <w:sz w:val="24"/>
              </w:rPr>
              <w:t>「四樓含以上」建物地面是否放置可攀爬之物品</w:t>
            </w:r>
            <w:r>
              <w:rPr>
                <w:sz w:val="24"/>
              </w:rPr>
              <w:t>（花盆、課桌椅、櫃子等）</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590"/>
        </w:trPr>
        <w:tc>
          <w:tcPr>
            <w:tcW w:w="1102" w:type="dxa"/>
            <w:vMerge w:val="restart"/>
          </w:tcPr>
          <w:p w:rsidR="004C7755" w:rsidRDefault="004C7755" w:rsidP="00B464D6">
            <w:pPr>
              <w:pStyle w:val="TableParagraph"/>
              <w:rPr>
                <w:rFonts w:ascii="Microsoft YaHei UI"/>
                <w:b/>
                <w:sz w:val="24"/>
              </w:rPr>
            </w:pPr>
          </w:p>
          <w:p w:rsidR="004C7755" w:rsidRDefault="004C7755" w:rsidP="00B464D6">
            <w:pPr>
              <w:pStyle w:val="TableParagraph"/>
              <w:rPr>
                <w:rFonts w:ascii="Microsoft YaHei UI"/>
                <w:b/>
                <w:sz w:val="24"/>
              </w:rPr>
            </w:pPr>
          </w:p>
          <w:p w:rsidR="004C7755" w:rsidRDefault="004C7755" w:rsidP="00B464D6">
            <w:pPr>
              <w:pStyle w:val="TableParagraph"/>
              <w:spacing w:before="214"/>
              <w:ind w:left="78"/>
              <w:rPr>
                <w:sz w:val="24"/>
              </w:rPr>
            </w:pPr>
            <w:r>
              <w:rPr>
                <w:sz w:val="24"/>
              </w:rPr>
              <w:t>公共樓梯</w:t>
            </w:r>
          </w:p>
        </w:tc>
        <w:tc>
          <w:tcPr>
            <w:tcW w:w="566" w:type="dxa"/>
          </w:tcPr>
          <w:p w:rsidR="004C7755" w:rsidRDefault="004C7755" w:rsidP="00B464D6">
            <w:pPr>
              <w:pStyle w:val="TableParagraph"/>
              <w:spacing w:before="155"/>
              <w:ind w:left="5"/>
              <w:jc w:val="center"/>
              <w:rPr>
                <w:rFonts w:ascii="Times New Roman"/>
                <w:sz w:val="24"/>
              </w:rPr>
            </w:pPr>
            <w:r>
              <w:rPr>
                <w:rFonts w:ascii="Times New Roman"/>
                <w:sz w:val="24"/>
              </w:rPr>
              <w:t>1</w:t>
            </w:r>
          </w:p>
        </w:tc>
        <w:tc>
          <w:tcPr>
            <w:tcW w:w="5955" w:type="dxa"/>
          </w:tcPr>
          <w:p w:rsidR="004C7755" w:rsidRDefault="004C7755" w:rsidP="00B464D6">
            <w:pPr>
              <w:pStyle w:val="TableParagraph"/>
              <w:spacing w:before="151"/>
              <w:ind w:left="108"/>
              <w:rPr>
                <w:rFonts w:ascii="Times New Roman" w:eastAsia="Times New Roman"/>
                <w:sz w:val="24"/>
              </w:rPr>
            </w:pPr>
            <w:r>
              <w:rPr>
                <w:spacing w:val="-5"/>
                <w:sz w:val="24"/>
              </w:rPr>
              <w:t xml:space="preserve">樓梯、扶手及欄杆的縫隙是否超過 </w:t>
            </w:r>
            <w:r>
              <w:rPr>
                <w:rFonts w:ascii="Times New Roman" w:eastAsia="Times New Roman"/>
                <w:sz w:val="24"/>
              </w:rPr>
              <w:t>20cm</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599"/>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59"/>
              <w:ind w:left="5"/>
              <w:jc w:val="center"/>
              <w:rPr>
                <w:rFonts w:ascii="Times New Roman"/>
                <w:sz w:val="24"/>
              </w:rPr>
            </w:pPr>
            <w:r>
              <w:rPr>
                <w:rFonts w:ascii="Times New Roman"/>
                <w:sz w:val="24"/>
              </w:rPr>
              <w:t>2</w:t>
            </w:r>
          </w:p>
        </w:tc>
        <w:tc>
          <w:tcPr>
            <w:tcW w:w="5955" w:type="dxa"/>
          </w:tcPr>
          <w:p w:rsidR="004C7755" w:rsidRDefault="004C7755" w:rsidP="00B464D6">
            <w:pPr>
              <w:pStyle w:val="TableParagraph"/>
              <w:spacing w:before="155"/>
              <w:ind w:left="108"/>
              <w:rPr>
                <w:rFonts w:ascii="Times New Roman" w:eastAsia="Times New Roman"/>
                <w:sz w:val="24"/>
              </w:rPr>
            </w:pPr>
            <w:r>
              <w:rPr>
                <w:spacing w:val="-6"/>
                <w:sz w:val="24"/>
              </w:rPr>
              <w:t xml:space="preserve">樓梯與樓梯間的縫隙是否超過 </w:t>
            </w:r>
            <w:r>
              <w:rPr>
                <w:rFonts w:ascii="Times New Roman" w:eastAsia="Times New Roman"/>
                <w:sz w:val="24"/>
              </w:rPr>
              <w:t>30cm</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609"/>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64"/>
              <w:ind w:left="5"/>
              <w:jc w:val="center"/>
              <w:rPr>
                <w:rFonts w:ascii="Times New Roman"/>
                <w:sz w:val="24"/>
              </w:rPr>
            </w:pPr>
            <w:r>
              <w:rPr>
                <w:rFonts w:ascii="Times New Roman"/>
                <w:sz w:val="24"/>
              </w:rPr>
              <w:t>3</w:t>
            </w:r>
          </w:p>
        </w:tc>
        <w:tc>
          <w:tcPr>
            <w:tcW w:w="5955" w:type="dxa"/>
          </w:tcPr>
          <w:p w:rsidR="004C7755" w:rsidRDefault="004C7755" w:rsidP="00B464D6">
            <w:pPr>
              <w:pStyle w:val="TableParagraph"/>
              <w:spacing w:before="160"/>
              <w:ind w:left="108"/>
              <w:rPr>
                <w:sz w:val="24"/>
              </w:rPr>
            </w:pPr>
            <w:r>
              <w:rPr>
                <w:sz w:val="24"/>
              </w:rPr>
              <w:t>梯間採光照明是否足夠</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4C7755" w:rsidTr="00B464D6">
        <w:trPr>
          <w:trHeight w:val="592"/>
        </w:trPr>
        <w:tc>
          <w:tcPr>
            <w:tcW w:w="1102" w:type="dxa"/>
            <w:vMerge/>
            <w:tcBorders>
              <w:top w:val="nil"/>
            </w:tcBorders>
          </w:tcPr>
          <w:p w:rsidR="004C7755" w:rsidRDefault="004C7755" w:rsidP="00B464D6">
            <w:pPr>
              <w:rPr>
                <w:sz w:val="2"/>
                <w:szCs w:val="2"/>
              </w:rPr>
            </w:pPr>
          </w:p>
        </w:tc>
        <w:tc>
          <w:tcPr>
            <w:tcW w:w="566" w:type="dxa"/>
          </w:tcPr>
          <w:p w:rsidR="004C7755" w:rsidRDefault="004C7755" w:rsidP="00B464D6">
            <w:pPr>
              <w:pStyle w:val="TableParagraph"/>
              <w:spacing w:before="157"/>
              <w:ind w:left="5"/>
              <w:jc w:val="center"/>
              <w:rPr>
                <w:rFonts w:ascii="Times New Roman"/>
                <w:sz w:val="24"/>
              </w:rPr>
            </w:pPr>
            <w:r>
              <w:rPr>
                <w:rFonts w:ascii="Times New Roman"/>
                <w:sz w:val="24"/>
              </w:rPr>
              <w:t>4</w:t>
            </w:r>
          </w:p>
        </w:tc>
        <w:tc>
          <w:tcPr>
            <w:tcW w:w="5955" w:type="dxa"/>
          </w:tcPr>
          <w:p w:rsidR="004C7755" w:rsidRDefault="004C7755" w:rsidP="00B464D6">
            <w:pPr>
              <w:pStyle w:val="TableParagraph"/>
              <w:spacing w:before="153"/>
              <w:ind w:left="108"/>
              <w:rPr>
                <w:sz w:val="24"/>
              </w:rPr>
            </w:pPr>
            <w:r>
              <w:rPr>
                <w:sz w:val="24"/>
              </w:rPr>
              <w:t>樓梯兩旁挑空處上下是否有安全網</w:t>
            </w:r>
          </w:p>
        </w:tc>
        <w:tc>
          <w:tcPr>
            <w:tcW w:w="802" w:type="dxa"/>
          </w:tcPr>
          <w:p w:rsidR="004C7755" w:rsidRDefault="004C7755" w:rsidP="00B464D6">
            <w:pPr>
              <w:pStyle w:val="TableParagraph"/>
              <w:rPr>
                <w:rFonts w:ascii="Times New Roman"/>
                <w:sz w:val="24"/>
              </w:rPr>
            </w:pPr>
          </w:p>
        </w:tc>
        <w:tc>
          <w:tcPr>
            <w:tcW w:w="933" w:type="dxa"/>
          </w:tcPr>
          <w:p w:rsidR="004C7755" w:rsidRDefault="004C7755" w:rsidP="00B464D6">
            <w:pPr>
              <w:pStyle w:val="TableParagraph"/>
              <w:rPr>
                <w:rFonts w:ascii="Times New Roman"/>
                <w:sz w:val="24"/>
              </w:rPr>
            </w:pPr>
          </w:p>
        </w:tc>
        <w:tc>
          <w:tcPr>
            <w:tcW w:w="1065" w:type="dxa"/>
          </w:tcPr>
          <w:p w:rsidR="004C7755" w:rsidRDefault="004C7755" w:rsidP="00B464D6">
            <w:pPr>
              <w:pStyle w:val="TableParagraph"/>
              <w:rPr>
                <w:rFonts w:ascii="Times New Roman"/>
                <w:sz w:val="24"/>
              </w:rPr>
            </w:pPr>
          </w:p>
        </w:tc>
      </w:tr>
      <w:tr w:rsidR="00C9750E" w:rsidTr="00B464D6">
        <w:trPr>
          <w:trHeight w:val="640"/>
        </w:trPr>
        <w:tc>
          <w:tcPr>
            <w:tcW w:w="1102" w:type="dxa"/>
            <w:vMerge w:val="restart"/>
          </w:tcPr>
          <w:p w:rsidR="00C9750E" w:rsidRDefault="00C9750E" w:rsidP="00B464D6">
            <w:pPr>
              <w:pStyle w:val="TableParagraph"/>
              <w:rPr>
                <w:rFonts w:ascii="Microsoft YaHei UI"/>
                <w:b/>
                <w:sz w:val="24"/>
              </w:rPr>
            </w:pPr>
          </w:p>
          <w:p w:rsidR="00C9750E" w:rsidRDefault="00C9750E" w:rsidP="00B464D6">
            <w:pPr>
              <w:pStyle w:val="TableParagraph"/>
              <w:rPr>
                <w:rFonts w:ascii="Microsoft YaHei UI"/>
                <w:b/>
                <w:sz w:val="24"/>
              </w:rPr>
            </w:pPr>
          </w:p>
          <w:p w:rsidR="00C9750E" w:rsidRDefault="00C9750E" w:rsidP="00B464D6">
            <w:pPr>
              <w:pStyle w:val="TableParagraph"/>
              <w:spacing w:before="7"/>
              <w:rPr>
                <w:rFonts w:ascii="Microsoft YaHei UI"/>
                <w:b/>
                <w:sz w:val="15"/>
              </w:rPr>
            </w:pPr>
          </w:p>
          <w:p w:rsidR="00C9750E" w:rsidRDefault="00C9750E" w:rsidP="00B464D6">
            <w:pPr>
              <w:pStyle w:val="TableParagraph"/>
              <w:ind w:left="309"/>
              <w:rPr>
                <w:sz w:val="24"/>
              </w:rPr>
            </w:pPr>
            <w:r>
              <w:rPr>
                <w:sz w:val="24"/>
              </w:rPr>
              <w:t>頂樓</w:t>
            </w:r>
          </w:p>
        </w:tc>
        <w:tc>
          <w:tcPr>
            <w:tcW w:w="566" w:type="dxa"/>
          </w:tcPr>
          <w:p w:rsidR="00C9750E" w:rsidRDefault="00C9750E" w:rsidP="00B464D6">
            <w:pPr>
              <w:pStyle w:val="TableParagraph"/>
              <w:spacing w:before="181"/>
              <w:ind w:left="5"/>
              <w:jc w:val="center"/>
              <w:rPr>
                <w:rFonts w:ascii="Times New Roman"/>
                <w:sz w:val="24"/>
              </w:rPr>
            </w:pPr>
            <w:r>
              <w:rPr>
                <w:rFonts w:ascii="Times New Roman"/>
                <w:sz w:val="24"/>
              </w:rPr>
              <w:t>1</w:t>
            </w:r>
          </w:p>
        </w:tc>
        <w:tc>
          <w:tcPr>
            <w:tcW w:w="5955" w:type="dxa"/>
          </w:tcPr>
          <w:p w:rsidR="00C9750E" w:rsidRDefault="00C9750E" w:rsidP="00B464D6">
            <w:pPr>
              <w:pStyle w:val="TableParagraph"/>
              <w:spacing w:line="320" w:lineRule="atLeast"/>
              <w:ind w:left="108" w:right="119"/>
              <w:rPr>
                <w:sz w:val="24"/>
              </w:rPr>
            </w:pPr>
            <w:r>
              <w:rPr>
                <w:spacing w:val="-1"/>
                <w:sz w:val="24"/>
              </w:rPr>
              <w:t>女兒牆高度是否足夠安全（</w:t>
            </w:r>
            <w:r>
              <w:rPr>
                <w:spacing w:val="-19"/>
                <w:sz w:val="24"/>
              </w:rPr>
              <w:t xml:space="preserve">建議 </w:t>
            </w:r>
            <w:r>
              <w:rPr>
                <w:rFonts w:ascii="Times New Roman" w:eastAsia="Times New Roman"/>
                <w:spacing w:val="-1"/>
                <w:sz w:val="24"/>
              </w:rPr>
              <w:t>140-150cm</w:t>
            </w:r>
            <w:r>
              <w:rPr>
                <w:spacing w:val="-1"/>
                <w:sz w:val="24"/>
              </w:rPr>
              <w:t>；如有</w:t>
            </w:r>
            <w:r>
              <w:rPr>
                <w:rFonts w:asciiTheme="minorEastAsia" w:eastAsiaTheme="minorEastAsia" w:hAnsiTheme="minorEastAsia" w:hint="eastAsia"/>
                <w:spacing w:val="-1"/>
                <w:sz w:val="24"/>
              </w:rPr>
              <w:t>上鎖需設置可緊急開啟之方式</w:t>
            </w:r>
            <w:r>
              <w:rPr>
                <w:sz w:val="24"/>
              </w:rPr>
              <w:t>，</w:t>
            </w:r>
            <w:r>
              <w:rPr>
                <w:rFonts w:asciiTheme="minorEastAsia" w:eastAsiaTheme="minorEastAsia" w:hAnsiTheme="minorEastAsia" w:hint="eastAsia"/>
                <w:sz w:val="24"/>
              </w:rPr>
              <w:t>或與火警受信總機連動</w:t>
            </w:r>
            <w:r>
              <w:rPr>
                <w:sz w:val="24"/>
              </w:rPr>
              <w:t>）</w:t>
            </w:r>
          </w:p>
        </w:tc>
        <w:tc>
          <w:tcPr>
            <w:tcW w:w="802" w:type="dxa"/>
          </w:tcPr>
          <w:p w:rsidR="00C9750E" w:rsidRDefault="00C9750E" w:rsidP="00B464D6">
            <w:pPr>
              <w:pStyle w:val="TableParagraph"/>
              <w:rPr>
                <w:rFonts w:ascii="Times New Roman"/>
                <w:sz w:val="24"/>
              </w:rPr>
            </w:pPr>
          </w:p>
        </w:tc>
        <w:tc>
          <w:tcPr>
            <w:tcW w:w="933" w:type="dxa"/>
          </w:tcPr>
          <w:p w:rsidR="00C9750E" w:rsidRDefault="00C9750E" w:rsidP="00B464D6">
            <w:pPr>
              <w:pStyle w:val="TableParagraph"/>
              <w:rPr>
                <w:rFonts w:ascii="Times New Roman"/>
                <w:sz w:val="24"/>
              </w:rPr>
            </w:pPr>
          </w:p>
        </w:tc>
        <w:tc>
          <w:tcPr>
            <w:tcW w:w="1065" w:type="dxa"/>
          </w:tcPr>
          <w:p w:rsidR="00C9750E" w:rsidRDefault="00C9750E" w:rsidP="00B464D6">
            <w:pPr>
              <w:pStyle w:val="TableParagraph"/>
              <w:rPr>
                <w:rFonts w:ascii="Times New Roman"/>
                <w:sz w:val="24"/>
              </w:rPr>
            </w:pPr>
          </w:p>
        </w:tc>
      </w:tr>
      <w:tr w:rsidR="00C9750E" w:rsidTr="007B26A7">
        <w:trPr>
          <w:trHeight w:val="640"/>
        </w:trPr>
        <w:tc>
          <w:tcPr>
            <w:tcW w:w="1102" w:type="dxa"/>
            <w:vMerge/>
          </w:tcPr>
          <w:p w:rsidR="00C9750E" w:rsidRDefault="00C9750E" w:rsidP="00B464D6">
            <w:pPr>
              <w:rPr>
                <w:sz w:val="2"/>
                <w:szCs w:val="2"/>
              </w:rPr>
            </w:pPr>
          </w:p>
        </w:tc>
        <w:tc>
          <w:tcPr>
            <w:tcW w:w="566" w:type="dxa"/>
          </w:tcPr>
          <w:p w:rsidR="00C9750E" w:rsidRDefault="00C9750E" w:rsidP="00B464D6">
            <w:pPr>
              <w:pStyle w:val="TableParagraph"/>
              <w:spacing w:before="181"/>
              <w:ind w:left="5"/>
              <w:jc w:val="center"/>
              <w:rPr>
                <w:rFonts w:ascii="Times New Roman"/>
                <w:sz w:val="24"/>
              </w:rPr>
            </w:pPr>
            <w:r>
              <w:rPr>
                <w:rFonts w:ascii="Times New Roman"/>
                <w:sz w:val="24"/>
              </w:rPr>
              <w:t>2</w:t>
            </w:r>
          </w:p>
        </w:tc>
        <w:tc>
          <w:tcPr>
            <w:tcW w:w="5955" w:type="dxa"/>
          </w:tcPr>
          <w:p w:rsidR="00C9750E" w:rsidRDefault="00C9750E" w:rsidP="00B464D6">
            <w:pPr>
              <w:pStyle w:val="TableParagraph"/>
              <w:spacing w:line="320" w:lineRule="atLeast"/>
              <w:ind w:left="108" w:right="-29"/>
              <w:rPr>
                <w:sz w:val="24"/>
              </w:rPr>
            </w:pPr>
            <w:r>
              <w:rPr>
                <w:sz w:val="24"/>
              </w:rPr>
              <w:t>低女兒牆是否有加裝高度防護設備（欄杆、強化玻璃、</w:t>
            </w:r>
            <w:r>
              <w:rPr>
                <w:spacing w:val="-13"/>
                <w:sz w:val="24"/>
              </w:rPr>
              <w:t>防護網；</w:t>
            </w:r>
            <w:r>
              <w:rPr>
                <w:spacing w:val="-1"/>
                <w:sz w:val="24"/>
              </w:rPr>
              <w:t>如有</w:t>
            </w:r>
            <w:r>
              <w:rPr>
                <w:rFonts w:asciiTheme="minorEastAsia" w:eastAsiaTheme="minorEastAsia" w:hAnsiTheme="minorEastAsia" w:hint="eastAsia"/>
                <w:spacing w:val="-1"/>
                <w:sz w:val="24"/>
              </w:rPr>
              <w:t>上鎖需設置可緊急開啟之方式</w:t>
            </w:r>
            <w:r>
              <w:rPr>
                <w:sz w:val="24"/>
              </w:rPr>
              <w:t>，</w:t>
            </w:r>
            <w:r>
              <w:rPr>
                <w:rFonts w:asciiTheme="minorEastAsia" w:eastAsiaTheme="minorEastAsia" w:hAnsiTheme="minorEastAsia" w:hint="eastAsia"/>
                <w:sz w:val="24"/>
              </w:rPr>
              <w:t>或與火警受信總機連動</w:t>
            </w:r>
            <w:r>
              <w:rPr>
                <w:sz w:val="24"/>
              </w:rPr>
              <w:t>）</w:t>
            </w:r>
          </w:p>
        </w:tc>
        <w:tc>
          <w:tcPr>
            <w:tcW w:w="802" w:type="dxa"/>
          </w:tcPr>
          <w:p w:rsidR="00C9750E" w:rsidRDefault="00C9750E" w:rsidP="00B464D6">
            <w:pPr>
              <w:pStyle w:val="TableParagraph"/>
              <w:rPr>
                <w:rFonts w:ascii="Times New Roman"/>
                <w:sz w:val="24"/>
              </w:rPr>
            </w:pPr>
          </w:p>
        </w:tc>
        <w:tc>
          <w:tcPr>
            <w:tcW w:w="933" w:type="dxa"/>
          </w:tcPr>
          <w:p w:rsidR="00C9750E" w:rsidRDefault="00C9750E" w:rsidP="00B464D6">
            <w:pPr>
              <w:pStyle w:val="TableParagraph"/>
              <w:rPr>
                <w:rFonts w:ascii="Times New Roman"/>
                <w:sz w:val="24"/>
              </w:rPr>
            </w:pPr>
          </w:p>
        </w:tc>
        <w:tc>
          <w:tcPr>
            <w:tcW w:w="1065" w:type="dxa"/>
          </w:tcPr>
          <w:p w:rsidR="00C9750E" w:rsidRDefault="00C9750E" w:rsidP="00B464D6">
            <w:pPr>
              <w:pStyle w:val="TableParagraph"/>
              <w:rPr>
                <w:rFonts w:ascii="Times New Roman"/>
                <w:sz w:val="24"/>
              </w:rPr>
            </w:pPr>
          </w:p>
        </w:tc>
      </w:tr>
      <w:tr w:rsidR="00C9750E" w:rsidTr="007B26A7">
        <w:trPr>
          <w:trHeight w:val="640"/>
        </w:trPr>
        <w:tc>
          <w:tcPr>
            <w:tcW w:w="1102" w:type="dxa"/>
            <w:vMerge/>
          </w:tcPr>
          <w:p w:rsidR="00C9750E" w:rsidRDefault="00C9750E" w:rsidP="00B464D6">
            <w:pPr>
              <w:rPr>
                <w:sz w:val="2"/>
                <w:szCs w:val="2"/>
              </w:rPr>
            </w:pPr>
          </w:p>
        </w:tc>
        <w:tc>
          <w:tcPr>
            <w:tcW w:w="566" w:type="dxa"/>
          </w:tcPr>
          <w:p w:rsidR="00C9750E" w:rsidRDefault="00C9750E" w:rsidP="00B464D6">
            <w:pPr>
              <w:pStyle w:val="TableParagraph"/>
              <w:spacing w:before="181"/>
              <w:ind w:left="5"/>
              <w:jc w:val="center"/>
              <w:rPr>
                <w:rFonts w:ascii="Times New Roman"/>
                <w:sz w:val="24"/>
              </w:rPr>
            </w:pPr>
            <w:r>
              <w:rPr>
                <w:rFonts w:ascii="Times New Roman"/>
                <w:sz w:val="24"/>
              </w:rPr>
              <w:t>3</w:t>
            </w:r>
          </w:p>
        </w:tc>
        <w:tc>
          <w:tcPr>
            <w:tcW w:w="5955" w:type="dxa"/>
          </w:tcPr>
          <w:p w:rsidR="00C9750E" w:rsidRDefault="00C9750E" w:rsidP="00B464D6">
            <w:pPr>
              <w:pStyle w:val="TableParagraph"/>
              <w:spacing w:line="320" w:lineRule="atLeast"/>
              <w:ind w:left="108" w:right="96"/>
              <w:rPr>
                <w:sz w:val="24"/>
              </w:rPr>
            </w:pPr>
            <w:r>
              <w:rPr>
                <w:spacing w:val="-7"/>
                <w:sz w:val="24"/>
              </w:rPr>
              <w:t>女兒牆面或地面是否有可攀爬物品</w:t>
            </w:r>
            <w:r>
              <w:rPr>
                <w:sz w:val="24"/>
              </w:rPr>
              <w:t>（如花盆</w:t>
            </w:r>
            <w:r>
              <w:rPr>
                <w:spacing w:val="-89"/>
                <w:sz w:val="24"/>
              </w:rPr>
              <w:t>）</w:t>
            </w:r>
            <w:r>
              <w:rPr>
                <w:spacing w:val="-29"/>
                <w:sz w:val="24"/>
              </w:rPr>
              <w:t>及設備</w:t>
            </w:r>
            <w:r>
              <w:rPr>
                <w:sz w:val="24"/>
              </w:rPr>
              <w:t>（如管路</w:t>
            </w:r>
            <w:r>
              <w:rPr>
                <w:spacing w:val="-120"/>
                <w:sz w:val="24"/>
              </w:rPr>
              <w:t>）</w:t>
            </w:r>
            <w:r>
              <w:rPr>
                <w:sz w:val="24"/>
              </w:rPr>
              <w:t>；</w:t>
            </w:r>
            <w:r>
              <w:rPr>
                <w:spacing w:val="-1"/>
                <w:sz w:val="24"/>
              </w:rPr>
              <w:t>如有</w:t>
            </w:r>
            <w:r>
              <w:rPr>
                <w:rFonts w:asciiTheme="minorEastAsia" w:eastAsiaTheme="minorEastAsia" w:hAnsiTheme="minorEastAsia" w:hint="eastAsia"/>
                <w:spacing w:val="-1"/>
                <w:sz w:val="24"/>
              </w:rPr>
              <w:t>上鎖需設置可緊急開啟之方式</w:t>
            </w:r>
            <w:r>
              <w:rPr>
                <w:sz w:val="24"/>
              </w:rPr>
              <w:t>，</w:t>
            </w:r>
            <w:r>
              <w:rPr>
                <w:rFonts w:asciiTheme="minorEastAsia" w:eastAsiaTheme="minorEastAsia" w:hAnsiTheme="minorEastAsia" w:hint="eastAsia"/>
                <w:sz w:val="24"/>
              </w:rPr>
              <w:t>或與火警受信總機連動</w:t>
            </w:r>
          </w:p>
        </w:tc>
        <w:tc>
          <w:tcPr>
            <w:tcW w:w="802" w:type="dxa"/>
          </w:tcPr>
          <w:p w:rsidR="00C9750E" w:rsidRDefault="00C9750E" w:rsidP="00B464D6">
            <w:pPr>
              <w:pStyle w:val="TableParagraph"/>
              <w:rPr>
                <w:rFonts w:ascii="Times New Roman"/>
                <w:sz w:val="24"/>
              </w:rPr>
            </w:pPr>
          </w:p>
        </w:tc>
        <w:tc>
          <w:tcPr>
            <w:tcW w:w="933" w:type="dxa"/>
          </w:tcPr>
          <w:p w:rsidR="00C9750E" w:rsidRDefault="00C9750E" w:rsidP="00B464D6">
            <w:pPr>
              <w:pStyle w:val="TableParagraph"/>
              <w:rPr>
                <w:rFonts w:ascii="Times New Roman"/>
                <w:sz w:val="24"/>
              </w:rPr>
            </w:pPr>
          </w:p>
        </w:tc>
        <w:tc>
          <w:tcPr>
            <w:tcW w:w="1065" w:type="dxa"/>
          </w:tcPr>
          <w:p w:rsidR="00C9750E" w:rsidRDefault="00C9750E" w:rsidP="00B464D6">
            <w:pPr>
              <w:pStyle w:val="TableParagraph"/>
              <w:rPr>
                <w:rFonts w:ascii="Times New Roman"/>
                <w:sz w:val="24"/>
              </w:rPr>
            </w:pPr>
          </w:p>
        </w:tc>
      </w:tr>
      <w:tr w:rsidR="00C9750E" w:rsidTr="007B26A7">
        <w:trPr>
          <w:trHeight w:val="640"/>
        </w:trPr>
        <w:tc>
          <w:tcPr>
            <w:tcW w:w="1102" w:type="dxa"/>
            <w:vMerge/>
          </w:tcPr>
          <w:p w:rsidR="00C9750E" w:rsidRDefault="00C9750E" w:rsidP="00B464D6">
            <w:pPr>
              <w:rPr>
                <w:sz w:val="2"/>
                <w:szCs w:val="2"/>
              </w:rPr>
            </w:pPr>
          </w:p>
        </w:tc>
        <w:tc>
          <w:tcPr>
            <w:tcW w:w="566" w:type="dxa"/>
          </w:tcPr>
          <w:p w:rsidR="00C9750E" w:rsidRDefault="00C9750E" w:rsidP="00B464D6">
            <w:pPr>
              <w:pStyle w:val="TableParagraph"/>
              <w:spacing w:before="179"/>
              <w:ind w:left="5"/>
              <w:jc w:val="center"/>
              <w:rPr>
                <w:rFonts w:ascii="Times New Roman"/>
                <w:sz w:val="24"/>
              </w:rPr>
            </w:pPr>
            <w:r>
              <w:rPr>
                <w:rFonts w:ascii="Times New Roman"/>
                <w:sz w:val="24"/>
              </w:rPr>
              <w:t>4</w:t>
            </w:r>
          </w:p>
        </w:tc>
        <w:tc>
          <w:tcPr>
            <w:tcW w:w="5955" w:type="dxa"/>
          </w:tcPr>
          <w:p w:rsidR="00C9750E" w:rsidRPr="00C9750E" w:rsidRDefault="00C9750E" w:rsidP="00C9750E">
            <w:pPr>
              <w:pStyle w:val="TableParagraph"/>
              <w:spacing w:line="320" w:lineRule="atLeast"/>
              <w:ind w:left="108" w:right="96"/>
              <w:rPr>
                <w:rFonts w:eastAsiaTheme="minorEastAsia"/>
                <w:sz w:val="24"/>
              </w:rPr>
            </w:pPr>
            <w:r>
              <w:rPr>
                <w:spacing w:val="-2"/>
                <w:sz w:val="24"/>
              </w:rPr>
              <w:t>女兒牆是否設有警語或警示設備</w:t>
            </w:r>
            <w:r>
              <w:rPr>
                <w:spacing w:val="-1"/>
                <w:sz w:val="24"/>
              </w:rPr>
              <w:t>（如有</w:t>
            </w:r>
            <w:r>
              <w:rPr>
                <w:rFonts w:asciiTheme="minorEastAsia" w:eastAsiaTheme="minorEastAsia" w:hAnsiTheme="minorEastAsia" w:hint="eastAsia"/>
                <w:spacing w:val="-1"/>
                <w:sz w:val="24"/>
              </w:rPr>
              <w:t>上鎖需設置可緊急開啟之方式</w:t>
            </w:r>
            <w:r>
              <w:rPr>
                <w:sz w:val="24"/>
              </w:rPr>
              <w:t>，</w:t>
            </w:r>
            <w:r>
              <w:rPr>
                <w:rFonts w:asciiTheme="minorEastAsia" w:eastAsiaTheme="minorEastAsia" w:hAnsiTheme="minorEastAsia" w:hint="eastAsia"/>
                <w:sz w:val="24"/>
              </w:rPr>
              <w:t>或與火警受信總機連動</w:t>
            </w:r>
            <w:r>
              <w:rPr>
                <w:sz w:val="24"/>
              </w:rPr>
              <w:t>）</w:t>
            </w:r>
          </w:p>
        </w:tc>
        <w:tc>
          <w:tcPr>
            <w:tcW w:w="802" w:type="dxa"/>
          </w:tcPr>
          <w:p w:rsidR="00C9750E" w:rsidRDefault="00C9750E" w:rsidP="00B464D6">
            <w:pPr>
              <w:pStyle w:val="TableParagraph"/>
              <w:rPr>
                <w:rFonts w:ascii="Times New Roman"/>
                <w:sz w:val="24"/>
              </w:rPr>
            </w:pPr>
          </w:p>
        </w:tc>
        <w:tc>
          <w:tcPr>
            <w:tcW w:w="933" w:type="dxa"/>
          </w:tcPr>
          <w:p w:rsidR="00C9750E" w:rsidRDefault="00C9750E" w:rsidP="00B464D6">
            <w:pPr>
              <w:pStyle w:val="TableParagraph"/>
              <w:rPr>
                <w:rFonts w:ascii="Times New Roman"/>
                <w:sz w:val="24"/>
              </w:rPr>
            </w:pPr>
          </w:p>
        </w:tc>
        <w:tc>
          <w:tcPr>
            <w:tcW w:w="1065" w:type="dxa"/>
          </w:tcPr>
          <w:p w:rsidR="00C9750E" w:rsidRDefault="00C9750E" w:rsidP="00B464D6">
            <w:pPr>
              <w:pStyle w:val="TableParagraph"/>
              <w:rPr>
                <w:rFonts w:ascii="Times New Roman"/>
                <w:sz w:val="24"/>
              </w:rPr>
            </w:pPr>
          </w:p>
        </w:tc>
      </w:tr>
      <w:tr w:rsidR="00C9750E" w:rsidTr="007B26A7">
        <w:trPr>
          <w:trHeight w:val="640"/>
        </w:trPr>
        <w:tc>
          <w:tcPr>
            <w:tcW w:w="1102" w:type="dxa"/>
            <w:vMerge/>
          </w:tcPr>
          <w:p w:rsidR="00C9750E" w:rsidRDefault="00C9750E" w:rsidP="00C9750E">
            <w:pPr>
              <w:rPr>
                <w:sz w:val="2"/>
                <w:szCs w:val="2"/>
              </w:rPr>
            </w:pPr>
          </w:p>
        </w:tc>
        <w:tc>
          <w:tcPr>
            <w:tcW w:w="566" w:type="dxa"/>
          </w:tcPr>
          <w:p w:rsidR="00C9750E" w:rsidRDefault="00C9750E" w:rsidP="00C9750E">
            <w:pPr>
              <w:pStyle w:val="TableParagraph"/>
              <w:spacing w:before="172"/>
              <w:ind w:left="5"/>
              <w:jc w:val="center"/>
              <w:rPr>
                <w:rFonts w:ascii="Times New Roman"/>
                <w:sz w:val="24"/>
              </w:rPr>
            </w:pPr>
            <w:r>
              <w:rPr>
                <w:rFonts w:ascii="Times New Roman"/>
                <w:sz w:val="24"/>
              </w:rPr>
              <w:t>5</w:t>
            </w:r>
          </w:p>
        </w:tc>
        <w:tc>
          <w:tcPr>
            <w:tcW w:w="5955" w:type="dxa"/>
          </w:tcPr>
          <w:p w:rsidR="00C9750E" w:rsidRDefault="00C9750E" w:rsidP="00C9750E">
            <w:pPr>
              <w:pStyle w:val="TableParagraph"/>
              <w:spacing w:before="12" w:line="289" w:lineRule="exact"/>
              <w:ind w:left="108"/>
              <w:rPr>
                <w:sz w:val="24"/>
              </w:rPr>
            </w:pPr>
            <w:r>
              <w:rPr>
                <w:sz w:val="24"/>
              </w:rPr>
              <w:t>頂樓出入口及平臺是否有足夠照明設備（</w:t>
            </w:r>
            <w:r>
              <w:rPr>
                <w:spacing w:val="-1"/>
                <w:sz w:val="24"/>
              </w:rPr>
              <w:t>如有</w:t>
            </w:r>
            <w:r>
              <w:rPr>
                <w:rFonts w:asciiTheme="minorEastAsia" w:eastAsiaTheme="minorEastAsia" w:hAnsiTheme="minorEastAsia" w:hint="eastAsia"/>
                <w:spacing w:val="-1"/>
                <w:sz w:val="24"/>
              </w:rPr>
              <w:t>上鎖需設置可緊急開啟之方式</w:t>
            </w:r>
            <w:r>
              <w:rPr>
                <w:sz w:val="24"/>
              </w:rPr>
              <w:t>，</w:t>
            </w:r>
            <w:r>
              <w:rPr>
                <w:rFonts w:asciiTheme="minorEastAsia" w:eastAsiaTheme="minorEastAsia" w:hAnsiTheme="minorEastAsia" w:hint="eastAsia"/>
                <w:sz w:val="24"/>
              </w:rPr>
              <w:t>或與火警受信總機連動</w:t>
            </w:r>
            <w:r>
              <w:rPr>
                <w:sz w:val="24"/>
              </w:rPr>
              <w:t>）</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tcPr>
          <w:p w:rsidR="00C9750E" w:rsidRDefault="00C9750E" w:rsidP="00C9750E">
            <w:pPr>
              <w:rPr>
                <w:sz w:val="2"/>
                <w:szCs w:val="2"/>
              </w:rPr>
            </w:pPr>
          </w:p>
        </w:tc>
        <w:tc>
          <w:tcPr>
            <w:tcW w:w="566" w:type="dxa"/>
          </w:tcPr>
          <w:p w:rsidR="00C9750E" w:rsidRDefault="00C9750E" w:rsidP="00C9750E">
            <w:pPr>
              <w:pStyle w:val="TableParagraph"/>
              <w:spacing w:before="175"/>
              <w:ind w:left="5"/>
              <w:jc w:val="center"/>
              <w:rPr>
                <w:rFonts w:ascii="Times New Roman"/>
                <w:sz w:val="24"/>
              </w:rPr>
            </w:pPr>
            <w:r>
              <w:rPr>
                <w:rFonts w:ascii="Times New Roman"/>
                <w:sz w:val="24"/>
              </w:rPr>
              <w:t>6</w:t>
            </w:r>
          </w:p>
        </w:tc>
        <w:tc>
          <w:tcPr>
            <w:tcW w:w="5955" w:type="dxa"/>
          </w:tcPr>
          <w:p w:rsidR="00C9750E" w:rsidRDefault="00C9750E" w:rsidP="00C9750E">
            <w:pPr>
              <w:pStyle w:val="TableParagraph"/>
              <w:spacing w:line="320" w:lineRule="atLeast"/>
              <w:ind w:left="108" w:right="-29"/>
              <w:rPr>
                <w:sz w:val="24"/>
              </w:rPr>
            </w:pPr>
            <w:r>
              <w:rPr>
                <w:sz w:val="24"/>
              </w:rPr>
              <w:t>頂樓出入口是否有監測設備（監視器、感應器、警鈴、</w:t>
            </w:r>
            <w:r>
              <w:rPr>
                <w:spacing w:val="-13"/>
                <w:sz w:val="24"/>
              </w:rPr>
              <w:t>感應鎖；</w:t>
            </w:r>
            <w:r>
              <w:rPr>
                <w:spacing w:val="-1"/>
                <w:sz w:val="24"/>
              </w:rPr>
              <w:t>如有</w:t>
            </w:r>
            <w:r>
              <w:rPr>
                <w:rFonts w:asciiTheme="minorEastAsia" w:eastAsiaTheme="minorEastAsia" w:hAnsiTheme="minorEastAsia" w:hint="eastAsia"/>
                <w:spacing w:val="-1"/>
                <w:sz w:val="24"/>
              </w:rPr>
              <w:t>上鎖需設置可緊急開啟之方式</w:t>
            </w:r>
            <w:r>
              <w:rPr>
                <w:sz w:val="24"/>
              </w:rPr>
              <w:t>，</w:t>
            </w:r>
            <w:r>
              <w:rPr>
                <w:rFonts w:asciiTheme="minorEastAsia" w:eastAsiaTheme="minorEastAsia" w:hAnsiTheme="minorEastAsia" w:hint="eastAsia"/>
                <w:sz w:val="24"/>
              </w:rPr>
              <w:t>或與火警受信總機連動</w:t>
            </w:r>
            <w:r>
              <w:rPr>
                <w:sz w:val="24"/>
              </w:rPr>
              <w:t>）</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tcPr>
          <w:p w:rsidR="00C9750E" w:rsidRDefault="00C9750E" w:rsidP="00C9750E">
            <w:pPr>
              <w:rPr>
                <w:sz w:val="2"/>
                <w:szCs w:val="2"/>
              </w:rPr>
            </w:pPr>
          </w:p>
        </w:tc>
        <w:tc>
          <w:tcPr>
            <w:tcW w:w="566" w:type="dxa"/>
          </w:tcPr>
          <w:p w:rsidR="00C9750E" w:rsidRDefault="00C9750E" w:rsidP="00C9750E">
            <w:pPr>
              <w:pStyle w:val="TableParagraph"/>
              <w:spacing w:before="175"/>
              <w:ind w:left="5"/>
              <w:jc w:val="center"/>
              <w:rPr>
                <w:rFonts w:ascii="Times New Roman"/>
                <w:sz w:val="24"/>
              </w:rPr>
            </w:pPr>
            <w:r>
              <w:rPr>
                <w:rFonts w:ascii="Times New Roman"/>
                <w:sz w:val="24"/>
              </w:rPr>
              <w:t>7</w:t>
            </w:r>
          </w:p>
        </w:tc>
        <w:tc>
          <w:tcPr>
            <w:tcW w:w="5955" w:type="dxa"/>
          </w:tcPr>
          <w:p w:rsidR="00C9750E" w:rsidRDefault="00C9750E" w:rsidP="00C9750E">
            <w:pPr>
              <w:pStyle w:val="TableParagraph"/>
              <w:spacing w:before="10"/>
              <w:ind w:left="108"/>
              <w:rPr>
                <w:sz w:val="24"/>
              </w:rPr>
            </w:pPr>
            <w:r>
              <w:rPr>
                <w:sz w:val="24"/>
              </w:rPr>
              <w:t>頂樓出入口進出是否裝設開啟警報，並連接至警衛室</w:t>
            </w:r>
          </w:p>
          <w:p w:rsidR="00C9750E" w:rsidRDefault="00C9750E" w:rsidP="00C9750E">
            <w:pPr>
              <w:pStyle w:val="TableParagraph"/>
              <w:spacing w:before="14" w:line="289" w:lineRule="exact"/>
              <w:ind w:left="108"/>
              <w:rPr>
                <w:sz w:val="24"/>
              </w:rPr>
            </w:pPr>
            <w:r>
              <w:rPr>
                <w:sz w:val="24"/>
              </w:rPr>
              <w:t>（</w:t>
            </w:r>
            <w:r>
              <w:rPr>
                <w:spacing w:val="-1"/>
                <w:sz w:val="24"/>
              </w:rPr>
              <w:t>如有</w:t>
            </w:r>
            <w:r>
              <w:rPr>
                <w:rFonts w:asciiTheme="minorEastAsia" w:eastAsiaTheme="minorEastAsia" w:hAnsiTheme="minorEastAsia" w:hint="eastAsia"/>
                <w:spacing w:val="-1"/>
                <w:sz w:val="24"/>
              </w:rPr>
              <w:t>上鎖需設置可緊急開啟之方式</w:t>
            </w:r>
            <w:r>
              <w:rPr>
                <w:sz w:val="24"/>
              </w:rPr>
              <w:t>，</w:t>
            </w:r>
            <w:r>
              <w:rPr>
                <w:rFonts w:asciiTheme="minorEastAsia" w:eastAsiaTheme="minorEastAsia" w:hAnsiTheme="minorEastAsia" w:hint="eastAsia"/>
                <w:sz w:val="24"/>
              </w:rPr>
              <w:t>或與火警受信總機連動</w:t>
            </w:r>
            <w:r>
              <w:rPr>
                <w:sz w:val="24"/>
              </w:rPr>
              <w:t>）</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tcPr>
          <w:p w:rsidR="00C9750E" w:rsidRDefault="00C9750E" w:rsidP="00C9750E">
            <w:pPr>
              <w:rPr>
                <w:sz w:val="2"/>
                <w:szCs w:val="2"/>
              </w:rPr>
            </w:pPr>
          </w:p>
        </w:tc>
        <w:tc>
          <w:tcPr>
            <w:tcW w:w="566" w:type="dxa"/>
          </w:tcPr>
          <w:p w:rsidR="00C9750E" w:rsidRDefault="00C9750E" w:rsidP="00C9750E">
            <w:pPr>
              <w:pStyle w:val="TableParagraph"/>
              <w:spacing w:before="175"/>
              <w:ind w:left="5"/>
              <w:jc w:val="center"/>
              <w:rPr>
                <w:rFonts w:ascii="Times New Roman"/>
                <w:sz w:val="24"/>
              </w:rPr>
            </w:pPr>
            <w:r>
              <w:rPr>
                <w:rFonts w:ascii="Times New Roman"/>
                <w:sz w:val="24"/>
              </w:rPr>
              <w:t>8</w:t>
            </w:r>
          </w:p>
        </w:tc>
        <w:tc>
          <w:tcPr>
            <w:tcW w:w="5955" w:type="dxa"/>
          </w:tcPr>
          <w:p w:rsidR="00C9750E" w:rsidRDefault="00C9750E" w:rsidP="00C9750E">
            <w:pPr>
              <w:pStyle w:val="TableParagraph"/>
              <w:spacing w:before="10"/>
              <w:ind w:left="108"/>
              <w:rPr>
                <w:sz w:val="24"/>
              </w:rPr>
            </w:pPr>
            <w:r>
              <w:rPr>
                <w:spacing w:val="-1"/>
                <w:sz w:val="24"/>
              </w:rPr>
              <w:t>頂樓突出建物（水塔平臺、電梯平臺）工作樓梯是否加</w:t>
            </w:r>
          </w:p>
          <w:p w:rsidR="00C9750E" w:rsidRDefault="00C9750E" w:rsidP="00C9750E">
            <w:pPr>
              <w:pStyle w:val="TableParagraph"/>
              <w:spacing w:before="14" w:line="289" w:lineRule="exact"/>
              <w:ind w:left="108" w:right="-29"/>
              <w:rPr>
                <w:sz w:val="24"/>
              </w:rPr>
            </w:pPr>
            <w:r>
              <w:rPr>
                <w:spacing w:val="-26"/>
                <w:sz w:val="24"/>
              </w:rPr>
              <w:t>鎖管制</w:t>
            </w:r>
            <w:r>
              <w:rPr>
                <w:spacing w:val="-3"/>
                <w:sz w:val="24"/>
              </w:rPr>
              <w:t>（</w:t>
            </w:r>
            <w:r>
              <w:rPr>
                <w:spacing w:val="-1"/>
                <w:sz w:val="24"/>
              </w:rPr>
              <w:t>如有</w:t>
            </w:r>
            <w:r>
              <w:rPr>
                <w:rFonts w:asciiTheme="minorEastAsia" w:eastAsiaTheme="minorEastAsia" w:hAnsiTheme="minorEastAsia" w:hint="eastAsia"/>
                <w:spacing w:val="-1"/>
                <w:sz w:val="24"/>
              </w:rPr>
              <w:t>上鎖需設置可緊急開啟之方式</w:t>
            </w:r>
            <w:r>
              <w:rPr>
                <w:sz w:val="24"/>
              </w:rPr>
              <w:t>，</w:t>
            </w:r>
            <w:r>
              <w:rPr>
                <w:rFonts w:asciiTheme="minorEastAsia" w:eastAsiaTheme="minorEastAsia" w:hAnsiTheme="minorEastAsia" w:hint="eastAsia"/>
                <w:sz w:val="24"/>
              </w:rPr>
              <w:t>或與火警受信總機連動</w:t>
            </w:r>
            <w:r>
              <w:rPr>
                <w:spacing w:val="-3"/>
                <w:sz w:val="24"/>
              </w:rPr>
              <w:t>）</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val="restart"/>
          </w:tcPr>
          <w:p w:rsidR="00C9750E" w:rsidRDefault="00C9750E" w:rsidP="00C9750E">
            <w:pPr>
              <w:rPr>
                <w:sz w:val="2"/>
                <w:szCs w:val="2"/>
              </w:rPr>
            </w:pPr>
            <w:r>
              <w:rPr>
                <w:spacing w:val="-2"/>
                <w:sz w:val="24"/>
              </w:rPr>
              <w:t>公共設施</w:t>
            </w:r>
            <w:r>
              <w:rPr>
                <w:sz w:val="24"/>
              </w:rPr>
              <w:t>及空間</w:t>
            </w:r>
          </w:p>
        </w:tc>
        <w:tc>
          <w:tcPr>
            <w:tcW w:w="566" w:type="dxa"/>
          </w:tcPr>
          <w:p w:rsidR="00C9750E" w:rsidRDefault="00C9750E" w:rsidP="00C9750E">
            <w:pPr>
              <w:pStyle w:val="TableParagraph"/>
              <w:spacing w:before="220"/>
              <w:ind w:left="5"/>
              <w:jc w:val="center"/>
              <w:rPr>
                <w:rFonts w:ascii="Times New Roman"/>
                <w:sz w:val="24"/>
              </w:rPr>
            </w:pPr>
            <w:r>
              <w:rPr>
                <w:rFonts w:ascii="Times New Roman"/>
                <w:sz w:val="24"/>
              </w:rPr>
              <w:t>1</w:t>
            </w:r>
          </w:p>
        </w:tc>
        <w:tc>
          <w:tcPr>
            <w:tcW w:w="5955" w:type="dxa"/>
          </w:tcPr>
          <w:p w:rsidR="00C9750E" w:rsidRDefault="00C9750E" w:rsidP="00C9750E">
            <w:pPr>
              <w:pStyle w:val="TableParagraph"/>
              <w:spacing w:before="58" w:line="249" w:lineRule="auto"/>
              <w:ind w:left="108" w:right="96"/>
              <w:rPr>
                <w:sz w:val="24"/>
              </w:rPr>
            </w:pPr>
            <w:r>
              <w:rPr>
                <w:spacing w:val="-2"/>
                <w:sz w:val="24"/>
              </w:rPr>
              <w:t>公共空間挑高處</w:t>
            </w:r>
            <w:r>
              <w:rPr>
                <w:spacing w:val="-1"/>
                <w:sz w:val="24"/>
              </w:rPr>
              <w:t>（大廳挑高、中庭挑高、天井等有三公</w:t>
            </w:r>
            <w:r>
              <w:rPr>
                <w:sz w:val="24"/>
              </w:rPr>
              <w:t>尺以上高地落差之空間）是否有防護網</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tcPr>
          <w:p w:rsidR="00C9750E" w:rsidRDefault="00C9750E" w:rsidP="00C9750E">
            <w:pPr>
              <w:rPr>
                <w:sz w:val="2"/>
                <w:szCs w:val="2"/>
              </w:rPr>
            </w:pPr>
          </w:p>
        </w:tc>
        <w:tc>
          <w:tcPr>
            <w:tcW w:w="566" w:type="dxa"/>
          </w:tcPr>
          <w:p w:rsidR="00C9750E" w:rsidRDefault="00C9750E" w:rsidP="00C9750E">
            <w:pPr>
              <w:pStyle w:val="TableParagraph"/>
              <w:spacing w:before="196"/>
              <w:ind w:left="5"/>
              <w:jc w:val="center"/>
              <w:rPr>
                <w:rFonts w:ascii="Times New Roman"/>
                <w:sz w:val="24"/>
              </w:rPr>
            </w:pPr>
            <w:r>
              <w:rPr>
                <w:rFonts w:ascii="Times New Roman"/>
                <w:sz w:val="24"/>
              </w:rPr>
              <w:t>2</w:t>
            </w:r>
          </w:p>
        </w:tc>
        <w:tc>
          <w:tcPr>
            <w:tcW w:w="5955" w:type="dxa"/>
          </w:tcPr>
          <w:p w:rsidR="00C9750E" w:rsidRDefault="00C9750E" w:rsidP="00C9750E">
            <w:pPr>
              <w:pStyle w:val="TableParagraph"/>
              <w:spacing w:before="192"/>
              <w:ind w:left="108"/>
              <w:rPr>
                <w:sz w:val="24"/>
              </w:rPr>
            </w:pPr>
            <w:r>
              <w:rPr>
                <w:sz w:val="24"/>
              </w:rPr>
              <w:t>公共空間挑高處相鄰之平臺及窗戶是否有安全措施</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tcPr>
          <w:p w:rsidR="00C9750E" w:rsidRDefault="00C9750E" w:rsidP="00C9750E">
            <w:pPr>
              <w:rPr>
                <w:sz w:val="2"/>
                <w:szCs w:val="2"/>
              </w:rPr>
            </w:pPr>
          </w:p>
        </w:tc>
        <w:tc>
          <w:tcPr>
            <w:tcW w:w="566" w:type="dxa"/>
          </w:tcPr>
          <w:p w:rsidR="00C9750E" w:rsidRDefault="00C9750E" w:rsidP="00C9750E">
            <w:pPr>
              <w:pStyle w:val="TableParagraph"/>
              <w:spacing w:before="172"/>
              <w:ind w:left="5"/>
              <w:jc w:val="center"/>
              <w:rPr>
                <w:rFonts w:ascii="Times New Roman"/>
                <w:sz w:val="24"/>
              </w:rPr>
            </w:pPr>
            <w:r>
              <w:rPr>
                <w:rFonts w:ascii="Times New Roman"/>
                <w:sz w:val="24"/>
              </w:rPr>
              <w:t>3</w:t>
            </w:r>
          </w:p>
        </w:tc>
        <w:tc>
          <w:tcPr>
            <w:tcW w:w="5955" w:type="dxa"/>
          </w:tcPr>
          <w:p w:rsidR="00C9750E" w:rsidRDefault="00C9750E" w:rsidP="00C9750E">
            <w:pPr>
              <w:pStyle w:val="TableParagraph"/>
              <w:spacing w:before="10"/>
              <w:ind w:left="108"/>
              <w:rPr>
                <w:sz w:val="24"/>
              </w:rPr>
            </w:pPr>
            <w:r>
              <w:rPr>
                <w:spacing w:val="-1"/>
                <w:sz w:val="24"/>
              </w:rPr>
              <w:t>公共設施及空間較陰暗或隱密之處，是否有妥善設置門</w:t>
            </w:r>
          </w:p>
          <w:p w:rsidR="00C9750E" w:rsidRDefault="00C9750E" w:rsidP="00C9750E">
            <w:pPr>
              <w:pStyle w:val="TableParagraph"/>
              <w:spacing w:before="12" w:line="291" w:lineRule="exact"/>
              <w:ind w:left="108"/>
              <w:rPr>
                <w:sz w:val="24"/>
              </w:rPr>
            </w:pPr>
            <w:r>
              <w:rPr>
                <w:sz w:val="24"/>
              </w:rPr>
              <w:t>禁管制</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val="restart"/>
          </w:tcPr>
          <w:p w:rsidR="00C9750E" w:rsidRPr="00C9750E" w:rsidRDefault="00C9750E" w:rsidP="00C9750E">
            <w:pPr>
              <w:pStyle w:val="TableParagraph"/>
              <w:rPr>
                <w:rFonts w:ascii="Microsoft YaHei UI" w:eastAsiaTheme="minorEastAsia"/>
                <w:b/>
                <w:sz w:val="24"/>
              </w:rPr>
            </w:pPr>
          </w:p>
          <w:p w:rsidR="00C9750E" w:rsidRPr="00C9750E" w:rsidRDefault="00C9750E" w:rsidP="00C9750E">
            <w:pPr>
              <w:pStyle w:val="TableParagraph"/>
              <w:spacing w:before="12"/>
              <w:rPr>
                <w:rFonts w:ascii="Microsoft YaHei UI" w:eastAsiaTheme="minorEastAsia"/>
                <w:b/>
                <w:sz w:val="13"/>
              </w:rPr>
            </w:pPr>
          </w:p>
          <w:p w:rsidR="00C9750E" w:rsidRDefault="00C9750E" w:rsidP="00C9750E">
            <w:pPr>
              <w:pStyle w:val="TableParagraph"/>
              <w:ind w:left="78"/>
              <w:rPr>
                <w:sz w:val="24"/>
              </w:rPr>
            </w:pPr>
            <w:r>
              <w:rPr>
                <w:sz w:val="24"/>
              </w:rPr>
              <w:t>學校管理</w:t>
            </w:r>
          </w:p>
        </w:tc>
        <w:tc>
          <w:tcPr>
            <w:tcW w:w="566" w:type="dxa"/>
          </w:tcPr>
          <w:p w:rsidR="00C9750E" w:rsidRDefault="00C9750E" w:rsidP="00C9750E">
            <w:pPr>
              <w:pStyle w:val="TableParagraph"/>
              <w:spacing w:before="134"/>
              <w:ind w:left="5"/>
              <w:jc w:val="center"/>
              <w:rPr>
                <w:rFonts w:ascii="Times New Roman"/>
                <w:sz w:val="24"/>
              </w:rPr>
            </w:pPr>
            <w:r>
              <w:rPr>
                <w:rFonts w:ascii="Times New Roman"/>
                <w:sz w:val="24"/>
              </w:rPr>
              <w:t>1</w:t>
            </w:r>
          </w:p>
        </w:tc>
        <w:tc>
          <w:tcPr>
            <w:tcW w:w="5955" w:type="dxa"/>
          </w:tcPr>
          <w:p w:rsidR="00C9750E" w:rsidRDefault="00C9750E" w:rsidP="00C9750E">
            <w:pPr>
              <w:pStyle w:val="TableParagraph"/>
              <w:spacing w:before="130"/>
              <w:ind w:left="108"/>
              <w:rPr>
                <w:sz w:val="24"/>
              </w:rPr>
            </w:pPr>
            <w:r>
              <w:rPr>
                <w:sz w:val="24"/>
              </w:rPr>
              <w:t>學校所聘請之管理或保全人員是否熟知各項安全設備</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tcBorders>
              <w:top w:val="nil"/>
            </w:tcBorders>
          </w:tcPr>
          <w:p w:rsidR="00C9750E" w:rsidRDefault="00C9750E" w:rsidP="00C9750E">
            <w:pPr>
              <w:rPr>
                <w:sz w:val="2"/>
                <w:szCs w:val="2"/>
              </w:rPr>
            </w:pPr>
          </w:p>
        </w:tc>
        <w:tc>
          <w:tcPr>
            <w:tcW w:w="566" w:type="dxa"/>
          </w:tcPr>
          <w:p w:rsidR="00C9750E" w:rsidRDefault="00C9750E" w:rsidP="00C9750E">
            <w:pPr>
              <w:pStyle w:val="TableParagraph"/>
              <w:spacing w:before="172"/>
              <w:ind w:left="5"/>
              <w:jc w:val="center"/>
              <w:rPr>
                <w:rFonts w:ascii="Times New Roman"/>
                <w:sz w:val="24"/>
              </w:rPr>
            </w:pPr>
            <w:r>
              <w:rPr>
                <w:rFonts w:ascii="Times New Roman"/>
                <w:sz w:val="24"/>
              </w:rPr>
              <w:t>2</w:t>
            </w:r>
          </w:p>
        </w:tc>
        <w:tc>
          <w:tcPr>
            <w:tcW w:w="5955" w:type="dxa"/>
          </w:tcPr>
          <w:p w:rsidR="00C9750E" w:rsidRDefault="00C9750E" w:rsidP="00C9750E">
            <w:pPr>
              <w:pStyle w:val="TableParagraph"/>
              <w:spacing w:before="10"/>
              <w:ind w:left="108"/>
              <w:rPr>
                <w:spacing w:val="-1"/>
                <w:sz w:val="24"/>
              </w:rPr>
            </w:pPr>
            <w:r>
              <w:rPr>
                <w:sz w:val="24"/>
              </w:rPr>
              <w:t>管理或保全人員是否熟知緊急網路電話（警消等）</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tcBorders>
              <w:top w:val="nil"/>
            </w:tcBorders>
          </w:tcPr>
          <w:p w:rsidR="00C9750E" w:rsidRDefault="00C9750E" w:rsidP="00C9750E">
            <w:pPr>
              <w:rPr>
                <w:sz w:val="2"/>
                <w:szCs w:val="2"/>
              </w:rPr>
            </w:pPr>
          </w:p>
        </w:tc>
        <w:tc>
          <w:tcPr>
            <w:tcW w:w="566" w:type="dxa"/>
          </w:tcPr>
          <w:p w:rsidR="00C9750E" w:rsidRDefault="00C9750E" w:rsidP="00C9750E">
            <w:pPr>
              <w:pStyle w:val="TableParagraph"/>
              <w:spacing w:before="13"/>
              <w:rPr>
                <w:rFonts w:ascii="Microsoft YaHei UI"/>
                <w:b/>
                <w:sz w:val="18"/>
              </w:rPr>
            </w:pPr>
          </w:p>
          <w:p w:rsidR="00C9750E" w:rsidRDefault="00C9750E" w:rsidP="00C9750E">
            <w:pPr>
              <w:pStyle w:val="TableParagraph"/>
              <w:spacing w:before="172"/>
              <w:ind w:left="5"/>
              <w:jc w:val="center"/>
              <w:rPr>
                <w:rFonts w:ascii="Times New Roman"/>
                <w:sz w:val="24"/>
              </w:rPr>
            </w:pPr>
            <w:r>
              <w:rPr>
                <w:rFonts w:ascii="Times New Roman"/>
                <w:sz w:val="24"/>
              </w:rPr>
              <w:t>3</w:t>
            </w:r>
          </w:p>
        </w:tc>
        <w:tc>
          <w:tcPr>
            <w:tcW w:w="5955" w:type="dxa"/>
          </w:tcPr>
          <w:p w:rsidR="00C9750E" w:rsidRDefault="00C9750E" w:rsidP="00C9750E">
            <w:pPr>
              <w:pStyle w:val="TableParagraph"/>
              <w:spacing w:before="10" w:line="249" w:lineRule="auto"/>
              <w:ind w:left="108" w:right="96"/>
              <w:rPr>
                <w:sz w:val="24"/>
              </w:rPr>
            </w:pPr>
            <w:r>
              <w:rPr>
                <w:sz w:val="24"/>
              </w:rPr>
              <w:t>管理或保全人員是否受過緊急應變及自殺防治守門人</w:t>
            </w:r>
            <w:r>
              <w:rPr>
                <w:spacing w:val="-2"/>
                <w:sz w:val="24"/>
              </w:rPr>
              <w:t>訓練</w:t>
            </w:r>
            <w:r>
              <w:rPr>
                <w:spacing w:val="-1"/>
                <w:sz w:val="24"/>
              </w:rPr>
              <w:t>（學校辦理自殺守門人訓練課程時應納入校內保全</w:t>
            </w:r>
          </w:p>
          <w:p w:rsidR="00C9750E" w:rsidRDefault="00C9750E" w:rsidP="00C9750E">
            <w:pPr>
              <w:pStyle w:val="TableParagraph"/>
              <w:spacing w:before="10"/>
              <w:ind w:left="108"/>
              <w:rPr>
                <w:spacing w:val="-1"/>
                <w:sz w:val="24"/>
              </w:rPr>
            </w:pPr>
            <w:r>
              <w:rPr>
                <w:sz w:val="24"/>
              </w:rPr>
              <w:t>人員共同參訓）</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tcBorders>
              <w:top w:val="nil"/>
            </w:tcBorders>
          </w:tcPr>
          <w:p w:rsidR="00C9750E" w:rsidRDefault="00C9750E" w:rsidP="00C9750E">
            <w:pPr>
              <w:rPr>
                <w:sz w:val="2"/>
                <w:szCs w:val="2"/>
              </w:rPr>
            </w:pPr>
          </w:p>
        </w:tc>
        <w:tc>
          <w:tcPr>
            <w:tcW w:w="566" w:type="dxa"/>
          </w:tcPr>
          <w:p w:rsidR="00C9750E" w:rsidRDefault="00C9750E" w:rsidP="00C9750E">
            <w:pPr>
              <w:pStyle w:val="TableParagraph"/>
              <w:spacing w:before="172"/>
              <w:ind w:left="5"/>
              <w:jc w:val="center"/>
              <w:rPr>
                <w:rFonts w:ascii="Times New Roman"/>
                <w:sz w:val="24"/>
              </w:rPr>
            </w:pPr>
            <w:r>
              <w:rPr>
                <w:rFonts w:ascii="Times New Roman"/>
                <w:sz w:val="24"/>
              </w:rPr>
              <w:t>4</w:t>
            </w:r>
          </w:p>
        </w:tc>
        <w:tc>
          <w:tcPr>
            <w:tcW w:w="5955" w:type="dxa"/>
          </w:tcPr>
          <w:p w:rsidR="00C9750E" w:rsidRDefault="00C9750E" w:rsidP="00C9750E">
            <w:pPr>
              <w:pStyle w:val="TableParagraph"/>
              <w:spacing w:before="10"/>
              <w:ind w:left="108"/>
              <w:rPr>
                <w:sz w:val="24"/>
              </w:rPr>
            </w:pPr>
            <w:r>
              <w:rPr>
                <w:spacing w:val="-1"/>
                <w:sz w:val="24"/>
              </w:rPr>
              <w:t>學校相關人員（含保全人員）是否能接獲師生求助並主</w:t>
            </w:r>
          </w:p>
          <w:p w:rsidR="00C9750E" w:rsidRDefault="00C9750E" w:rsidP="00C9750E">
            <w:pPr>
              <w:pStyle w:val="TableParagraph"/>
              <w:spacing w:before="10"/>
              <w:ind w:left="108"/>
              <w:rPr>
                <w:spacing w:val="-1"/>
                <w:sz w:val="24"/>
              </w:rPr>
            </w:pPr>
            <w:r>
              <w:rPr>
                <w:sz w:val="24"/>
              </w:rPr>
              <w:t>動協助異常安全事件</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r w:rsidR="00C9750E" w:rsidTr="007B26A7">
        <w:trPr>
          <w:trHeight w:val="640"/>
        </w:trPr>
        <w:tc>
          <w:tcPr>
            <w:tcW w:w="1102" w:type="dxa"/>
            <w:vMerge/>
            <w:tcBorders>
              <w:top w:val="nil"/>
            </w:tcBorders>
          </w:tcPr>
          <w:p w:rsidR="00C9750E" w:rsidRDefault="00C9750E" w:rsidP="00C9750E">
            <w:pPr>
              <w:rPr>
                <w:sz w:val="2"/>
                <w:szCs w:val="2"/>
              </w:rPr>
            </w:pPr>
          </w:p>
        </w:tc>
        <w:tc>
          <w:tcPr>
            <w:tcW w:w="566" w:type="dxa"/>
          </w:tcPr>
          <w:p w:rsidR="00C9750E" w:rsidRDefault="00C9750E" w:rsidP="00C9750E">
            <w:pPr>
              <w:pStyle w:val="TableParagraph"/>
              <w:spacing w:before="172"/>
              <w:ind w:left="5"/>
              <w:jc w:val="center"/>
              <w:rPr>
                <w:rFonts w:ascii="Times New Roman"/>
                <w:sz w:val="24"/>
              </w:rPr>
            </w:pPr>
            <w:r>
              <w:rPr>
                <w:rFonts w:ascii="Times New Roman"/>
                <w:sz w:val="24"/>
              </w:rPr>
              <w:t>5</w:t>
            </w:r>
          </w:p>
        </w:tc>
        <w:tc>
          <w:tcPr>
            <w:tcW w:w="5955" w:type="dxa"/>
          </w:tcPr>
          <w:p w:rsidR="00C9750E" w:rsidRDefault="00C9750E" w:rsidP="00C9750E">
            <w:pPr>
              <w:pStyle w:val="TableParagraph"/>
              <w:spacing w:before="10"/>
              <w:ind w:left="108"/>
              <w:rPr>
                <w:spacing w:val="-1"/>
                <w:sz w:val="24"/>
              </w:rPr>
            </w:pPr>
            <w:r>
              <w:rPr>
                <w:sz w:val="24"/>
              </w:rPr>
              <w:t>是否訂有緊急事件應變流程，供師生及保全人員參考</w:t>
            </w:r>
          </w:p>
        </w:tc>
        <w:tc>
          <w:tcPr>
            <w:tcW w:w="802" w:type="dxa"/>
          </w:tcPr>
          <w:p w:rsidR="00C9750E" w:rsidRDefault="00C9750E" w:rsidP="00C9750E">
            <w:pPr>
              <w:pStyle w:val="TableParagraph"/>
              <w:rPr>
                <w:rFonts w:ascii="Times New Roman"/>
                <w:sz w:val="24"/>
              </w:rPr>
            </w:pPr>
          </w:p>
        </w:tc>
        <w:tc>
          <w:tcPr>
            <w:tcW w:w="933" w:type="dxa"/>
          </w:tcPr>
          <w:p w:rsidR="00C9750E" w:rsidRDefault="00C9750E" w:rsidP="00C9750E">
            <w:pPr>
              <w:pStyle w:val="TableParagraph"/>
              <w:rPr>
                <w:rFonts w:ascii="Times New Roman"/>
                <w:sz w:val="24"/>
              </w:rPr>
            </w:pPr>
          </w:p>
        </w:tc>
        <w:tc>
          <w:tcPr>
            <w:tcW w:w="1065" w:type="dxa"/>
          </w:tcPr>
          <w:p w:rsidR="00C9750E" w:rsidRDefault="00C9750E" w:rsidP="00C9750E">
            <w:pPr>
              <w:pStyle w:val="TableParagraph"/>
              <w:rPr>
                <w:rFonts w:ascii="Times New Roman"/>
                <w:sz w:val="24"/>
              </w:rPr>
            </w:pPr>
          </w:p>
        </w:tc>
      </w:tr>
    </w:tbl>
    <w:p w:rsidR="00C9750E" w:rsidRPr="004C6371" w:rsidRDefault="00C9750E" w:rsidP="00C9750E">
      <w:pPr>
        <w:tabs>
          <w:tab w:val="left" w:pos="3252"/>
          <w:tab w:val="left" w:pos="7591"/>
        </w:tabs>
        <w:spacing w:before="71"/>
        <w:ind w:left="232"/>
        <w:rPr>
          <w:rFonts w:ascii="標楷體" w:eastAsia="標楷體" w:hAnsiTheme="minorHAnsi" w:cs="標楷體"/>
          <w:color w:val="000000"/>
          <w:sz w:val="20"/>
          <w:szCs w:val="20"/>
        </w:rPr>
      </w:pPr>
      <w:r>
        <w:rPr>
          <w:rFonts w:ascii="標楷體" w:eastAsia="標楷體" w:hAnsiTheme="minorHAnsi" w:cs="標楷體" w:hint="eastAsia"/>
          <w:color w:val="000000"/>
          <w:sz w:val="24"/>
          <w:szCs w:val="24"/>
        </w:rPr>
        <w:t xml:space="preserve">                                         </w:t>
      </w:r>
      <w:r w:rsidRPr="004C6371">
        <w:rPr>
          <w:rFonts w:ascii="標楷體" w:eastAsia="標楷體" w:hAnsiTheme="minorHAnsi" w:cs="標楷體" w:hint="eastAsia"/>
          <w:color w:val="000000"/>
          <w:sz w:val="20"/>
          <w:szCs w:val="20"/>
        </w:rPr>
        <w:t xml:space="preserve">  </w:t>
      </w:r>
      <w:r w:rsidR="004C6371">
        <w:rPr>
          <w:rFonts w:ascii="標楷體" w:eastAsia="標楷體" w:hAnsiTheme="minorHAnsi" w:cs="標楷體" w:hint="eastAsia"/>
          <w:color w:val="000000"/>
          <w:sz w:val="20"/>
          <w:szCs w:val="20"/>
        </w:rPr>
        <w:t xml:space="preserve">                   </w:t>
      </w:r>
      <w:r w:rsidRPr="004C6371">
        <w:rPr>
          <w:rFonts w:ascii="標楷體" w:eastAsia="標楷體" w:hAnsiTheme="minorHAnsi" w:cs="標楷體"/>
          <w:color w:val="000000"/>
          <w:sz w:val="20"/>
          <w:szCs w:val="20"/>
        </w:rPr>
        <w:t>(</w:t>
      </w:r>
      <w:r w:rsidR="004C6371">
        <w:rPr>
          <w:rFonts w:ascii="標楷體" w:eastAsia="標楷體" w:hAnsiTheme="minorHAnsi" w:cs="標楷體" w:hint="eastAsia"/>
          <w:color w:val="000000"/>
          <w:sz w:val="20"/>
          <w:szCs w:val="20"/>
        </w:rPr>
        <w:t>臺</w:t>
      </w:r>
      <w:r w:rsidRPr="004C6371">
        <w:rPr>
          <w:rFonts w:ascii="標楷體" w:eastAsia="標楷體" w:hAnsiTheme="minorHAnsi" w:cs="標楷體" w:hint="eastAsia"/>
          <w:color w:val="000000"/>
          <w:sz w:val="20"/>
          <w:szCs w:val="20"/>
        </w:rPr>
        <w:t>南市衛生局</w:t>
      </w:r>
      <w:r w:rsidRPr="004C6371">
        <w:rPr>
          <w:rFonts w:ascii="標楷體" w:eastAsia="標楷體" w:hAnsiTheme="minorHAnsi" w:cs="標楷體"/>
          <w:color w:val="000000"/>
          <w:sz w:val="20"/>
          <w:szCs w:val="20"/>
        </w:rPr>
        <w:t>112.12.19</w:t>
      </w:r>
      <w:r w:rsidRPr="004C6371">
        <w:rPr>
          <w:rFonts w:ascii="標楷體" w:eastAsia="標楷體" w:hAnsiTheme="minorHAnsi" w:cs="標楷體" w:hint="eastAsia"/>
          <w:color w:val="000000"/>
          <w:sz w:val="20"/>
          <w:szCs w:val="20"/>
        </w:rPr>
        <w:t>修正第三版</w:t>
      </w:r>
      <w:r w:rsidRPr="004C6371">
        <w:rPr>
          <w:rFonts w:ascii="標楷體" w:eastAsia="標楷體" w:hAnsiTheme="minorHAnsi" w:cs="標楷體"/>
          <w:color w:val="000000"/>
          <w:sz w:val="20"/>
          <w:szCs w:val="20"/>
        </w:rPr>
        <w:t>)</w:t>
      </w:r>
    </w:p>
    <w:p w:rsidR="00C9750E" w:rsidRPr="004C6371" w:rsidRDefault="00C9750E" w:rsidP="00C9750E">
      <w:pPr>
        <w:tabs>
          <w:tab w:val="left" w:pos="3252"/>
          <w:tab w:val="left" w:pos="7591"/>
        </w:tabs>
        <w:spacing w:before="71"/>
        <w:ind w:left="232"/>
        <w:rPr>
          <w:rFonts w:eastAsiaTheme="minorEastAsia"/>
          <w:sz w:val="20"/>
          <w:szCs w:val="20"/>
        </w:rPr>
      </w:pPr>
    </w:p>
    <w:p w:rsidR="00C9750E" w:rsidRDefault="00C9750E" w:rsidP="00C9750E">
      <w:pPr>
        <w:tabs>
          <w:tab w:val="left" w:pos="3252"/>
          <w:tab w:val="left" w:pos="7591"/>
        </w:tabs>
        <w:spacing w:before="71"/>
        <w:ind w:left="232"/>
        <w:rPr>
          <w:sz w:val="28"/>
        </w:rPr>
      </w:pPr>
      <w:r>
        <w:rPr>
          <w:rFonts w:asciiTheme="minorEastAsia" w:eastAsiaTheme="minorEastAsia" w:hAnsiTheme="minorEastAsia" w:hint="eastAsia"/>
          <w:sz w:val="28"/>
        </w:rPr>
        <w:t xml:space="preserve">   </w:t>
      </w:r>
    </w:p>
    <w:p w:rsidR="00376B25" w:rsidRPr="00323289" w:rsidRDefault="00C9750E" w:rsidP="003F33A1">
      <w:pPr>
        <w:tabs>
          <w:tab w:val="left" w:pos="3252"/>
          <w:tab w:val="left" w:pos="7591"/>
        </w:tabs>
        <w:spacing w:before="71"/>
        <w:rPr>
          <w:rFonts w:eastAsiaTheme="minorEastAsia" w:hint="eastAsia"/>
          <w:sz w:val="28"/>
        </w:rPr>
      </w:pPr>
      <w:r>
        <w:rPr>
          <w:rFonts w:eastAsiaTheme="minorEastAsia" w:hint="eastAsia"/>
          <w:sz w:val="28"/>
        </w:rPr>
        <w:t xml:space="preserve">  </w:t>
      </w:r>
      <w:r>
        <w:rPr>
          <w:sz w:val="28"/>
        </w:rPr>
        <w:t>承辦人：</w:t>
      </w:r>
      <w:r>
        <w:rPr>
          <w:sz w:val="28"/>
        </w:rPr>
        <w:tab/>
        <w:t>主管簽章：</w:t>
      </w:r>
      <w:r w:rsidR="0020611F">
        <w:rPr>
          <w:rFonts w:asciiTheme="minorEastAsia" w:eastAsiaTheme="minorEastAsia" w:hAnsiTheme="minorEastAsia" w:hint="eastAsia"/>
          <w:sz w:val="28"/>
        </w:rPr>
        <w:t xml:space="preserve">                               校長</w:t>
      </w:r>
      <w:bookmarkStart w:id="2" w:name="_GoBack"/>
      <w:bookmarkEnd w:id="2"/>
    </w:p>
    <w:sectPr w:rsidR="00376B25" w:rsidRPr="00323289" w:rsidSect="001B5EB5">
      <w:footerReference w:type="default" r:id="rId13"/>
      <w:pgSz w:w="11910" w:h="16840"/>
      <w:pgMar w:top="880" w:right="853" w:bottom="780" w:left="62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6E" w:rsidRDefault="00915C6E">
      <w:r>
        <w:separator/>
      </w:r>
    </w:p>
  </w:endnote>
  <w:endnote w:type="continuationSeparator" w:id="0">
    <w:p w:rsidR="00915C6E" w:rsidRDefault="0091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DFKaiShu-SB-Estd-BF">
    <w:panose1 w:val="00000000000000000000"/>
    <w:charset w:val="88"/>
    <w:family w:val="auto"/>
    <w:notTrueType/>
    <w:pitch w:val="default"/>
    <w:sig w:usb0="00000001" w:usb1="08080000" w:usb2="00000010" w:usb3="00000000" w:csb0="00100000" w:csb1="00000000"/>
  </w:font>
  <w:font w:name="¼Ð·¢Åé">
    <w:altName w:val="Calibri"/>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W-Kai-98_1">
    <w:altName w:val="微軟正黑體"/>
    <w:panose1 w:val="00000000000000000000"/>
    <w:charset w:val="88"/>
    <w:family w:val="auto"/>
    <w:notTrueType/>
    <w:pitch w:val="default"/>
    <w:sig w:usb0="00000001" w:usb1="08080000" w:usb2="00000010" w:usb3="00000000" w:csb0="00100000" w:csb1="00000000"/>
  </w:font>
  <w:font w:name="AppleGothic">
    <w:altName w:val="Arial Unicode MS"/>
    <w:charset w:val="80"/>
    <w:family w:val="swiss"/>
    <w:pitch w:val="variable"/>
    <w:sig w:usb0="00000000" w:usb1="2ACF1D11" w:usb2="00000017" w:usb3="00000000" w:csb0="0002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87417"/>
      <w:docPartObj>
        <w:docPartGallery w:val="Page Numbers (Bottom of Page)"/>
        <w:docPartUnique/>
      </w:docPartObj>
    </w:sdtPr>
    <w:sdtEndPr/>
    <w:sdtContent>
      <w:p w:rsidR="0020611F" w:rsidRDefault="0020611F">
        <w:pPr>
          <w:pStyle w:val="a7"/>
          <w:jc w:val="center"/>
        </w:pPr>
        <w:r>
          <w:fldChar w:fldCharType="begin"/>
        </w:r>
        <w:r>
          <w:instrText>PAGE   \* MERGEFORMAT</w:instrText>
        </w:r>
        <w:r>
          <w:fldChar w:fldCharType="separate"/>
        </w:r>
        <w:r w:rsidR="003F33A1" w:rsidRPr="003F33A1">
          <w:rPr>
            <w:noProof/>
            <w:lang w:val="zh-TW"/>
          </w:rPr>
          <w:t>4</w:t>
        </w:r>
        <w:r>
          <w:fldChar w:fldCharType="end"/>
        </w:r>
      </w:p>
    </w:sdtContent>
  </w:sdt>
  <w:p w:rsidR="0020611F" w:rsidRDefault="002061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423752"/>
      <w:docPartObj>
        <w:docPartGallery w:val="Page Numbers (Bottom of Page)"/>
        <w:docPartUnique/>
      </w:docPartObj>
    </w:sdtPr>
    <w:sdtEndPr/>
    <w:sdtContent>
      <w:p w:rsidR="0020611F" w:rsidRDefault="0020611F">
        <w:pPr>
          <w:pStyle w:val="a7"/>
          <w:jc w:val="center"/>
        </w:pPr>
        <w:r>
          <w:fldChar w:fldCharType="begin"/>
        </w:r>
        <w:r>
          <w:instrText>PAGE   \* MERGEFORMAT</w:instrText>
        </w:r>
        <w:r>
          <w:fldChar w:fldCharType="separate"/>
        </w:r>
        <w:r w:rsidR="003F33A1" w:rsidRPr="003F33A1">
          <w:rPr>
            <w:noProof/>
            <w:lang w:val="zh-TW"/>
          </w:rPr>
          <w:t>3</w:t>
        </w:r>
        <w:r>
          <w:fldChar w:fldCharType="end"/>
        </w:r>
      </w:p>
    </w:sdtContent>
  </w:sdt>
  <w:p w:rsidR="004D0E53" w:rsidRDefault="004D0E5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507741"/>
      <w:docPartObj>
        <w:docPartGallery w:val="Page Numbers (Bottom of Page)"/>
        <w:docPartUnique/>
      </w:docPartObj>
    </w:sdtPr>
    <w:sdtEndPr/>
    <w:sdtContent>
      <w:p w:rsidR="0020611F" w:rsidRDefault="0020611F">
        <w:pPr>
          <w:pStyle w:val="a7"/>
          <w:jc w:val="center"/>
        </w:pPr>
        <w:r>
          <w:fldChar w:fldCharType="begin"/>
        </w:r>
        <w:r>
          <w:instrText>PAGE   \* MERGEFORMAT</w:instrText>
        </w:r>
        <w:r>
          <w:fldChar w:fldCharType="separate"/>
        </w:r>
        <w:r w:rsidR="003F33A1" w:rsidRPr="003F33A1">
          <w:rPr>
            <w:noProof/>
            <w:lang w:val="zh-TW"/>
          </w:rPr>
          <w:t>4</w:t>
        </w:r>
        <w:r>
          <w:fldChar w:fldCharType="end"/>
        </w:r>
      </w:p>
    </w:sdtContent>
  </w:sdt>
  <w:p w:rsidR="004D0E53" w:rsidRDefault="004D0E53">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28811"/>
      <w:docPartObj>
        <w:docPartGallery w:val="Page Numbers (Bottom of Page)"/>
        <w:docPartUnique/>
      </w:docPartObj>
    </w:sdtPr>
    <w:sdtEndPr/>
    <w:sdtContent>
      <w:p w:rsidR="0020611F" w:rsidRDefault="0020611F">
        <w:pPr>
          <w:pStyle w:val="a7"/>
          <w:jc w:val="center"/>
        </w:pPr>
        <w:r>
          <w:fldChar w:fldCharType="begin"/>
        </w:r>
        <w:r>
          <w:instrText>PAGE   \* MERGEFORMAT</w:instrText>
        </w:r>
        <w:r>
          <w:fldChar w:fldCharType="separate"/>
        </w:r>
        <w:r w:rsidR="003F33A1" w:rsidRPr="003F33A1">
          <w:rPr>
            <w:noProof/>
            <w:lang w:val="zh-TW"/>
          </w:rPr>
          <w:t>5</w:t>
        </w:r>
        <w:r>
          <w:fldChar w:fldCharType="end"/>
        </w:r>
      </w:p>
    </w:sdtContent>
  </w:sdt>
  <w:p w:rsidR="004D0E53" w:rsidRPr="0020611F" w:rsidRDefault="004D0E53">
    <w:pPr>
      <w:pStyle w:val="a3"/>
      <w:spacing w:line="14" w:lineRule="auto"/>
      <w:rPr>
        <w:rFonts w:eastAsiaTheme="minorEastAsia"/>
        <w:sz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493018"/>
      <w:docPartObj>
        <w:docPartGallery w:val="Page Numbers (Bottom of Page)"/>
        <w:docPartUnique/>
      </w:docPartObj>
    </w:sdtPr>
    <w:sdtEndPr/>
    <w:sdtContent>
      <w:p w:rsidR="0020611F" w:rsidRDefault="0020611F">
        <w:pPr>
          <w:pStyle w:val="a7"/>
          <w:jc w:val="center"/>
        </w:pPr>
        <w:r>
          <w:fldChar w:fldCharType="begin"/>
        </w:r>
        <w:r>
          <w:instrText>PAGE   \* MERGEFORMAT</w:instrText>
        </w:r>
        <w:r>
          <w:fldChar w:fldCharType="separate"/>
        </w:r>
        <w:r w:rsidR="003F33A1" w:rsidRPr="003F33A1">
          <w:rPr>
            <w:noProof/>
            <w:lang w:val="zh-TW"/>
          </w:rPr>
          <w:t>7</w:t>
        </w:r>
        <w:r>
          <w:fldChar w:fldCharType="end"/>
        </w:r>
      </w:p>
    </w:sdtContent>
  </w:sdt>
  <w:p w:rsidR="004D0E53" w:rsidRDefault="004D0E53">
    <w:pPr>
      <w:pStyle w:val="a3"/>
      <w:spacing w:line="14" w:lineRule="auto"/>
      <w:rPr>
        <w:sz w:val="1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53" w:rsidRDefault="004D0E53">
    <w:pPr>
      <w:pStyle w:val="a3"/>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6E" w:rsidRDefault="00915C6E">
      <w:r>
        <w:separator/>
      </w:r>
    </w:p>
  </w:footnote>
  <w:footnote w:type="continuationSeparator" w:id="0">
    <w:p w:rsidR="00915C6E" w:rsidRDefault="00915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0EE"/>
    <w:multiLevelType w:val="hybridMultilevel"/>
    <w:tmpl w:val="E26E41CE"/>
    <w:lvl w:ilvl="0" w:tplc="D908BBBA">
      <w:start w:val="1"/>
      <w:numFmt w:val="taiwaneseCountingThousand"/>
      <w:suff w:val="space"/>
      <w:lvlText w:val="%1、"/>
      <w:lvlJc w:val="left"/>
      <w:pPr>
        <w:ind w:left="1353" w:hanging="480"/>
      </w:pPr>
      <w:rPr>
        <w:rFonts w:hint="eastAsia"/>
        <w:lang w:val="en-US"/>
      </w:rPr>
    </w:lvl>
    <w:lvl w:ilvl="1" w:tplc="CB4CDA8C">
      <w:start w:val="1"/>
      <w:numFmt w:val="decimal"/>
      <w:lvlText w:val="%2."/>
      <w:lvlJc w:val="left"/>
      <w:pPr>
        <w:ind w:left="1713" w:hanging="360"/>
      </w:pPr>
      <w:rPr>
        <w:rFonts w:hint="default"/>
      </w:r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1" w15:restartNumberingAfterBreak="0">
    <w:nsid w:val="060E084D"/>
    <w:multiLevelType w:val="hybridMultilevel"/>
    <w:tmpl w:val="498CCE82"/>
    <w:lvl w:ilvl="0" w:tplc="F1806FF6">
      <w:start w:val="1"/>
      <w:numFmt w:val="decimal"/>
      <w:lvlText w:val="%1."/>
      <w:lvlJc w:val="left"/>
      <w:pPr>
        <w:ind w:left="311" w:hanging="204"/>
      </w:pPr>
      <w:rPr>
        <w:rFonts w:ascii="Times New Roman" w:eastAsia="Times New Roman" w:hAnsi="Times New Roman" w:cs="Times New Roman" w:hint="default"/>
        <w:w w:val="100"/>
        <w:sz w:val="24"/>
        <w:szCs w:val="24"/>
        <w:lang w:val="en-US" w:eastAsia="zh-TW" w:bidi="ar-SA"/>
      </w:rPr>
    </w:lvl>
    <w:lvl w:ilvl="1" w:tplc="95F211AE">
      <w:numFmt w:val="bullet"/>
      <w:lvlText w:val="•"/>
      <w:lvlJc w:val="left"/>
      <w:pPr>
        <w:ind w:left="1140" w:hanging="204"/>
      </w:pPr>
      <w:rPr>
        <w:rFonts w:hint="default"/>
        <w:lang w:val="en-US" w:eastAsia="zh-TW" w:bidi="ar-SA"/>
      </w:rPr>
    </w:lvl>
    <w:lvl w:ilvl="2" w:tplc="B5342FB6">
      <w:numFmt w:val="bullet"/>
      <w:lvlText w:val="•"/>
      <w:lvlJc w:val="left"/>
      <w:pPr>
        <w:ind w:left="1960" w:hanging="204"/>
      </w:pPr>
      <w:rPr>
        <w:rFonts w:hint="default"/>
        <w:lang w:val="en-US" w:eastAsia="zh-TW" w:bidi="ar-SA"/>
      </w:rPr>
    </w:lvl>
    <w:lvl w:ilvl="3" w:tplc="AC8C0902">
      <w:numFmt w:val="bullet"/>
      <w:lvlText w:val="•"/>
      <w:lvlJc w:val="left"/>
      <w:pPr>
        <w:ind w:left="2780" w:hanging="204"/>
      </w:pPr>
      <w:rPr>
        <w:rFonts w:hint="default"/>
        <w:lang w:val="en-US" w:eastAsia="zh-TW" w:bidi="ar-SA"/>
      </w:rPr>
    </w:lvl>
    <w:lvl w:ilvl="4" w:tplc="E6F4A9F4">
      <w:numFmt w:val="bullet"/>
      <w:lvlText w:val="•"/>
      <w:lvlJc w:val="left"/>
      <w:pPr>
        <w:ind w:left="3601" w:hanging="204"/>
      </w:pPr>
      <w:rPr>
        <w:rFonts w:hint="default"/>
        <w:lang w:val="en-US" w:eastAsia="zh-TW" w:bidi="ar-SA"/>
      </w:rPr>
    </w:lvl>
    <w:lvl w:ilvl="5" w:tplc="91D0829A">
      <w:numFmt w:val="bullet"/>
      <w:lvlText w:val="•"/>
      <w:lvlJc w:val="left"/>
      <w:pPr>
        <w:ind w:left="4421" w:hanging="204"/>
      </w:pPr>
      <w:rPr>
        <w:rFonts w:hint="default"/>
        <w:lang w:val="en-US" w:eastAsia="zh-TW" w:bidi="ar-SA"/>
      </w:rPr>
    </w:lvl>
    <w:lvl w:ilvl="6" w:tplc="ED989086">
      <w:numFmt w:val="bullet"/>
      <w:lvlText w:val="•"/>
      <w:lvlJc w:val="left"/>
      <w:pPr>
        <w:ind w:left="5241" w:hanging="204"/>
      </w:pPr>
      <w:rPr>
        <w:rFonts w:hint="default"/>
        <w:lang w:val="en-US" w:eastAsia="zh-TW" w:bidi="ar-SA"/>
      </w:rPr>
    </w:lvl>
    <w:lvl w:ilvl="7" w:tplc="E1224F76">
      <w:numFmt w:val="bullet"/>
      <w:lvlText w:val="•"/>
      <w:lvlJc w:val="left"/>
      <w:pPr>
        <w:ind w:left="6062" w:hanging="204"/>
      </w:pPr>
      <w:rPr>
        <w:rFonts w:hint="default"/>
        <w:lang w:val="en-US" w:eastAsia="zh-TW" w:bidi="ar-SA"/>
      </w:rPr>
    </w:lvl>
    <w:lvl w:ilvl="8" w:tplc="BDF29D5C">
      <w:numFmt w:val="bullet"/>
      <w:lvlText w:val="•"/>
      <w:lvlJc w:val="left"/>
      <w:pPr>
        <w:ind w:left="6882" w:hanging="204"/>
      </w:pPr>
      <w:rPr>
        <w:rFonts w:hint="default"/>
        <w:lang w:val="en-US" w:eastAsia="zh-TW" w:bidi="ar-SA"/>
      </w:rPr>
    </w:lvl>
  </w:abstractNum>
  <w:abstractNum w:abstractNumId="2" w15:restartNumberingAfterBreak="0">
    <w:nsid w:val="06675492"/>
    <w:multiLevelType w:val="hybridMultilevel"/>
    <w:tmpl w:val="4F0A9148"/>
    <w:lvl w:ilvl="0" w:tplc="D908BBBA">
      <w:start w:val="1"/>
      <w:numFmt w:val="taiwaneseCountingThousand"/>
      <w:suff w:val="space"/>
      <w:lvlText w:val="%1、"/>
      <w:lvlJc w:val="left"/>
      <w:pPr>
        <w:ind w:left="1353"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E4199"/>
    <w:multiLevelType w:val="hybridMultilevel"/>
    <w:tmpl w:val="8CC4AFBC"/>
    <w:lvl w:ilvl="0" w:tplc="48EAC014">
      <w:start w:val="1"/>
      <w:numFmt w:val="decimal"/>
      <w:lvlText w:val="%1."/>
      <w:lvlJc w:val="left"/>
      <w:pPr>
        <w:ind w:left="542" w:hanging="181"/>
      </w:pPr>
      <w:rPr>
        <w:rFonts w:ascii="Times New Roman" w:eastAsia="Times New Roman" w:hAnsi="Times New Roman" w:cs="Times New Roman" w:hint="default"/>
        <w:w w:val="100"/>
        <w:sz w:val="22"/>
        <w:szCs w:val="22"/>
        <w:lang w:val="en-US" w:eastAsia="zh-TW" w:bidi="ar-SA"/>
      </w:rPr>
    </w:lvl>
    <w:lvl w:ilvl="1" w:tplc="574A1D44">
      <w:start w:val="1"/>
      <w:numFmt w:val="decimal"/>
      <w:lvlText w:val="(%2)"/>
      <w:lvlJc w:val="left"/>
      <w:pPr>
        <w:ind w:left="781" w:hanging="281"/>
      </w:pPr>
      <w:rPr>
        <w:rFonts w:ascii="Times New Roman" w:eastAsia="Times New Roman" w:hAnsi="Times New Roman" w:cs="Times New Roman" w:hint="default"/>
        <w:spacing w:val="-2"/>
        <w:w w:val="99"/>
        <w:sz w:val="22"/>
        <w:szCs w:val="22"/>
        <w:lang w:val="en-US" w:eastAsia="zh-TW" w:bidi="ar-SA"/>
      </w:rPr>
    </w:lvl>
    <w:lvl w:ilvl="2" w:tplc="35EAD4A2">
      <w:start w:val="1"/>
      <w:numFmt w:val="upperLetter"/>
      <w:lvlText w:val="%3."/>
      <w:lvlJc w:val="left"/>
      <w:pPr>
        <w:ind w:left="1135" w:hanging="234"/>
      </w:pPr>
      <w:rPr>
        <w:rFonts w:ascii="Times New Roman" w:eastAsia="Times New Roman" w:hAnsi="Times New Roman" w:cs="Times New Roman" w:hint="default"/>
        <w:spacing w:val="-1"/>
        <w:w w:val="99"/>
        <w:sz w:val="22"/>
        <w:szCs w:val="22"/>
        <w:lang w:val="en-US" w:eastAsia="zh-TW" w:bidi="ar-SA"/>
      </w:rPr>
    </w:lvl>
    <w:lvl w:ilvl="3" w:tplc="022CB4B8">
      <w:numFmt w:val="bullet"/>
      <w:lvlText w:val="•"/>
      <w:lvlJc w:val="left"/>
      <w:pPr>
        <w:ind w:left="2098" w:hanging="234"/>
      </w:pPr>
      <w:rPr>
        <w:rFonts w:hint="default"/>
        <w:lang w:val="en-US" w:eastAsia="zh-TW" w:bidi="ar-SA"/>
      </w:rPr>
    </w:lvl>
    <w:lvl w:ilvl="4" w:tplc="8E78F27A">
      <w:numFmt w:val="bullet"/>
      <w:lvlText w:val="•"/>
      <w:lvlJc w:val="left"/>
      <w:pPr>
        <w:ind w:left="3057" w:hanging="234"/>
      </w:pPr>
      <w:rPr>
        <w:rFonts w:hint="default"/>
        <w:lang w:val="en-US" w:eastAsia="zh-TW" w:bidi="ar-SA"/>
      </w:rPr>
    </w:lvl>
    <w:lvl w:ilvl="5" w:tplc="D93E9AA0">
      <w:numFmt w:val="bullet"/>
      <w:lvlText w:val="•"/>
      <w:lvlJc w:val="left"/>
      <w:pPr>
        <w:ind w:left="4016" w:hanging="234"/>
      </w:pPr>
      <w:rPr>
        <w:rFonts w:hint="default"/>
        <w:lang w:val="en-US" w:eastAsia="zh-TW" w:bidi="ar-SA"/>
      </w:rPr>
    </w:lvl>
    <w:lvl w:ilvl="6" w:tplc="926CC39C">
      <w:numFmt w:val="bullet"/>
      <w:lvlText w:val="•"/>
      <w:lvlJc w:val="left"/>
      <w:pPr>
        <w:ind w:left="4975" w:hanging="234"/>
      </w:pPr>
      <w:rPr>
        <w:rFonts w:hint="default"/>
        <w:lang w:val="en-US" w:eastAsia="zh-TW" w:bidi="ar-SA"/>
      </w:rPr>
    </w:lvl>
    <w:lvl w:ilvl="7" w:tplc="C9B24FFC">
      <w:numFmt w:val="bullet"/>
      <w:lvlText w:val="•"/>
      <w:lvlJc w:val="left"/>
      <w:pPr>
        <w:ind w:left="5934" w:hanging="234"/>
      </w:pPr>
      <w:rPr>
        <w:rFonts w:hint="default"/>
        <w:lang w:val="en-US" w:eastAsia="zh-TW" w:bidi="ar-SA"/>
      </w:rPr>
    </w:lvl>
    <w:lvl w:ilvl="8" w:tplc="CFBE28C4">
      <w:numFmt w:val="bullet"/>
      <w:lvlText w:val="•"/>
      <w:lvlJc w:val="left"/>
      <w:pPr>
        <w:ind w:left="6893" w:hanging="234"/>
      </w:pPr>
      <w:rPr>
        <w:rFonts w:hint="default"/>
        <w:lang w:val="en-US" w:eastAsia="zh-TW" w:bidi="ar-SA"/>
      </w:rPr>
    </w:lvl>
  </w:abstractNum>
  <w:abstractNum w:abstractNumId="4" w15:restartNumberingAfterBreak="0">
    <w:nsid w:val="082C36EB"/>
    <w:multiLevelType w:val="hybridMultilevel"/>
    <w:tmpl w:val="24DED5F0"/>
    <w:lvl w:ilvl="0" w:tplc="F9502980">
      <w:start w:val="3"/>
      <w:numFmt w:val="decimal"/>
      <w:lvlText w:val="%1."/>
      <w:lvlJc w:val="left"/>
      <w:pPr>
        <w:ind w:left="311" w:hanging="204"/>
      </w:pPr>
      <w:rPr>
        <w:rFonts w:ascii="Times New Roman" w:eastAsia="Times New Roman" w:hAnsi="Times New Roman" w:cs="Times New Roman" w:hint="default"/>
        <w:w w:val="100"/>
        <w:sz w:val="24"/>
        <w:szCs w:val="24"/>
        <w:lang w:val="en-US" w:eastAsia="zh-TW" w:bidi="ar-SA"/>
      </w:rPr>
    </w:lvl>
    <w:lvl w:ilvl="1" w:tplc="7CE27520">
      <w:numFmt w:val="bullet"/>
      <w:lvlText w:val="•"/>
      <w:lvlJc w:val="left"/>
      <w:pPr>
        <w:ind w:left="1140" w:hanging="204"/>
      </w:pPr>
      <w:rPr>
        <w:rFonts w:hint="default"/>
        <w:lang w:val="en-US" w:eastAsia="zh-TW" w:bidi="ar-SA"/>
      </w:rPr>
    </w:lvl>
    <w:lvl w:ilvl="2" w:tplc="E416C784">
      <w:numFmt w:val="bullet"/>
      <w:lvlText w:val="•"/>
      <w:lvlJc w:val="left"/>
      <w:pPr>
        <w:ind w:left="1960" w:hanging="204"/>
      </w:pPr>
      <w:rPr>
        <w:rFonts w:hint="default"/>
        <w:lang w:val="en-US" w:eastAsia="zh-TW" w:bidi="ar-SA"/>
      </w:rPr>
    </w:lvl>
    <w:lvl w:ilvl="3" w:tplc="B8E0106E">
      <w:numFmt w:val="bullet"/>
      <w:lvlText w:val="•"/>
      <w:lvlJc w:val="left"/>
      <w:pPr>
        <w:ind w:left="2780" w:hanging="204"/>
      </w:pPr>
      <w:rPr>
        <w:rFonts w:hint="default"/>
        <w:lang w:val="en-US" w:eastAsia="zh-TW" w:bidi="ar-SA"/>
      </w:rPr>
    </w:lvl>
    <w:lvl w:ilvl="4" w:tplc="A0D0FCD8">
      <w:numFmt w:val="bullet"/>
      <w:lvlText w:val="•"/>
      <w:lvlJc w:val="left"/>
      <w:pPr>
        <w:ind w:left="3601" w:hanging="204"/>
      </w:pPr>
      <w:rPr>
        <w:rFonts w:hint="default"/>
        <w:lang w:val="en-US" w:eastAsia="zh-TW" w:bidi="ar-SA"/>
      </w:rPr>
    </w:lvl>
    <w:lvl w:ilvl="5" w:tplc="9956FB48">
      <w:numFmt w:val="bullet"/>
      <w:lvlText w:val="•"/>
      <w:lvlJc w:val="left"/>
      <w:pPr>
        <w:ind w:left="4421" w:hanging="204"/>
      </w:pPr>
      <w:rPr>
        <w:rFonts w:hint="default"/>
        <w:lang w:val="en-US" w:eastAsia="zh-TW" w:bidi="ar-SA"/>
      </w:rPr>
    </w:lvl>
    <w:lvl w:ilvl="6" w:tplc="9E3E3470">
      <w:numFmt w:val="bullet"/>
      <w:lvlText w:val="•"/>
      <w:lvlJc w:val="left"/>
      <w:pPr>
        <w:ind w:left="5241" w:hanging="204"/>
      </w:pPr>
      <w:rPr>
        <w:rFonts w:hint="default"/>
        <w:lang w:val="en-US" w:eastAsia="zh-TW" w:bidi="ar-SA"/>
      </w:rPr>
    </w:lvl>
    <w:lvl w:ilvl="7" w:tplc="0908EE62">
      <w:numFmt w:val="bullet"/>
      <w:lvlText w:val="•"/>
      <w:lvlJc w:val="left"/>
      <w:pPr>
        <w:ind w:left="6062" w:hanging="204"/>
      </w:pPr>
      <w:rPr>
        <w:rFonts w:hint="default"/>
        <w:lang w:val="en-US" w:eastAsia="zh-TW" w:bidi="ar-SA"/>
      </w:rPr>
    </w:lvl>
    <w:lvl w:ilvl="8" w:tplc="ABAED0D0">
      <w:numFmt w:val="bullet"/>
      <w:lvlText w:val="•"/>
      <w:lvlJc w:val="left"/>
      <w:pPr>
        <w:ind w:left="6882" w:hanging="204"/>
      </w:pPr>
      <w:rPr>
        <w:rFonts w:hint="default"/>
        <w:lang w:val="en-US" w:eastAsia="zh-TW" w:bidi="ar-SA"/>
      </w:rPr>
    </w:lvl>
  </w:abstractNum>
  <w:abstractNum w:abstractNumId="5" w15:restartNumberingAfterBreak="0">
    <w:nsid w:val="0F107F29"/>
    <w:multiLevelType w:val="hybridMultilevel"/>
    <w:tmpl w:val="2404F9F2"/>
    <w:lvl w:ilvl="0" w:tplc="7A78BF02">
      <w:start w:val="1"/>
      <w:numFmt w:val="decimal"/>
      <w:lvlText w:val="%1."/>
      <w:lvlJc w:val="left"/>
      <w:pPr>
        <w:ind w:left="1509" w:hanging="284"/>
      </w:pPr>
      <w:rPr>
        <w:rFonts w:ascii="Times New Roman" w:eastAsia="Times New Roman" w:hAnsi="Times New Roman" w:cs="Times New Roman" w:hint="default"/>
        <w:w w:val="100"/>
        <w:sz w:val="24"/>
        <w:szCs w:val="24"/>
        <w:lang w:val="en-US" w:eastAsia="zh-TW" w:bidi="ar-SA"/>
      </w:rPr>
    </w:lvl>
    <w:lvl w:ilvl="1" w:tplc="29EE04CE">
      <w:numFmt w:val="bullet"/>
      <w:lvlText w:val="•"/>
      <w:lvlJc w:val="left"/>
      <w:pPr>
        <w:ind w:left="2450" w:hanging="284"/>
      </w:pPr>
      <w:rPr>
        <w:rFonts w:hint="default"/>
        <w:lang w:val="en-US" w:eastAsia="zh-TW" w:bidi="ar-SA"/>
      </w:rPr>
    </w:lvl>
    <w:lvl w:ilvl="2" w:tplc="C760590E">
      <w:numFmt w:val="bullet"/>
      <w:lvlText w:val="•"/>
      <w:lvlJc w:val="left"/>
      <w:pPr>
        <w:ind w:left="3401" w:hanging="284"/>
      </w:pPr>
      <w:rPr>
        <w:rFonts w:hint="default"/>
        <w:lang w:val="en-US" w:eastAsia="zh-TW" w:bidi="ar-SA"/>
      </w:rPr>
    </w:lvl>
    <w:lvl w:ilvl="3" w:tplc="D9D8EE44">
      <w:numFmt w:val="bullet"/>
      <w:lvlText w:val="•"/>
      <w:lvlJc w:val="left"/>
      <w:pPr>
        <w:ind w:left="4351" w:hanging="284"/>
      </w:pPr>
      <w:rPr>
        <w:rFonts w:hint="default"/>
        <w:lang w:val="en-US" w:eastAsia="zh-TW" w:bidi="ar-SA"/>
      </w:rPr>
    </w:lvl>
    <w:lvl w:ilvl="4" w:tplc="6270BB66">
      <w:numFmt w:val="bullet"/>
      <w:lvlText w:val="•"/>
      <w:lvlJc w:val="left"/>
      <w:pPr>
        <w:ind w:left="5302" w:hanging="284"/>
      </w:pPr>
      <w:rPr>
        <w:rFonts w:hint="default"/>
        <w:lang w:val="en-US" w:eastAsia="zh-TW" w:bidi="ar-SA"/>
      </w:rPr>
    </w:lvl>
    <w:lvl w:ilvl="5" w:tplc="EF6455B4">
      <w:numFmt w:val="bullet"/>
      <w:lvlText w:val="•"/>
      <w:lvlJc w:val="left"/>
      <w:pPr>
        <w:ind w:left="6253" w:hanging="284"/>
      </w:pPr>
      <w:rPr>
        <w:rFonts w:hint="default"/>
        <w:lang w:val="en-US" w:eastAsia="zh-TW" w:bidi="ar-SA"/>
      </w:rPr>
    </w:lvl>
    <w:lvl w:ilvl="6" w:tplc="38322882">
      <w:numFmt w:val="bullet"/>
      <w:lvlText w:val="•"/>
      <w:lvlJc w:val="left"/>
      <w:pPr>
        <w:ind w:left="7203" w:hanging="284"/>
      </w:pPr>
      <w:rPr>
        <w:rFonts w:hint="default"/>
        <w:lang w:val="en-US" w:eastAsia="zh-TW" w:bidi="ar-SA"/>
      </w:rPr>
    </w:lvl>
    <w:lvl w:ilvl="7" w:tplc="4A262114">
      <w:numFmt w:val="bullet"/>
      <w:lvlText w:val="•"/>
      <w:lvlJc w:val="left"/>
      <w:pPr>
        <w:ind w:left="8154" w:hanging="284"/>
      </w:pPr>
      <w:rPr>
        <w:rFonts w:hint="default"/>
        <w:lang w:val="en-US" w:eastAsia="zh-TW" w:bidi="ar-SA"/>
      </w:rPr>
    </w:lvl>
    <w:lvl w:ilvl="8" w:tplc="8584AC00">
      <w:numFmt w:val="bullet"/>
      <w:lvlText w:val="•"/>
      <w:lvlJc w:val="left"/>
      <w:pPr>
        <w:ind w:left="9105" w:hanging="284"/>
      </w:pPr>
      <w:rPr>
        <w:rFonts w:hint="default"/>
        <w:lang w:val="en-US" w:eastAsia="zh-TW" w:bidi="ar-SA"/>
      </w:rPr>
    </w:lvl>
  </w:abstractNum>
  <w:abstractNum w:abstractNumId="6" w15:restartNumberingAfterBreak="0">
    <w:nsid w:val="128A5FEA"/>
    <w:multiLevelType w:val="hybridMultilevel"/>
    <w:tmpl w:val="9B7C80D6"/>
    <w:lvl w:ilvl="0" w:tplc="09CAE884">
      <w:start w:val="4"/>
      <w:numFmt w:val="decimal"/>
      <w:lvlText w:val="(%1)"/>
      <w:lvlJc w:val="left"/>
      <w:pPr>
        <w:ind w:left="822" w:hanging="281"/>
      </w:pPr>
      <w:rPr>
        <w:rFonts w:ascii="Times New Roman" w:eastAsia="Times New Roman" w:hAnsi="Times New Roman" w:cs="Times New Roman" w:hint="default"/>
        <w:spacing w:val="-2"/>
        <w:w w:val="99"/>
        <w:sz w:val="22"/>
        <w:szCs w:val="22"/>
        <w:lang w:val="en-US" w:eastAsia="zh-TW" w:bidi="ar-SA"/>
      </w:rPr>
    </w:lvl>
    <w:lvl w:ilvl="1" w:tplc="BFB405AA">
      <w:numFmt w:val="bullet"/>
      <w:lvlText w:val="•"/>
      <w:lvlJc w:val="left"/>
      <w:pPr>
        <w:ind w:left="1619" w:hanging="281"/>
      </w:pPr>
      <w:rPr>
        <w:rFonts w:hint="default"/>
        <w:lang w:val="en-US" w:eastAsia="zh-TW" w:bidi="ar-SA"/>
      </w:rPr>
    </w:lvl>
    <w:lvl w:ilvl="2" w:tplc="97D0742A">
      <w:numFmt w:val="bullet"/>
      <w:lvlText w:val="•"/>
      <w:lvlJc w:val="left"/>
      <w:pPr>
        <w:ind w:left="2418" w:hanging="281"/>
      </w:pPr>
      <w:rPr>
        <w:rFonts w:hint="default"/>
        <w:lang w:val="en-US" w:eastAsia="zh-TW" w:bidi="ar-SA"/>
      </w:rPr>
    </w:lvl>
    <w:lvl w:ilvl="3" w:tplc="066A4A58">
      <w:numFmt w:val="bullet"/>
      <w:lvlText w:val="•"/>
      <w:lvlJc w:val="left"/>
      <w:pPr>
        <w:ind w:left="3217" w:hanging="281"/>
      </w:pPr>
      <w:rPr>
        <w:rFonts w:hint="default"/>
        <w:lang w:val="en-US" w:eastAsia="zh-TW" w:bidi="ar-SA"/>
      </w:rPr>
    </w:lvl>
    <w:lvl w:ilvl="4" w:tplc="80C223A0">
      <w:numFmt w:val="bullet"/>
      <w:lvlText w:val="•"/>
      <w:lvlJc w:val="left"/>
      <w:pPr>
        <w:ind w:left="4016" w:hanging="281"/>
      </w:pPr>
      <w:rPr>
        <w:rFonts w:hint="default"/>
        <w:lang w:val="en-US" w:eastAsia="zh-TW" w:bidi="ar-SA"/>
      </w:rPr>
    </w:lvl>
    <w:lvl w:ilvl="5" w:tplc="27182DBC">
      <w:numFmt w:val="bullet"/>
      <w:lvlText w:val="•"/>
      <w:lvlJc w:val="left"/>
      <w:pPr>
        <w:ind w:left="4815" w:hanging="281"/>
      </w:pPr>
      <w:rPr>
        <w:rFonts w:hint="default"/>
        <w:lang w:val="en-US" w:eastAsia="zh-TW" w:bidi="ar-SA"/>
      </w:rPr>
    </w:lvl>
    <w:lvl w:ilvl="6" w:tplc="D30CEA0C">
      <w:numFmt w:val="bullet"/>
      <w:lvlText w:val="•"/>
      <w:lvlJc w:val="left"/>
      <w:pPr>
        <w:ind w:left="5614" w:hanging="281"/>
      </w:pPr>
      <w:rPr>
        <w:rFonts w:hint="default"/>
        <w:lang w:val="en-US" w:eastAsia="zh-TW" w:bidi="ar-SA"/>
      </w:rPr>
    </w:lvl>
    <w:lvl w:ilvl="7" w:tplc="604C9F94">
      <w:numFmt w:val="bullet"/>
      <w:lvlText w:val="•"/>
      <w:lvlJc w:val="left"/>
      <w:pPr>
        <w:ind w:left="6413" w:hanging="281"/>
      </w:pPr>
      <w:rPr>
        <w:rFonts w:hint="default"/>
        <w:lang w:val="en-US" w:eastAsia="zh-TW" w:bidi="ar-SA"/>
      </w:rPr>
    </w:lvl>
    <w:lvl w:ilvl="8" w:tplc="78421C24">
      <w:numFmt w:val="bullet"/>
      <w:lvlText w:val="•"/>
      <w:lvlJc w:val="left"/>
      <w:pPr>
        <w:ind w:left="7212" w:hanging="281"/>
      </w:pPr>
      <w:rPr>
        <w:rFonts w:hint="default"/>
        <w:lang w:val="en-US" w:eastAsia="zh-TW" w:bidi="ar-SA"/>
      </w:rPr>
    </w:lvl>
  </w:abstractNum>
  <w:abstractNum w:abstractNumId="7" w15:restartNumberingAfterBreak="0">
    <w:nsid w:val="14761811"/>
    <w:multiLevelType w:val="hybridMultilevel"/>
    <w:tmpl w:val="37A646C6"/>
    <w:lvl w:ilvl="0" w:tplc="D47EA736">
      <w:start w:val="1"/>
      <w:numFmt w:val="decimal"/>
      <w:lvlText w:val="%1."/>
      <w:lvlJc w:val="left"/>
      <w:pPr>
        <w:ind w:left="592" w:hanging="360"/>
      </w:pPr>
      <w:rPr>
        <w:rFonts w:hint="default"/>
      </w:rPr>
    </w:lvl>
    <w:lvl w:ilvl="1" w:tplc="04090019" w:tentative="1">
      <w:start w:val="1"/>
      <w:numFmt w:val="ideographTraditional"/>
      <w:lvlText w:val="%2、"/>
      <w:lvlJc w:val="left"/>
      <w:pPr>
        <w:ind w:left="1192" w:hanging="480"/>
      </w:pPr>
    </w:lvl>
    <w:lvl w:ilvl="2" w:tplc="0409001B" w:tentative="1">
      <w:start w:val="1"/>
      <w:numFmt w:val="lowerRoman"/>
      <w:lvlText w:val="%3."/>
      <w:lvlJc w:val="right"/>
      <w:pPr>
        <w:ind w:left="1672" w:hanging="480"/>
      </w:pPr>
    </w:lvl>
    <w:lvl w:ilvl="3" w:tplc="0409000F" w:tentative="1">
      <w:start w:val="1"/>
      <w:numFmt w:val="decimal"/>
      <w:lvlText w:val="%4."/>
      <w:lvlJc w:val="left"/>
      <w:pPr>
        <w:ind w:left="2152" w:hanging="480"/>
      </w:pPr>
    </w:lvl>
    <w:lvl w:ilvl="4" w:tplc="04090019" w:tentative="1">
      <w:start w:val="1"/>
      <w:numFmt w:val="ideographTraditional"/>
      <w:lvlText w:val="%5、"/>
      <w:lvlJc w:val="left"/>
      <w:pPr>
        <w:ind w:left="2632" w:hanging="480"/>
      </w:pPr>
    </w:lvl>
    <w:lvl w:ilvl="5" w:tplc="0409001B" w:tentative="1">
      <w:start w:val="1"/>
      <w:numFmt w:val="lowerRoman"/>
      <w:lvlText w:val="%6."/>
      <w:lvlJc w:val="right"/>
      <w:pPr>
        <w:ind w:left="3112" w:hanging="480"/>
      </w:pPr>
    </w:lvl>
    <w:lvl w:ilvl="6" w:tplc="0409000F" w:tentative="1">
      <w:start w:val="1"/>
      <w:numFmt w:val="decimal"/>
      <w:lvlText w:val="%7."/>
      <w:lvlJc w:val="left"/>
      <w:pPr>
        <w:ind w:left="3592" w:hanging="480"/>
      </w:pPr>
    </w:lvl>
    <w:lvl w:ilvl="7" w:tplc="04090019" w:tentative="1">
      <w:start w:val="1"/>
      <w:numFmt w:val="ideographTraditional"/>
      <w:lvlText w:val="%8、"/>
      <w:lvlJc w:val="left"/>
      <w:pPr>
        <w:ind w:left="4072" w:hanging="480"/>
      </w:pPr>
    </w:lvl>
    <w:lvl w:ilvl="8" w:tplc="0409001B" w:tentative="1">
      <w:start w:val="1"/>
      <w:numFmt w:val="lowerRoman"/>
      <w:lvlText w:val="%9."/>
      <w:lvlJc w:val="right"/>
      <w:pPr>
        <w:ind w:left="4552" w:hanging="480"/>
      </w:pPr>
    </w:lvl>
  </w:abstractNum>
  <w:abstractNum w:abstractNumId="8" w15:restartNumberingAfterBreak="0">
    <w:nsid w:val="1D283DF6"/>
    <w:multiLevelType w:val="hybridMultilevel"/>
    <w:tmpl w:val="6B6EBD0E"/>
    <w:lvl w:ilvl="0" w:tplc="3982C186">
      <w:numFmt w:val="bullet"/>
      <w:lvlText w:val=""/>
      <w:lvlJc w:val="left"/>
      <w:pPr>
        <w:ind w:left="283" w:hanging="284"/>
      </w:pPr>
      <w:rPr>
        <w:rFonts w:ascii="Wingdings" w:eastAsia="Wingdings" w:hAnsi="Wingdings" w:cs="Wingdings" w:hint="default"/>
        <w:w w:val="100"/>
        <w:sz w:val="24"/>
        <w:szCs w:val="24"/>
        <w:lang w:val="en-US" w:eastAsia="zh-TW" w:bidi="ar-SA"/>
      </w:rPr>
    </w:lvl>
    <w:lvl w:ilvl="1" w:tplc="A26CBC04">
      <w:numFmt w:val="bullet"/>
      <w:lvlText w:val="•"/>
      <w:lvlJc w:val="left"/>
      <w:pPr>
        <w:ind w:left="1126" w:hanging="284"/>
      </w:pPr>
      <w:rPr>
        <w:rFonts w:hint="default"/>
        <w:lang w:val="en-US" w:eastAsia="zh-TW" w:bidi="ar-SA"/>
      </w:rPr>
    </w:lvl>
    <w:lvl w:ilvl="2" w:tplc="8DA476AE">
      <w:numFmt w:val="bullet"/>
      <w:lvlText w:val="•"/>
      <w:lvlJc w:val="left"/>
      <w:pPr>
        <w:ind w:left="1972" w:hanging="284"/>
      </w:pPr>
      <w:rPr>
        <w:rFonts w:hint="default"/>
        <w:lang w:val="en-US" w:eastAsia="zh-TW" w:bidi="ar-SA"/>
      </w:rPr>
    </w:lvl>
    <w:lvl w:ilvl="3" w:tplc="77624F5C">
      <w:numFmt w:val="bullet"/>
      <w:lvlText w:val="•"/>
      <w:lvlJc w:val="left"/>
      <w:pPr>
        <w:ind w:left="2818" w:hanging="284"/>
      </w:pPr>
      <w:rPr>
        <w:rFonts w:hint="default"/>
        <w:lang w:val="en-US" w:eastAsia="zh-TW" w:bidi="ar-SA"/>
      </w:rPr>
    </w:lvl>
    <w:lvl w:ilvl="4" w:tplc="CC64C268">
      <w:numFmt w:val="bullet"/>
      <w:lvlText w:val="•"/>
      <w:lvlJc w:val="left"/>
      <w:pPr>
        <w:ind w:left="3665" w:hanging="284"/>
      </w:pPr>
      <w:rPr>
        <w:rFonts w:hint="default"/>
        <w:lang w:val="en-US" w:eastAsia="zh-TW" w:bidi="ar-SA"/>
      </w:rPr>
    </w:lvl>
    <w:lvl w:ilvl="5" w:tplc="B7ACECC4">
      <w:numFmt w:val="bullet"/>
      <w:lvlText w:val="•"/>
      <w:lvlJc w:val="left"/>
      <w:pPr>
        <w:ind w:left="4511" w:hanging="284"/>
      </w:pPr>
      <w:rPr>
        <w:rFonts w:hint="default"/>
        <w:lang w:val="en-US" w:eastAsia="zh-TW" w:bidi="ar-SA"/>
      </w:rPr>
    </w:lvl>
    <w:lvl w:ilvl="6" w:tplc="DF9AD9AA">
      <w:numFmt w:val="bullet"/>
      <w:lvlText w:val="•"/>
      <w:lvlJc w:val="left"/>
      <w:pPr>
        <w:ind w:left="5357" w:hanging="284"/>
      </w:pPr>
      <w:rPr>
        <w:rFonts w:hint="default"/>
        <w:lang w:val="en-US" w:eastAsia="zh-TW" w:bidi="ar-SA"/>
      </w:rPr>
    </w:lvl>
    <w:lvl w:ilvl="7" w:tplc="CB865CEC">
      <w:numFmt w:val="bullet"/>
      <w:lvlText w:val="•"/>
      <w:lvlJc w:val="left"/>
      <w:pPr>
        <w:ind w:left="6204" w:hanging="284"/>
      </w:pPr>
      <w:rPr>
        <w:rFonts w:hint="default"/>
        <w:lang w:val="en-US" w:eastAsia="zh-TW" w:bidi="ar-SA"/>
      </w:rPr>
    </w:lvl>
    <w:lvl w:ilvl="8" w:tplc="423660D8">
      <w:numFmt w:val="bullet"/>
      <w:lvlText w:val="•"/>
      <w:lvlJc w:val="left"/>
      <w:pPr>
        <w:ind w:left="7050" w:hanging="284"/>
      </w:pPr>
      <w:rPr>
        <w:rFonts w:hint="default"/>
        <w:lang w:val="en-US" w:eastAsia="zh-TW" w:bidi="ar-SA"/>
      </w:rPr>
    </w:lvl>
  </w:abstractNum>
  <w:abstractNum w:abstractNumId="9" w15:restartNumberingAfterBreak="0">
    <w:nsid w:val="27B16F79"/>
    <w:multiLevelType w:val="hybridMultilevel"/>
    <w:tmpl w:val="AF828476"/>
    <w:lvl w:ilvl="0" w:tplc="1772F422">
      <w:start w:val="1"/>
      <w:numFmt w:val="decimal"/>
      <w:lvlText w:val="%1."/>
      <w:lvlJc w:val="left"/>
      <w:pPr>
        <w:ind w:left="541" w:hanging="181"/>
      </w:pPr>
      <w:rPr>
        <w:rFonts w:ascii="Times New Roman" w:eastAsia="Times New Roman" w:hAnsi="Times New Roman" w:cs="Times New Roman" w:hint="default"/>
        <w:w w:val="100"/>
        <w:sz w:val="22"/>
        <w:szCs w:val="22"/>
        <w:lang w:val="en-US" w:eastAsia="zh-TW" w:bidi="ar-SA"/>
      </w:rPr>
    </w:lvl>
    <w:lvl w:ilvl="1" w:tplc="4F109CDC">
      <w:numFmt w:val="bullet"/>
      <w:lvlText w:val="•"/>
      <w:lvlJc w:val="left"/>
      <w:pPr>
        <w:ind w:left="1367" w:hanging="181"/>
      </w:pPr>
      <w:rPr>
        <w:rFonts w:hint="default"/>
        <w:lang w:val="en-US" w:eastAsia="zh-TW" w:bidi="ar-SA"/>
      </w:rPr>
    </w:lvl>
    <w:lvl w:ilvl="2" w:tplc="16507DFA">
      <w:numFmt w:val="bullet"/>
      <w:lvlText w:val="•"/>
      <w:lvlJc w:val="left"/>
      <w:pPr>
        <w:ind w:left="2194" w:hanging="181"/>
      </w:pPr>
      <w:rPr>
        <w:rFonts w:hint="default"/>
        <w:lang w:val="en-US" w:eastAsia="zh-TW" w:bidi="ar-SA"/>
      </w:rPr>
    </w:lvl>
    <w:lvl w:ilvl="3" w:tplc="62F24570">
      <w:numFmt w:val="bullet"/>
      <w:lvlText w:val="•"/>
      <w:lvlJc w:val="left"/>
      <w:pPr>
        <w:ind w:left="3021" w:hanging="181"/>
      </w:pPr>
      <w:rPr>
        <w:rFonts w:hint="default"/>
        <w:lang w:val="en-US" w:eastAsia="zh-TW" w:bidi="ar-SA"/>
      </w:rPr>
    </w:lvl>
    <w:lvl w:ilvl="4" w:tplc="25E66900">
      <w:numFmt w:val="bullet"/>
      <w:lvlText w:val="•"/>
      <w:lvlJc w:val="left"/>
      <w:pPr>
        <w:ind w:left="3848" w:hanging="181"/>
      </w:pPr>
      <w:rPr>
        <w:rFonts w:hint="default"/>
        <w:lang w:val="en-US" w:eastAsia="zh-TW" w:bidi="ar-SA"/>
      </w:rPr>
    </w:lvl>
    <w:lvl w:ilvl="5" w:tplc="815AFD90">
      <w:numFmt w:val="bullet"/>
      <w:lvlText w:val="•"/>
      <w:lvlJc w:val="left"/>
      <w:pPr>
        <w:ind w:left="4675" w:hanging="181"/>
      </w:pPr>
      <w:rPr>
        <w:rFonts w:hint="default"/>
        <w:lang w:val="en-US" w:eastAsia="zh-TW" w:bidi="ar-SA"/>
      </w:rPr>
    </w:lvl>
    <w:lvl w:ilvl="6" w:tplc="29FAC880">
      <w:numFmt w:val="bullet"/>
      <w:lvlText w:val="•"/>
      <w:lvlJc w:val="left"/>
      <w:pPr>
        <w:ind w:left="5502" w:hanging="181"/>
      </w:pPr>
      <w:rPr>
        <w:rFonts w:hint="default"/>
        <w:lang w:val="en-US" w:eastAsia="zh-TW" w:bidi="ar-SA"/>
      </w:rPr>
    </w:lvl>
    <w:lvl w:ilvl="7" w:tplc="70C49656">
      <w:numFmt w:val="bullet"/>
      <w:lvlText w:val="•"/>
      <w:lvlJc w:val="left"/>
      <w:pPr>
        <w:ind w:left="6329" w:hanging="181"/>
      </w:pPr>
      <w:rPr>
        <w:rFonts w:hint="default"/>
        <w:lang w:val="en-US" w:eastAsia="zh-TW" w:bidi="ar-SA"/>
      </w:rPr>
    </w:lvl>
    <w:lvl w:ilvl="8" w:tplc="DE9C9B9C">
      <w:numFmt w:val="bullet"/>
      <w:lvlText w:val="•"/>
      <w:lvlJc w:val="left"/>
      <w:pPr>
        <w:ind w:left="7156" w:hanging="181"/>
      </w:pPr>
      <w:rPr>
        <w:rFonts w:hint="default"/>
        <w:lang w:val="en-US" w:eastAsia="zh-TW" w:bidi="ar-SA"/>
      </w:rPr>
    </w:lvl>
  </w:abstractNum>
  <w:abstractNum w:abstractNumId="10" w15:restartNumberingAfterBreak="0">
    <w:nsid w:val="2CB5479E"/>
    <w:multiLevelType w:val="hybridMultilevel"/>
    <w:tmpl w:val="58647834"/>
    <w:lvl w:ilvl="0" w:tplc="D908BBBA">
      <w:start w:val="1"/>
      <w:numFmt w:val="taiwaneseCountingThousand"/>
      <w:suff w:val="space"/>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F5C29FA"/>
    <w:multiLevelType w:val="hybridMultilevel"/>
    <w:tmpl w:val="07328DA6"/>
    <w:lvl w:ilvl="0" w:tplc="A07AEB5E">
      <w:start w:val="1"/>
      <w:numFmt w:val="decimal"/>
      <w:lvlText w:val="%1."/>
      <w:lvlJc w:val="left"/>
      <w:pPr>
        <w:ind w:left="1509" w:hanging="284"/>
      </w:pPr>
      <w:rPr>
        <w:rFonts w:ascii="Times New Roman" w:eastAsia="Times New Roman" w:hAnsi="Times New Roman" w:cs="Times New Roman" w:hint="default"/>
        <w:w w:val="100"/>
        <w:sz w:val="24"/>
        <w:szCs w:val="24"/>
        <w:lang w:val="en-US" w:eastAsia="zh-TW" w:bidi="ar-SA"/>
      </w:rPr>
    </w:lvl>
    <w:lvl w:ilvl="1" w:tplc="1CAC5744">
      <w:numFmt w:val="bullet"/>
      <w:lvlText w:val="•"/>
      <w:lvlJc w:val="left"/>
      <w:pPr>
        <w:ind w:left="2450" w:hanging="284"/>
      </w:pPr>
      <w:rPr>
        <w:rFonts w:hint="default"/>
        <w:lang w:val="en-US" w:eastAsia="zh-TW" w:bidi="ar-SA"/>
      </w:rPr>
    </w:lvl>
    <w:lvl w:ilvl="2" w:tplc="2D00A794">
      <w:numFmt w:val="bullet"/>
      <w:lvlText w:val="•"/>
      <w:lvlJc w:val="left"/>
      <w:pPr>
        <w:ind w:left="3401" w:hanging="284"/>
      </w:pPr>
      <w:rPr>
        <w:rFonts w:hint="default"/>
        <w:lang w:val="en-US" w:eastAsia="zh-TW" w:bidi="ar-SA"/>
      </w:rPr>
    </w:lvl>
    <w:lvl w:ilvl="3" w:tplc="67C8FEF6">
      <w:numFmt w:val="bullet"/>
      <w:lvlText w:val="•"/>
      <w:lvlJc w:val="left"/>
      <w:pPr>
        <w:ind w:left="4351" w:hanging="284"/>
      </w:pPr>
      <w:rPr>
        <w:rFonts w:hint="default"/>
        <w:lang w:val="en-US" w:eastAsia="zh-TW" w:bidi="ar-SA"/>
      </w:rPr>
    </w:lvl>
    <w:lvl w:ilvl="4" w:tplc="D8B2B764">
      <w:numFmt w:val="bullet"/>
      <w:lvlText w:val="•"/>
      <w:lvlJc w:val="left"/>
      <w:pPr>
        <w:ind w:left="5302" w:hanging="284"/>
      </w:pPr>
      <w:rPr>
        <w:rFonts w:hint="default"/>
        <w:lang w:val="en-US" w:eastAsia="zh-TW" w:bidi="ar-SA"/>
      </w:rPr>
    </w:lvl>
    <w:lvl w:ilvl="5" w:tplc="12C68D3C">
      <w:numFmt w:val="bullet"/>
      <w:lvlText w:val="•"/>
      <w:lvlJc w:val="left"/>
      <w:pPr>
        <w:ind w:left="6253" w:hanging="284"/>
      </w:pPr>
      <w:rPr>
        <w:rFonts w:hint="default"/>
        <w:lang w:val="en-US" w:eastAsia="zh-TW" w:bidi="ar-SA"/>
      </w:rPr>
    </w:lvl>
    <w:lvl w:ilvl="6" w:tplc="CD248E5C">
      <w:numFmt w:val="bullet"/>
      <w:lvlText w:val="•"/>
      <w:lvlJc w:val="left"/>
      <w:pPr>
        <w:ind w:left="7203" w:hanging="284"/>
      </w:pPr>
      <w:rPr>
        <w:rFonts w:hint="default"/>
        <w:lang w:val="en-US" w:eastAsia="zh-TW" w:bidi="ar-SA"/>
      </w:rPr>
    </w:lvl>
    <w:lvl w:ilvl="7" w:tplc="E8384528">
      <w:numFmt w:val="bullet"/>
      <w:lvlText w:val="•"/>
      <w:lvlJc w:val="left"/>
      <w:pPr>
        <w:ind w:left="8154" w:hanging="284"/>
      </w:pPr>
      <w:rPr>
        <w:rFonts w:hint="default"/>
        <w:lang w:val="en-US" w:eastAsia="zh-TW" w:bidi="ar-SA"/>
      </w:rPr>
    </w:lvl>
    <w:lvl w:ilvl="8" w:tplc="A4221538">
      <w:numFmt w:val="bullet"/>
      <w:lvlText w:val="•"/>
      <w:lvlJc w:val="left"/>
      <w:pPr>
        <w:ind w:left="9105" w:hanging="284"/>
      </w:pPr>
      <w:rPr>
        <w:rFonts w:hint="default"/>
        <w:lang w:val="en-US" w:eastAsia="zh-TW" w:bidi="ar-SA"/>
      </w:rPr>
    </w:lvl>
  </w:abstractNum>
  <w:abstractNum w:abstractNumId="12" w15:restartNumberingAfterBreak="0">
    <w:nsid w:val="36065567"/>
    <w:multiLevelType w:val="hybridMultilevel"/>
    <w:tmpl w:val="21727EE2"/>
    <w:lvl w:ilvl="0" w:tplc="06203370">
      <w:start w:val="1"/>
      <w:numFmt w:val="decimal"/>
      <w:lvlText w:val="%1."/>
      <w:lvlJc w:val="left"/>
      <w:pPr>
        <w:ind w:left="311" w:hanging="204"/>
      </w:pPr>
      <w:rPr>
        <w:rFonts w:ascii="Times New Roman" w:eastAsia="Times New Roman" w:hAnsi="Times New Roman" w:cs="Times New Roman" w:hint="default"/>
        <w:w w:val="100"/>
        <w:sz w:val="24"/>
        <w:szCs w:val="24"/>
        <w:lang w:val="en-US" w:eastAsia="zh-TW" w:bidi="ar-SA"/>
      </w:rPr>
    </w:lvl>
    <w:lvl w:ilvl="1" w:tplc="BE1231B0">
      <w:numFmt w:val="bullet"/>
      <w:lvlText w:val="•"/>
      <w:lvlJc w:val="left"/>
      <w:pPr>
        <w:ind w:left="1140" w:hanging="204"/>
      </w:pPr>
      <w:rPr>
        <w:rFonts w:hint="default"/>
        <w:lang w:val="en-US" w:eastAsia="zh-TW" w:bidi="ar-SA"/>
      </w:rPr>
    </w:lvl>
    <w:lvl w:ilvl="2" w:tplc="92ECDABC">
      <w:numFmt w:val="bullet"/>
      <w:lvlText w:val="•"/>
      <w:lvlJc w:val="left"/>
      <w:pPr>
        <w:ind w:left="1960" w:hanging="204"/>
      </w:pPr>
      <w:rPr>
        <w:rFonts w:hint="default"/>
        <w:lang w:val="en-US" w:eastAsia="zh-TW" w:bidi="ar-SA"/>
      </w:rPr>
    </w:lvl>
    <w:lvl w:ilvl="3" w:tplc="E08AA564">
      <w:numFmt w:val="bullet"/>
      <w:lvlText w:val="•"/>
      <w:lvlJc w:val="left"/>
      <w:pPr>
        <w:ind w:left="2780" w:hanging="204"/>
      </w:pPr>
      <w:rPr>
        <w:rFonts w:hint="default"/>
        <w:lang w:val="en-US" w:eastAsia="zh-TW" w:bidi="ar-SA"/>
      </w:rPr>
    </w:lvl>
    <w:lvl w:ilvl="4" w:tplc="7054E86E">
      <w:numFmt w:val="bullet"/>
      <w:lvlText w:val="•"/>
      <w:lvlJc w:val="left"/>
      <w:pPr>
        <w:ind w:left="3601" w:hanging="204"/>
      </w:pPr>
      <w:rPr>
        <w:rFonts w:hint="default"/>
        <w:lang w:val="en-US" w:eastAsia="zh-TW" w:bidi="ar-SA"/>
      </w:rPr>
    </w:lvl>
    <w:lvl w:ilvl="5" w:tplc="7DACB582">
      <w:numFmt w:val="bullet"/>
      <w:lvlText w:val="•"/>
      <w:lvlJc w:val="left"/>
      <w:pPr>
        <w:ind w:left="4421" w:hanging="204"/>
      </w:pPr>
      <w:rPr>
        <w:rFonts w:hint="default"/>
        <w:lang w:val="en-US" w:eastAsia="zh-TW" w:bidi="ar-SA"/>
      </w:rPr>
    </w:lvl>
    <w:lvl w:ilvl="6" w:tplc="BB10C7DC">
      <w:numFmt w:val="bullet"/>
      <w:lvlText w:val="•"/>
      <w:lvlJc w:val="left"/>
      <w:pPr>
        <w:ind w:left="5241" w:hanging="204"/>
      </w:pPr>
      <w:rPr>
        <w:rFonts w:hint="default"/>
        <w:lang w:val="en-US" w:eastAsia="zh-TW" w:bidi="ar-SA"/>
      </w:rPr>
    </w:lvl>
    <w:lvl w:ilvl="7" w:tplc="F3CA514C">
      <w:numFmt w:val="bullet"/>
      <w:lvlText w:val="•"/>
      <w:lvlJc w:val="left"/>
      <w:pPr>
        <w:ind w:left="6062" w:hanging="204"/>
      </w:pPr>
      <w:rPr>
        <w:rFonts w:hint="default"/>
        <w:lang w:val="en-US" w:eastAsia="zh-TW" w:bidi="ar-SA"/>
      </w:rPr>
    </w:lvl>
    <w:lvl w:ilvl="8" w:tplc="6570D90A">
      <w:numFmt w:val="bullet"/>
      <w:lvlText w:val="•"/>
      <w:lvlJc w:val="left"/>
      <w:pPr>
        <w:ind w:left="6882" w:hanging="204"/>
      </w:pPr>
      <w:rPr>
        <w:rFonts w:hint="default"/>
        <w:lang w:val="en-US" w:eastAsia="zh-TW" w:bidi="ar-SA"/>
      </w:rPr>
    </w:lvl>
  </w:abstractNum>
  <w:abstractNum w:abstractNumId="13" w15:restartNumberingAfterBreak="0">
    <w:nsid w:val="37157154"/>
    <w:multiLevelType w:val="hybridMultilevel"/>
    <w:tmpl w:val="0C080492"/>
    <w:lvl w:ilvl="0" w:tplc="CE762668">
      <w:start w:val="1"/>
      <w:numFmt w:val="decimal"/>
      <w:lvlText w:val="%1."/>
      <w:lvlJc w:val="left"/>
      <w:pPr>
        <w:ind w:left="311" w:hanging="204"/>
      </w:pPr>
      <w:rPr>
        <w:rFonts w:ascii="Times New Roman" w:eastAsia="Times New Roman" w:hAnsi="Times New Roman" w:cs="Times New Roman" w:hint="default"/>
        <w:w w:val="100"/>
        <w:sz w:val="24"/>
        <w:szCs w:val="24"/>
        <w:lang w:val="en-US" w:eastAsia="zh-TW" w:bidi="ar-SA"/>
      </w:rPr>
    </w:lvl>
    <w:lvl w:ilvl="1" w:tplc="E06876F4">
      <w:numFmt w:val="bullet"/>
      <w:lvlText w:val="•"/>
      <w:lvlJc w:val="left"/>
      <w:pPr>
        <w:ind w:left="1140" w:hanging="204"/>
      </w:pPr>
      <w:rPr>
        <w:rFonts w:hint="default"/>
        <w:lang w:val="en-US" w:eastAsia="zh-TW" w:bidi="ar-SA"/>
      </w:rPr>
    </w:lvl>
    <w:lvl w:ilvl="2" w:tplc="0D68C1DC">
      <w:numFmt w:val="bullet"/>
      <w:lvlText w:val="•"/>
      <w:lvlJc w:val="left"/>
      <w:pPr>
        <w:ind w:left="1960" w:hanging="204"/>
      </w:pPr>
      <w:rPr>
        <w:rFonts w:hint="default"/>
        <w:lang w:val="en-US" w:eastAsia="zh-TW" w:bidi="ar-SA"/>
      </w:rPr>
    </w:lvl>
    <w:lvl w:ilvl="3" w:tplc="C45EFC1C">
      <w:numFmt w:val="bullet"/>
      <w:lvlText w:val="•"/>
      <w:lvlJc w:val="left"/>
      <w:pPr>
        <w:ind w:left="2780" w:hanging="204"/>
      </w:pPr>
      <w:rPr>
        <w:rFonts w:hint="default"/>
        <w:lang w:val="en-US" w:eastAsia="zh-TW" w:bidi="ar-SA"/>
      </w:rPr>
    </w:lvl>
    <w:lvl w:ilvl="4" w:tplc="875A1DA6">
      <w:numFmt w:val="bullet"/>
      <w:lvlText w:val="•"/>
      <w:lvlJc w:val="left"/>
      <w:pPr>
        <w:ind w:left="3601" w:hanging="204"/>
      </w:pPr>
      <w:rPr>
        <w:rFonts w:hint="default"/>
        <w:lang w:val="en-US" w:eastAsia="zh-TW" w:bidi="ar-SA"/>
      </w:rPr>
    </w:lvl>
    <w:lvl w:ilvl="5" w:tplc="E2126C40">
      <w:numFmt w:val="bullet"/>
      <w:lvlText w:val="•"/>
      <w:lvlJc w:val="left"/>
      <w:pPr>
        <w:ind w:left="4421" w:hanging="204"/>
      </w:pPr>
      <w:rPr>
        <w:rFonts w:hint="default"/>
        <w:lang w:val="en-US" w:eastAsia="zh-TW" w:bidi="ar-SA"/>
      </w:rPr>
    </w:lvl>
    <w:lvl w:ilvl="6" w:tplc="2B6A0B66">
      <w:numFmt w:val="bullet"/>
      <w:lvlText w:val="•"/>
      <w:lvlJc w:val="left"/>
      <w:pPr>
        <w:ind w:left="5241" w:hanging="204"/>
      </w:pPr>
      <w:rPr>
        <w:rFonts w:hint="default"/>
        <w:lang w:val="en-US" w:eastAsia="zh-TW" w:bidi="ar-SA"/>
      </w:rPr>
    </w:lvl>
    <w:lvl w:ilvl="7" w:tplc="88C46C7E">
      <w:numFmt w:val="bullet"/>
      <w:lvlText w:val="•"/>
      <w:lvlJc w:val="left"/>
      <w:pPr>
        <w:ind w:left="6062" w:hanging="204"/>
      </w:pPr>
      <w:rPr>
        <w:rFonts w:hint="default"/>
        <w:lang w:val="en-US" w:eastAsia="zh-TW" w:bidi="ar-SA"/>
      </w:rPr>
    </w:lvl>
    <w:lvl w:ilvl="8" w:tplc="8A56935C">
      <w:numFmt w:val="bullet"/>
      <w:lvlText w:val="•"/>
      <w:lvlJc w:val="left"/>
      <w:pPr>
        <w:ind w:left="6882" w:hanging="204"/>
      </w:pPr>
      <w:rPr>
        <w:rFonts w:hint="default"/>
        <w:lang w:val="en-US" w:eastAsia="zh-TW" w:bidi="ar-SA"/>
      </w:rPr>
    </w:lvl>
  </w:abstractNum>
  <w:abstractNum w:abstractNumId="14" w15:restartNumberingAfterBreak="0">
    <w:nsid w:val="3D9D7C64"/>
    <w:multiLevelType w:val="hybridMultilevel"/>
    <w:tmpl w:val="9C948656"/>
    <w:lvl w:ilvl="0" w:tplc="31F25808">
      <w:start w:val="1"/>
      <w:numFmt w:val="decimal"/>
      <w:lvlText w:val="%1."/>
      <w:lvlJc w:val="left"/>
      <w:pPr>
        <w:ind w:left="1509" w:hanging="284"/>
      </w:pPr>
      <w:rPr>
        <w:rFonts w:ascii="Times New Roman" w:eastAsia="Times New Roman" w:hAnsi="Times New Roman" w:cs="Times New Roman" w:hint="default"/>
        <w:w w:val="100"/>
        <w:sz w:val="24"/>
        <w:szCs w:val="24"/>
        <w:lang w:val="en-US" w:eastAsia="zh-TW" w:bidi="ar-SA"/>
      </w:rPr>
    </w:lvl>
    <w:lvl w:ilvl="1" w:tplc="92CAD420">
      <w:numFmt w:val="bullet"/>
      <w:lvlText w:val="•"/>
      <w:lvlJc w:val="left"/>
      <w:pPr>
        <w:ind w:left="2450" w:hanging="284"/>
      </w:pPr>
      <w:rPr>
        <w:rFonts w:hint="default"/>
        <w:lang w:val="en-US" w:eastAsia="zh-TW" w:bidi="ar-SA"/>
      </w:rPr>
    </w:lvl>
    <w:lvl w:ilvl="2" w:tplc="5FFCD9BE">
      <w:numFmt w:val="bullet"/>
      <w:lvlText w:val="•"/>
      <w:lvlJc w:val="left"/>
      <w:pPr>
        <w:ind w:left="3401" w:hanging="284"/>
      </w:pPr>
      <w:rPr>
        <w:rFonts w:hint="default"/>
        <w:lang w:val="en-US" w:eastAsia="zh-TW" w:bidi="ar-SA"/>
      </w:rPr>
    </w:lvl>
    <w:lvl w:ilvl="3" w:tplc="E1B0DCF6">
      <w:numFmt w:val="bullet"/>
      <w:lvlText w:val="•"/>
      <w:lvlJc w:val="left"/>
      <w:pPr>
        <w:ind w:left="4351" w:hanging="284"/>
      </w:pPr>
      <w:rPr>
        <w:rFonts w:hint="default"/>
        <w:lang w:val="en-US" w:eastAsia="zh-TW" w:bidi="ar-SA"/>
      </w:rPr>
    </w:lvl>
    <w:lvl w:ilvl="4" w:tplc="41DA9CDE">
      <w:numFmt w:val="bullet"/>
      <w:lvlText w:val="•"/>
      <w:lvlJc w:val="left"/>
      <w:pPr>
        <w:ind w:left="5302" w:hanging="284"/>
      </w:pPr>
      <w:rPr>
        <w:rFonts w:hint="default"/>
        <w:lang w:val="en-US" w:eastAsia="zh-TW" w:bidi="ar-SA"/>
      </w:rPr>
    </w:lvl>
    <w:lvl w:ilvl="5" w:tplc="5818FB38">
      <w:numFmt w:val="bullet"/>
      <w:lvlText w:val="•"/>
      <w:lvlJc w:val="left"/>
      <w:pPr>
        <w:ind w:left="6253" w:hanging="284"/>
      </w:pPr>
      <w:rPr>
        <w:rFonts w:hint="default"/>
        <w:lang w:val="en-US" w:eastAsia="zh-TW" w:bidi="ar-SA"/>
      </w:rPr>
    </w:lvl>
    <w:lvl w:ilvl="6" w:tplc="49C22B9C">
      <w:numFmt w:val="bullet"/>
      <w:lvlText w:val="•"/>
      <w:lvlJc w:val="left"/>
      <w:pPr>
        <w:ind w:left="7203" w:hanging="284"/>
      </w:pPr>
      <w:rPr>
        <w:rFonts w:hint="default"/>
        <w:lang w:val="en-US" w:eastAsia="zh-TW" w:bidi="ar-SA"/>
      </w:rPr>
    </w:lvl>
    <w:lvl w:ilvl="7" w:tplc="8C1C97F8">
      <w:numFmt w:val="bullet"/>
      <w:lvlText w:val="•"/>
      <w:lvlJc w:val="left"/>
      <w:pPr>
        <w:ind w:left="8154" w:hanging="284"/>
      </w:pPr>
      <w:rPr>
        <w:rFonts w:hint="default"/>
        <w:lang w:val="en-US" w:eastAsia="zh-TW" w:bidi="ar-SA"/>
      </w:rPr>
    </w:lvl>
    <w:lvl w:ilvl="8" w:tplc="7EC49538">
      <w:numFmt w:val="bullet"/>
      <w:lvlText w:val="•"/>
      <w:lvlJc w:val="left"/>
      <w:pPr>
        <w:ind w:left="9105" w:hanging="284"/>
      </w:pPr>
      <w:rPr>
        <w:rFonts w:hint="default"/>
        <w:lang w:val="en-US" w:eastAsia="zh-TW" w:bidi="ar-SA"/>
      </w:rPr>
    </w:lvl>
  </w:abstractNum>
  <w:abstractNum w:abstractNumId="15" w15:restartNumberingAfterBreak="0">
    <w:nsid w:val="41727C1A"/>
    <w:multiLevelType w:val="hybridMultilevel"/>
    <w:tmpl w:val="58647834"/>
    <w:lvl w:ilvl="0" w:tplc="D908BBBA">
      <w:start w:val="1"/>
      <w:numFmt w:val="taiwaneseCountingThousand"/>
      <w:suff w:val="space"/>
      <w:lvlText w:val="%1、"/>
      <w:lvlJc w:val="left"/>
      <w:pPr>
        <w:ind w:left="1353" w:hanging="480"/>
      </w:pPr>
      <w:rPr>
        <w:rFonts w:hint="eastAsia"/>
        <w:lang w:val="en-US"/>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16" w15:restartNumberingAfterBreak="0">
    <w:nsid w:val="45E63A3A"/>
    <w:multiLevelType w:val="hybridMultilevel"/>
    <w:tmpl w:val="1B2A7F6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6AD0D90"/>
    <w:multiLevelType w:val="hybridMultilevel"/>
    <w:tmpl w:val="37A646C6"/>
    <w:lvl w:ilvl="0" w:tplc="D47EA736">
      <w:start w:val="1"/>
      <w:numFmt w:val="decimal"/>
      <w:lvlText w:val="%1."/>
      <w:lvlJc w:val="left"/>
      <w:pPr>
        <w:ind w:left="592" w:hanging="360"/>
      </w:pPr>
      <w:rPr>
        <w:rFonts w:hint="default"/>
      </w:rPr>
    </w:lvl>
    <w:lvl w:ilvl="1" w:tplc="04090019" w:tentative="1">
      <w:start w:val="1"/>
      <w:numFmt w:val="ideographTraditional"/>
      <w:lvlText w:val="%2、"/>
      <w:lvlJc w:val="left"/>
      <w:pPr>
        <w:ind w:left="1192" w:hanging="480"/>
      </w:pPr>
    </w:lvl>
    <w:lvl w:ilvl="2" w:tplc="0409001B" w:tentative="1">
      <w:start w:val="1"/>
      <w:numFmt w:val="lowerRoman"/>
      <w:lvlText w:val="%3."/>
      <w:lvlJc w:val="right"/>
      <w:pPr>
        <w:ind w:left="1672" w:hanging="480"/>
      </w:pPr>
    </w:lvl>
    <w:lvl w:ilvl="3" w:tplc="0409000F" w:tentative="1">
      <w:start w:val="1"/>
      <w:numFmt w:val="decimal"/>
      <w:lvlText w:val="%4."/>
      <w:lvlJc w:val="left"/>
      <w:pPr>
        <w:ind w:left="2152" w:hanging="480"/>
      </w:pPr>
    </w:lvl>
    <w:lvl w:ilvl="4" w:tplc="04090019" w:tentative="1">
      <w:start w:val="1"/>
      <w:numFmt w:val="ideographTraditional"/>
      <w:lvlText w:val="%5、"/>
      <w:lvlJc w:val="left"/>
      <w:pPr>
        <w:ind w:left="2632" w:hanging="480"/>
      </w:pPr>
    </w:lvl>
    <w:lvl w:ilvl="5" w:tplc="0409001B" w:tentative="1">
      <w:start w:val="1"/>
      <w:numFmt w:val="lowerRoman"/>
      <w:lvlText w:val="%6."/>
      <w:lvlJc w:val="right"/>
      <w:pPr>
        <w:ind w:left="3112" w:hanging="480"/>
      </w:pPr>
    </w:lvl>
    <w:lvl w:ilvl="6" w:tplc="0409000F" w:tentative="1">
      <w:start w:val="1"/>
      <w:numFmt w:val="decimal"/>
      <w:lvlText w:val="%7."/>
      <w:lvlJc w:val="left"/>
      <w:pPr>
        <w:ind w:left="3592" w:hanging="480"/>
      </w:pPr>
    </w:lvl>
    <w:lvl w:ilvl="7" w:tplc="04090019" w:tentative="1">
      <w:start w:val="1"/>
      <w:numFmt w:val="ideographTraditional"/>
      <w:lvlText w:val="%8、"/>
      <w:lvlJc w:val="left"/>
      <w:pPr>
        <w:ind w:left="4072" w:hanging="480"/>
      </w:pPr>
    </w:lvl>
    <w:lvl w:ilvl="8" w:tplc="0409001B" w:tentative="1">
      <w:start w:val="1"/>
      <w:numFmt w:val="lowerRoman"/>
      <w:lvlText w:val="%9."/>
      <w:lvlJc w:val="right"/>
      <w:pPr>
        <w:ind w:left="4552" w:hanging="480"/>
      </w:pPr>
    </w:lvl>
  </w:abstractNum>
  <w:abstractNum w:abstractNumId="18" w15:restartNumberingAfterBreak="0">
    <w:nsid w:val="492F45E9"/>
    <w:multiLevelType w:val="hybridMultilevel"/>
    <w:tmpl w:val="9BBC22FE"/>
    <w:lvl w:ilvl="0" w:tplc="CF84BB60">
      <w:start w:val="1"/>
      <w:numFmt w:val="decimal"/>
      <w:lvlText w:val="%1."/>
      <w:lvlJc w:val="left"/>
      <w:pPr>
        <w:ind w:left="1353" w:hanging="480"/>
      </w:pPr>
      <w:rPr>
        <w:rFonts w:ascii="SimSun" w:eastAsia="SimSun" w:hAnsi="SimSun" w:cs="SimSun" w:hint="default"/>
        <w:spacing w:val="0"/>
        <w:w w:val="99"/>
        <w:sz w:val="20"/>
        <w:szCs w:val="20"/>
        <w:lang w:val="en-US" w:eastAsia="zh-TW" w:bidi="ar-SA"/>
      </w:rPr>
    </w:lvl>
    <w:lvl w:ilvl="1" w:tplc="16C290A8">
      <w:start w:val="1"/>
      <w:numFmt w:val="decimal"/>
      <w:lvlText w:val="%2."/>
      <w:lvlJc w:val="left"/>
      <w:pPr>
        <w:ind w:left="1713" w:hanging="360"/>
      </w:pPr>
      <w:rPr>
        <w:rFonts w:hint="default"/>
      </w:r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19" w15:restartNumberingAfterBreak="0">
    <w:nsid w:val="49F62729"/>
    <w:multiLevelType w:val="hybridMultilevel"/>
    <w:tmpl w:val="E67CA82C"/>
    <w:lvl w:ilvl="0" w:tplc="D908BBBA">
      <w:start w:val="1"/>
      <w:numFmt w:val="taiwaneseCountingThousand"/>
      <w:suff w:val="space"/>
      <w:lvlText w:val="%1、"/>
      <w:lvlJc w:val="left"/>
      <w:pPr>
        <w:ind w:left="1353" w:hanging="480"/>
      </w:pPr>
      <w:rPr>
        <w:rFonts w:hint="eastAsia"/>
        <w:lang w:val="en-US"/>
      </w:rPr>
    </w:lvl>
    <w:lvl w:ilvl="1" w:tplc="16C290A8">
      <w:start w:val="1"/>
      <w:numFmt w:val="decimal"/>
      <w:lvlText w:val="%2."/>
      <w:lvlJc w:val="left"/>
      <w:pPr>
        <w:ind w:left="1713" w:hanging="360"/>
      </w:pPr>
      <w:rPr>
        <w:rFonts w:hint="default"/>
      </w:r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20" w15:restartNumberingAfterBreak="0">
    <w:nsid w:val="4A542BD3"/>
    <w:multiLevelType w:val="hybridMultilevel"/>
    <w:tmpl w:val="0AF8488E"/>
    <w:lvl w:ilvl="0" w:tplc="D34E1570">
      <w:start w:val="1"/>
      <w:numFmt w:val="decimal"/>
      <w:lvlText w:val="%1."/>
      <w:lvlJc w:val="left"/>
      <w:pPr>
        <w:ind w:left="345" w:hanging="202"/>
      </w:pPr>
      <w:rPr>
        <w:rFonts w:ascii="SimSun" w:eastAsia="SimSun" w:hAnsi="SimSun" w:cs="SimSun" w:hint="default"/>
        <w:spacing w:val="-2"/>
        <w:w w:val="99"/>
        <w:sz w:val="18"/>
        <w:szCs w:val="18"/>
        <w:lang w:val="en-US" w:eastAsia="zh-TW" w:bidi="ar-SA"/>
      </w:rPr>
    </w:lvl>
    <w:lvl w:ilvl="1" w:tplc="CD2E1766">
      <w:numFmt w:val="bullet"/>
      <w:lvlText w:val="•"/>
      <w:lvlJc w:val="left"/>
      <w:pPr>
        <w:ind w:left="1245" w:hanging="202"/>
      </w:pPr>
      <w:rPr>
        <w:rFonts w:hint="default"/>
        <w:lang w:val="en-US" w:eastAsia="zh-TW" w:bidi="ar-SA"/>
      </w:rPr>
    </w:lvl>
    <w:lvl w:ilvl="2" w:tplc="0020409A">
      <w:numFmt w:val="bullet"/>
      <w:lvlText w:val="•"/>
      <w:lvlJc w:val="left"/>
      <w:pPr>
        <w:ind w:left="2151" w:hanging="202"/>
      </w:pPr>
      <w:rPr>
        <w:rFonts w:hint="default"/>
        <w:lang w:val="en-US" w:eastAsia="zh-TW" w:bidi="ar-SA"/>
      </w:rPr>
    </w:lvl>
    <w:lvl w:ilvl="3" w:tplc="AF582FCE">
      <w:numFmt w:val="bullet"/>
      <w:lvlText w:val="•"/>
      <w:lvlJc w:val="left"/>
      <w:pPr>
        <w:ind w:left="3056" w:hanging="202"/>
      </w:pPr>
      <w:rPr>
        <w:rFonts w:hint="default"/>
        <w:lang w:val="en-US" w:eastAsia="zh-TW" w:bidi="ar-SA"/>
      </w:rPr>
    </w:lvl>
    <w:lvl w:ilvl="4" w:tplc="6D9C5402">
      <w:numFmt w:val="bullet"/>
      <w:lvlText w:val="•"/>
      <w:lvlJc w:val="left"/>
      <w:pPr>
        <w:ind w:left="3962" w:hanging="202"/>
      </w:pPr>
      <w:rPr>
        <w:rFonts w:hint="default"/>
        <w:lang w:val="en-US" w:eastAsia="zh-TW" w:bidi="ar-SA"/>
      </w:rPr>
    </w:lvl>
    <w:lvl w:ilvl="5" w:tplc="40184152">
      <w:numFmt w:val="bullet"/>
      <w:lvlText w:val="•"/>
      <w:lvlJc w:val="left"/>
      <w:pPr>
        <w:ind w:left="4868" w:hanging="202"/>
      </w:pPr>
      <w:rPr>
        <w:rFonts w:hint="default"/>
        <w:lang w:val="en-US" w:eastAsia="zh-TW" w:bidi="ar-SA"/>
      </w:rPr>
    </w:lvl>
    <w:lvl w:ilvl="6" w:tplc="6DE8EFF0">
      <w:numFmt w:val="bullet"/>
      <w:lvlText w:val="•"/>
      <w:lvlJc w:val="left"/>
      <w:pPr>
        <w:ind w:left="5773" w:hanging="202"/>
      </w:pPr>
      <w:rPr>
        <w:rFonts w:hint="default"/>
        <w:lang w:val="en-US" w:eastAsia="zh-TW" w:bidi="ar-SA"/>
      </w:rPr>
    </w:lvl>
    <w:lvl w:ilvl="7" w:tplc="8D02E860">
      <w:numFmt w:val="bullet"/>
      <w:lvlText w:val="•"/>
      <w:lvlJc w:val="left"/>
      <w:pPr>
        <w:ind w:left="6679" w:hanging="202"/>
      </w:pPr>
      <w:rPr>
        <w:rFonts w:hint="default"/>
        <w:lang w:val="en-US" w:eastAsia="zh-TW" w:bidi="ar-SA"/>
      </w:rPr>
    </w:lvl>
    <w:lvl w:ilvl="8" w:tplc="5C628848">
      <w:numFmt w:val="bullet"/>
      <w:lvlText w:val="•"/>
      <w:lvlJc w:val="left"/>
      <w:pPr>
        <w:ind w:left="7584" w:hanging="202"/>
      </w:pPr>
      <w:rPr>
        <w:rFonts w:hint="default"/>
        <w:lang w:val="en-US" w:eastAsia="zh-TW" w:bidi="ar-SA"/>
      </w:rPr>
    </w:lvl>
  </w:abstractNum>
  <w:abstractNum w:abstractNumId="21" w15:restartNumberingAfterBreak="0">
    <w:nsid w:val="4E8B5D5F"/>
    <w:multiLevelType w:val="hybridMultilevel"/>
    <w:tmpl w:val="8CBC7D08"/>
    <w:lvl w:ilvl="0" w:tplc="3D1EFC98">
      <w:numFmt w:val="bullet"/>
      <w:lvlText w:val=""/>
      <w:lvlJc w:val="left"/>
      <w:pPr>
        <w:ind w:left="283" w:hanging="284"/>
      </w:pPr>
      <w:rPr>
        <w:rFonts w:ascii="Wingdings" w:eastAsia="Wingdings" w:hAnsi="Wingdings" w:cs="Wingdings" w:hint="default"/>
        <w:w w:val="100"/>
        <w:sz w:val="24"/>
        <w:szCs w:val="24"/>
        <w:lang w:val="en-US" w:eastAsia="zh-TW" w:bidi="ar-SA"/>
      </w:rPr>
    </w:lvl>
    <w:lvl w:ilvl="1" w:tplc="08309D1C">
      <w:numFmt w:val="bullet"/>
      <w:lvlText w:val="•"/>
      <w:lvlJc w:val="left"/>
      <w:pPr>
        <w:ind w:left="1126" w:hanging="284"/>
      </w:pPr>
      <w:rPr>
        <w:rFonts w:hint="default"/>
        <w:lang w:val="en-US" w:eastAsia="zh-TW" w:bidi="ar-SA"/>
      </w:rPr>
    </w:lvl>
    <w:lvl w:ilvl="2" w:tplc="D5604320">
      <w:numFmt w:val="bullet"/>
      <w:lvlText w:val="•"/>
      <w:lvlJc w:val="left"/>
      <w:pPr>
        <w:ind w:left="1972" w:hanging="284"/>
      </w:pPr>
      <w:rPr>
        <w:rFonts w:hint="default"/>
        <w:lang w:val="en-US" w:eastAsia="zh-TW" w:bidi="ar-SA"/>
      </w:rPr>
    </w:lvl>
    <w:lvl w:ilvl="3" w:tplc="7882A1D6">
      <w:numFmt w:val="bullet"/>
      <w:lvlText w:val="•"/>
      <w:lvlJc w:val="left"/>
      <w:pPr>
        <w:ind w:left="2818" w:hanging="284"/>
      </w:pPr>
      <w:rPr>
        <w:rFonts w:hint="default"/>
        <w:lang w:val="en-US" w:eastAsia="zh-TW" w:bidi="ar-SA"/>
      </w:rPr>
    </w:lvl>
    <w:lvl w:ilvl="4" w:tplc="F68A9DD4">
      <w:numFmt w:val="bullet"/>
      <w:lvlText w:val="•"/>
      <w:lvlJc w:val="left"/>
      <w:pPr>
        <w:ind w:left="3665" w:hanging="284"/>
      </w:pPr>
      <w:rPr>
        <w:rFonts w:hint="default"/>
        <w:lang w:val="en-US" w:eastAsia="zh-TW" w:bidi="ar-SA"/>
      </w:rPr>
    </w:lvl>
    <w:lvl w:ilvl="5" w:tplc="33C67A0E">
      <w:numFmt w:val="bullet"/>
      <w:lvlText w:val="•"/>
      <w:lvlJc w:val="left"/>
      <w:pPr>
        <w:ind w:left="4511" w:hanging="284"/>
      </w:pPr>
      <w:rPr>
        <w:rFonts w:hint="default"/>
        <w:lang w:val="en-US" w:eastAsia="zh-TW" w:bidi="ar-SA"/>
      </w:rPr>
    </w:lvl>
    <w:lvl w:ilvl="6" w:tplc="0D3C1BF6">
      <w:numFmt w:val="bullet"/>
      <w:lvlText w:val="•"/>
      <w:lvlJc w:val="left"/>
      <w:pPr>
        <w:ind w:left="5357" w:hanging="284"/>
      </w:pPr>
      <w:rPr>
        <w:rFonts w:hint="default"/>
        <w:lang w:val="en-US" w:eastAsia="zh-TW" w:bidi="ar-SA"/>
      </w:rPr>
    </w:lvl>
    <w:lvl w:ilvl="7" w:tplc="0BD08044">
      <w:numFmt w:val="bullet"/>
      <w:lvlText w:val="•"/>
      <w:lvlJc w:val="left"/>
      <w:pPr>
        <w:ind w:left="6204" w:hanging="284"/>
      </w:pPr>
      <w:rPr>
        <w:rFonts w:hint="default"/>
        <w:lang w:val="en-US" w:eastAsia="zh-TW" w:bidi="ar-SA"/>
      </w:rPr>
    </w:lvl>
    <w:lvl w:ilvl="8" w:tplc="41B06FD2">
      <w:numFmt w:val="bullet"/>
      <w:lvlText w:val="•"/>
      <w:lvlJc w:val="left"/>
      <w:pPr>
        <w:ind w:left="7050" w:hanging="284"/>
      </w:pPr>
      <w:rPr>
        <w:rFonts w:hint="default"/>
        <w:lang w:val="en-US" w:eastAsia="zh-TW" w:bidi="ar-SA"/>
      </w:rPr>
    </w:lvl>
  </w:abstractNum>
  <w:abstractNum w:abstractNumId="22" w15:restartNumberingAfterBreak="0">
    <w:nsid w:val="4EFE1EEE"/>
    <w:multiLevelType w:val="hybridMultilevel"/>
    <w:tmpl w:val="A06CB6AC"/>
    <w:lvl w:ilvl="0" w:tplc="86225EE2">
      <w:start w:val="1"/>
      <w:numFmt w:val="decimal"/>
      <w:lvlText w:val="%1."/>
      <w:lvlJc w:val="left"/>
      <w:pPr>
        <w:ind w:left="428" w:hanging="284"/>
      </w:pPr>
      <w:rPr>
        <w:rFonts w:ascii="SimSun" w:eastAsia="SimSun" w:hAnsi="SimSun" w:cs="SimSun" w:hint="default"/>
        <w:spacing w:val="0"/>
        <w:w w:val="99"/>
        <w:sz w:val="20"/>
        <w:szCs w:val="20"/>
        <w:lang w:val="en-US" w:eastAsia="zh-TW" w:bidi="ar-SA"/>
      </w:rPr>
    </w:lvl>
    <w:lvl w:ilvl="1" w:tplc="71985B02">
      <w:numFmt w:val="bullet"/>
      <w:lvlText w:val="•"/>
      <w:lvlJc w:val="left"/>
      <w:pPr>
        <w:ind w:left="1217" w:hanging="284"/>
      </w:pPr>
      <w:rPr>
        <w:rFonts w:hint="default"/>
        <w:lang w:val="en-US" w:eastAsia="zh-TW" w:bidi="ar-SA"/>
      </w:rPr>
    </w:lvl>
    <w:lvl w:ilvl="2" w:tplc="C112899E">
      <w:numFmt w:val="bullet"/>
      <w:lvlText w:val="•"/>
      <w:lvlJc w:val="left"/>
      <w:pPr>
        <w:ind w:left="2015" w:hanging="284"/>
      </w:pPr>
      <w:rPr>
        <w:rFonts w:hint="default"/>
        <w:lang w:val="en-US" w:eastAsia="zh-TW" w:bidi="ar-SA"/>
      </w:rPr>
    </w:lvl>
    <w:lvl w:ilvl="3" w:tplc="15D62EFE">
      <w:numFmt w:val="bullet"/>
      <w:lvlText w:val="•"/>
      <w:lvlJc w:val="left"/>
      <w:pPr>
        <w:ind w:left="2812" w:hanging="284"/>
      </w:pPr>
      <w:rPr>
        <w:rFonts w:hint="default"/>
        <w:lang w:val="en-US" w:eastAsia="zh-TW" w:bidi="ar-SA"/>
      </w:rPr>
    </w:lvl>
    <w:lvl w:ilvl="4" w:tplc="17A22790">
      <w:numFmt w:val="bullet"/>
      <w:lvlText w:val="•"/>
      <w:lvlJc w:val="left"/>
      <w:pPr>
        <w:ind w:left="3610" w:hanging="284"/>
      </w:pPr>
      <w:rPr>
        <w:rFonts w:hint="default"/>
        <w:lang w:val="en-US" w:eastAsia="zh-TW" w:bidi="ar-SA"/>
      </w:rPr>
    </w:lvl>
    <w:lvl w:ilvl="5" w:tplc="04B4E6BC">
      <w:numFmt w:val="bullet"/>
      <w:lvlText w:val="•"/>
      <w:lvlJc w:val="left"/>
      <w:pPr>
        <w:ind w:left="4408" w:hanging="284"/>
      </w:pPr>
      <w:rPr>
        <w:rFonts w:hint="default"/>
        <w:lang w:val="en-US" w:eastAsia="zh-TW" w:bidi="ar-SA"/>
      </w:rPr>
    </w:lvl>
    <w:lvl w:ilvl="6" w:tplc="5FD01B80">
      <w:numFmt w:val="bullet"/>
      <w:lvlText w:val="•"/>
      <w:lvlJc w:val="left"/>
      <w:pPr>
        <w:ind w:left="5205" w:hanging="284"/>
      </w:pPr>
      <w:rPr>
        <w:rFonts w:hint="default"/>
        <w:lang w:val="en-US" w:eastAsia="zh-TW" w:bidi="ar-SA"/>
      </w:rPr>
    </w:lvl>
    <w:lvl w:ilvl="7" w:tplc="7A94EFC8">
      <w:numFmt w:val="bullet"/>
      <w:lvlText w:val="•"/>
      <w:lvlJc w:val="left"/>
      <w:pPr>
        <w:ind w:left="6003" w:hanging="284"/>
      </w:pPr>
      <w:rPr>
        <w:rFonts w:hint="default"/>
        <w:lang w:val="en-US" w:eastAsia="zh-TW" w:bidi="ar-SA"/>
      </w:rPr>
    </w:lvl>
    <w:lvl w:ilvl="8" w:tplc="895AC538">
      <w:numFmt w:val="bullet"/>
      <w:lvlText w:val="•"/>
      <w:lvlJc w:val="left"/>
      <w:pPr>
        <w:ind w:left="6800" w:hanging="284"/>
      </w:pPr>
      <w:rPr>
        <w:rFonts w:hint="default"/>
        <w:lang w:val="en-US" w:eastAsia="zh-TW" w:bidi="ar-SA"/>
      </w:rPr>
    </w:lvl>
  </w:abstractNum>
  <w:abstractNum w:abstractNumId="23" w15:restartNumberingAfterBreak="0">
    <w:nsid w:val="51E74EFB"/>
    <w:multiLevelType w:val="hybridMultilevel"/>
    <w:tmpl w:val="58647834"/>
    <w:lvl w:ilvl="0" w:tplc="D908BBBA">
      <w:start w:val="1"/>
      <w:numFmt w:val="taiwaneseCountingThousand"/>
      <w:suff w:val="space"/>
      <w:lvlText w:val="%1、"/>
      <w:lvlJc w:val="left"/>
      <w:pPr>
        <w:ind w:left="1353" w:hanging="480"/>
      </w:pPr>
      <w:rPr>
        <w:rFonts w:hint="eastAsia"/>
        <w:lang w:val="en-US"/>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24" w15:restartNumberingAfterBreak="0">
    <w:nsid w:val="521A746B"/>
    <w:multiLevelType w:val="hybridMultilevel"/>
    <w:tmpl w:val="09DED1DC"/>
    <w:lvl w:ilvl="0" w:tplc="7BA6186A">
      <w:start w:val="1"/>
      <w:numFmt w:val="decimal"/>
      <w:lvlText w:val="%1."/>
      <w:lvlJc w:val="left"/>
      <w:pPr>
        <w:ind w:left="542" w:hanging="181"/>
      </w:pPr>
      <w:rPr>
        <w:rFonts w:ascii="Times New Roman" w:eastAsia="Times New Roman" w:hAnsi="Times New Roman" w:cs="Times New Roman" w:hint="default"/>
        <w:w w:val="100"/>
        <w:sz w:val="22"/>
        <w:szCs w:val="22"/>
        <w:lang w:val="en-US" w:eastAsia="zh-TW" w:bidi="ar-SA"/>
      </w:rPr>
    </w:lvl>
    <w:lvl w:ilvl="1" w:tplc="0AF25D3E">
      <w:numFmt w:val="bullet"/>
      <w:lvlText w:val="•"/>
      <w:lvlJc w:val="left"/>
      <w:pPr>
        <w:ind w:left="1367" w:hanging="181"/>
      </w:pPr>
      <w:rPr>
        <w:rFonts w:hint="default"/>
        <w:lang w:val="en-US" w:eastAsia="zh-TW" w:bidi="ar-SA"/>
      </w:rPr>
    </w:lvl>
    <w:lvl w:ilvl="2" w:tplc="975E9C8C">
      <w:numFmt w:val="bullet"/>
      <w:lvlText w:val="•"/>
      <w:lvlJc w:val="left"/>
      <w:pPr>
        <w:ind w:left="2194" w:hanging="181"/>
      </w:pPr>
      <w:rPr>
        <w:rFonts w:hint="default"/>
        <w:lang w:val="en-US" w:eastAsia="zh-TW" w:bidi="ar-SA"/>
      </w:rPr>
    </w:lvl>
    <w:lvl w:ilvl="3" w:tplc="3A8802D2">
      <w:numFmt w:val="bullet"/>
      <w:lvlText w:val="•"/>
      <w:lvlJc w:val="left"/>
      <w:pPr>
        <w:ind w:left="3021" w:hanging="181"/>
      </w:pPr>
      <w:rPr>
        <w:rFonts w:hint="default"/>
        <w:lang w:val="en-US" w:eastAsia="zh-TW" w:bidi="ar-SA"/>
      </w:rPr>
    </w:lvl>
    <w:lvl w:ilvl="4" w:tplc="A09ACB76">
      <w:numFmt w:val="bullet"/>
      <w:lvlText w:val="•"/>
      <w:lvlJc w:val="left"/>
      <w:pPr>
        <w:ind w:left="3848" w:hanging="181"/>
      </w:pPr>
      <w:rPr>
        <w:rFonts w:hint="default"/>
        <w:lang w:val="en-US" w:eastAsia="zh-TW" w:bidi="ar-SA"/>
      </w:rPr>
    </w:lvl>
    <w:lvl w:ilvl="5" w:tplc="F174A9E0">
      <w:numFmt w:val="bullet"/>
      <w:lvlText w:val="•"/>
      <w:lvlJc w:val="left"/>
      <w:pPr>
        <w:ind w:left="4675" w:hanging="181"/>
      </w:pPr>
      <w:rPr>
        <w:rFonts w:hint="default"/>
        <w:lang w:val="en-US" w:eastAsia="zh-TW" w:bidi="ar-SA"/>
      </w:rPr>
    </w:lvl>
    <w:lvl w:ilvl="6" w:tplc="75F003A8">
      <w:numFmt w:val="bullet"/>
      <w:lvlText w:val="•"/>
      <w:lvlJc w:val="left"/>
      <w:pPr>
        <w:ind w:left="5502" w:hanging="181"/>
      </w:pPr>
      <w:rPr>
        <w:rFonts w:hint="default"/>
        <w:lang w:val="en-US" w:eastAsia="zh-TW" w:bidi="ar-SA"/>
      </w:rPr>
    </w:lvl>
    <w:lvl w:ilvl="7" w:tplc="ACA4C450">
      <w:numFmt w:val="bullet"/>
      <w:lvlText w:val="•"/>
      <w:lvlJc w:val="left"/>
      <w:pPr>
        <w:ind w:left="6329" w:hanging="181"/>
      </w:pPr>
      <w:rPr>
        <w:rFonts w:hint="default"/>
        <w:lang w:val="en-US" w:eastAsia="zh-TW" w:bidi="ar-SA"/>
      </w:rPr>
    </w:lvl>
    <w:lvl w:ilvl="8" w:tplc="D6BC8C8C">
      <w:numFmt w:val="bullet"/>
      <w:lvlText w:val="•"/>
      <w:lvlJc w:val="left"/>
      <w:pPr>
        <w:ind w:left="7156" w:hanging="181"/>
      </w:pPr>
      <w:rPr>
        <w:rFonts w:hint="default"/>
        <w:lang w:val="en-US" w:eastAsia="zh-TW" w:bidi="ar-SA"/>
      </w:rPr>
    </w:lvl>
  </w:abstractNum>
  <w:abstractNum w:abstractNumId="25" w15:restartNumberingAfterBreak="0">
    <w:nsid w:val="53EE15A2"/>
    <w:multiLevelType w:val="hybridMultilevel"/>
    <w:tmpl w:val="231A047E"/>
    <w:lvl w:ilvl="0" w:tplc="CF84BB60">
      <w:start w:val="1"/>
      <w:numFmt w:val="decimal"/>
      <w:lvlText w:val="%1."/>
      <w:lvlJc w:val="left"/>
      <w:pPr>
        <w:ind w:left="428" w:hanging="284"/>
      </w:pPr>
      <w:rPr>
        <w:rFonts w:ascii="SimSun" w:eastAsia="SimSun" w:hAnsi="SimSun" w:cs="SimSun" w:hint="default"/>
        <w:spacing w:val="0"/>
        <w:w w:val="99"/>
        <w:sz w:val="20"/>
        <w:szCs w:val="20"/>
        <w:lang w:val="en-US" w:eastAsia="zh-TW" w:bidi="ar-SA"/>
      </w:rPr>
    </w:lvl>
    <w:lvl w:ilvl="1" w:tplc="F7E22A5C">
      <w:numFmt w:val="bullet"/>
      <w:lvlText w:val="•"/>
      <w:lvlJc w:val="left"/>
      <w:pPr>
        <w:ind w:left="1217" w:hanging="284"/>
      </w:pPr>
      <w:rPr>
        <w:rFonts w:hint="default"/>
        <w:lang w:val="en-US" w:eastAsia="zh-TW" w:bidi="ar-SA"/>
      </w:rPr>
    </w:lvl>
    <w:lvl w:ilvl="2" w:tplc="609EF37C">
      <w:numFmt w:val="bullet"/>
      <w:lvlText w:val="•"/>
      <w:lvlJc w:val="left"/>
      <w:pPr>
        <w:ind w:left="2015" w:hanging="284"/>
      </w:pPr>
      <w:rPr>
        <w:rFonts w:hint="default"/>
        <w:lang w:val="en-US" w:eastAsia="zh-TW" w:bidi="ar-SA"/>
      </w:rPr>
    </w:lvl>
    <w:lvl w:ilvl="3" w:tplc="8ABE1AE8">
      <w:numFmt w:val="bullet"/>
      <w:lvlText w:val="•"/>
      <w:lvlJc w:val="left"/>
      <w:pPr>
        <w:ind w:left="2812" w:hanging="284"/>
      </w:pPr>
      <w:rPr>
        <w:rFonts w:hint="default"/>
        <w:lang w:val="en-US" w:eastAsia="zh-TW" w:bidi="ar-SA"/>
      </w:rPr>
    </w:lvl>
    <w:lvl w:ilvl="4" w:tplc="A5202F12">
      <w:numFmt w:val="bullet"/>
      <w:lvlText w:val="•"/>
      <w:lvlJc w:val="left"/>
      <w:pPr>
        <w:ind w:left="3610" w:hanging="284"/>
      </w:pPr>
      <w:rPr>
        <w:rFonts w:hint="default"/>
        <w:lang w:val="en-US" w:eastAsia="zh-TW" w:bidi="ar-SA"/>
      </w:rPr>
    </w:lvl>
    <w:lvl w:ilvl="5" w:tplc="335EE810">
      <w:numFmt w:val="bullet"/>
      <w:lvlText w:val="•"/>
      <w:lvlJc w:val="left"/>
      <w:pPr>
        <w:ind w:left="4408" w:hanging="284"/>
      </w:pPr>
      <w:rPr>
        <w:rFonts w:hint="default"/>
        <w:lang w:val="en-US" w:eastAsia="zh-TW" w:bidi="ar-SA"/>
      </w:rPr>
    </w:lvl>
    <w:lvl w:ilvl="6" w:tplc="69C8911E">
      <w:numFmt w:val="bullet"/>
      <w:lvlText w:val="•"/>
      <w:lvlJc w:val="left"/>
      <w:pPr>
        <w:ind w:left="5205" w:hanging="284"/>
      </w:pPr>
      <w:rPr>
        <w:rFonts w:hint="default"/>
        <w:lang w:val="en-US" w:eastAsia="zh-TW" w:bidi="ar-SA"/>
      </w:rPr>
    </w:lvl>
    <w:lvl w:ilvl="7" w:tplc="BC582DD4">
      <w:numFmt w:val="bullet"/>
      <w:lvlText w:val="•"/>
      <w:lvlJc w:val="left"/>
      <w:pPr>
        <w:ind w:left="6003" w:hanging="284"/>
      </w:pPr>
      <w:rPr>
        <w:rFonts w:hint="default"/>
        <w:lang w:val="en-US" w:eastAsia="zh-TW" w:bidi="ar-SA"/>
      </w:rPr>
    </w:lvl>
    <w:lvl w:ilvl="8" w:tplc="A434E708">
      <w:numFmt w:val="bullet"/>
      <w:lvlText w:val="•"/>
      <w:lvlJc w:val="left"/>
      <w:pPr>
        <w:ind w:left="6800" w:hanging="284"/>
      </w:pPr>
      <w:rPr>
        <w:rFonts w:hint="default"/>
        <w:lang w:val="en-US" w:eastAsia="zh-TW" w:bidi="ar-SA"/>
      </w:rPr>
    </w:lvl>
  </w:abstractNum>
  <w:abstractNum w:abstractNumId="26" w15:restartNumberingAfterBreak="0">
    <w:nsid w:val="56082C39"/>
    <w:multiLevelType w:val="hybridMultilevel"/>
    <w:tmpl w:val="11F894BC"/>
    <w:lvl w:ilvl="0" w:tplc="D47EA736">
      <w:start w:val="1"/>
      <w:numFmt w:val="decimal"/>
      <w:lvlText w:val="%1."/>
      <w:lvlJc w:val="left"/>
      <w:pPr>
        <w:ind w:left="592" w:hanging="360"/>
      </w:pPr>
      <w:rPr>
        <w:rFonts w:hint="default"/>
      </w:rPr>
    </w:lvl>
    <w:lvl w:ilvl="1" w:tplc="04090019" w:tentative="1">
      <w:start w:val="1"/>
      <w:numFmt w:val="ideographTraditional"/>
      <w:lvlText w:val="%2、"/>
      <w:lvlJc w:val="left"/>
      <w:pPr>
        <w:ind w:left="1192" w:hanging="480"/>
      </w:pPr>
    </w:lvl>
    <w:lvl w:ilvl="2" w:tplc="0409001B" w:tentative="1">
      <w:start w:val="1"/>
      <w:numFmt w:val="lowerRoman"/>
      <w:lvlText w:val="%3."/>
      <w:lvlJc w:val="right"/>
      <w:pPr>
        <w:ind w:left="1672" w:hanging="480"/>
      </w:pPr>
    </w:lvl>
    <w:lvl w:ilvl="3" w:tplc="0409000F" w:tentative="1">
      <w:start w:val="1"/>
      <w:numFmt w:val="decimal"/>
      <w:lvlText w:val="%4."/>
      <w:lvlJc w:val="left"/>
      <w:pPr>
        <w:ind w:left="2152" w:hanging="480"/>
      </w:pPr>
    </w:lvl>
    <w:lvl w:ilvl="4" w:tplc="04090019" w:tentative="1">
      <w:start w:val="1"/>
      <w:numFmt w:val="ideographTraditional"/>
      <w:lvlText w:val="%5、"/>
      <w:lvlJc w:val="left"/>
      <w:pPr>
        <w:ind w:left="2632" w:hanging="480"/>
      </w:pPr>
    </w:lvl>
    <w:lvl w:ilvl="5" w:tplc="0409001B" w:tentative="1">
      <w:start w:val="1"/>
      <w:numFmt w:val="lowerRoman"/>
      <w:lvlText w:val="%6."/>
      <w:lvlJc w:val="right"/>
      <w:pPr>
        <w:ind w:left="3112" w:hanging="480"/>
      </w:pPr>
    </w:lvl>
    <w:lvl w:ilvl="6" w:tplc="0409000F" w:tentative="1">
      <w:start w:val="1"/>
      <w:numFmt w:val="decimal"/>
      <w:lvlText w:val="%7."/>
      <w:lvlJc w:val="left"/>
      <w:pPr>
        <w:ind w:left="3592" w:hanging="480"/>
      </w:pPr>
    </w:lvl>
    <w:lvl w:ilvl="7" w:tplc="04090019" w:tentative="1">
      <w:start w:val="1"/>
      <w:numFmt w:val="ideographTraditional"/>
      <w:lvlText w:val="%8、"/>
      <w:lvlJc w:val="left"/>
      <w:pPr>
        <w:ind w:left="4072" w:hanging="480"/>
      </w:pPr>
    </w:lvl>
    <w:lvl w:ilvl="8" w:tplc="0409001B" w:tentative="1">
      <w:start w:val="1"/>
      <w:numFmt w:val="lowerRoman"/>
      <w:lvlText w:val="%9."/>
      <w:lvlJc w:val="right"/>
      <w:pPr>
        <w:ind w:left="4552" w:hanging="480"/>
      </w:pPr>
    </w:lvl>
  </w:abstractNum>
  <w:abstractNum w:abstractNumId="27" w15:restartNumberingAfterBreak="0">
    <w:nsid w:val="58736BA6"/>
    <w:multiLevelType w:val="hybridMultilevel"/>
    <w:tmpl w:val="41EC6410"/>
    <w:lvl w:ilvl="0" w:tplc="30C4560E">
      <w:start w:val="1"/>
      <w:numFmt w:val="decimal"/>
      <w:lvlText w:val="%1."/>
      <w:lvlJc w:val="left"/>
      <w:pPr>
        <w:ind w:left="311" w:hanging="204"/>
      </w:pPr>
      <w:rPr>
        <w:rFonts w:ascii="Times New Roman" w:eastAsia="Times New Roman" w:hAnsi="Times New Roman" w:cs="Times New Roman" w:hint="default"/>
        <w:w w:val="100"/>
        <w:sz w:val="24"/>
        <w:szCs w:val="24"/>
        <w:lang w:val="en-US" w:eastAsia="zh-TW" w:bidi="ar-SA"/>
      </w:rPr>
    </w:lvl>
    <w:lvl w:ilvl="1" w:tplc="E806E54C">
      <w:numFmt w:val="bullet"/>
      <w:lvlText w:val="•"/>
      <w:lvlJc w:val="left"/>
      <w:pPr>
        <w:ind w:left="1140" w:hanging="204"/>
      </w:pPr>
      <w:rPr>
        <w:rFonts w:hint="default"/>
        <w:lang w:val="en-US" w:eastAsia="zh-TW" w:bidi="ar-SA"/>
      </w:rPr>
    </w:lvl>
    <w:lvl w:ilvl="2" w:tplc="25DA63A6">
      <w:numFmt w:val="bullet"/>
      <w:lvlText w:val="•"/>
      <w:lvlJc w:val="left"/>
      <w:pPr>
        <w:ind w:left="1960" w:hanging="204"/>
      </w:pPr>
      <w:rPr>
        <w:rFonts w:hint="default"/>
        <w:lang w:val="en-US" w:eastAsia="zh-TW" w:bidi="ar-SA"/>
      </w:rPr>
    </w:lvl>
    <w:lvl w:ilvl="3" w:tplc="5AFE530A">
      <w:numFmt w:val="bullet"/>
      <w:lvlText w:val="•"/>
      <w:lvlJc w:val="left"/>
      <w:pPr>
        <w:ind w:left="2780" w:hanging="204"/>
      </w:pPr>
      <w:rPr>
        <w:rFonts w:hint="default"/>
        <w:lang w:val="en-US" w:eastAsia="zh-TW" w:bidi="ar-SA"/>
      </w:rPr>
    </w:lvl>
    <w:lvl w:ilvl="4" w:tplc="3042DB42">
      <w:numFmt w:val="bullet"/>
      <w:lvlText w:val="•"/>
      <w:lvlJc w:val="left"/>
      <w:pPr>
        <w:ind w:left="3601" w:hanging="204"/>
      </w:pPr>
      <w:rPr>
        <w:rFonts w:hint="default"/>
        <w:lang w:val="en-US" w:eastAsia="zh-TW" w:bidi="ar-SA"/>
      </w:rPr>
    </w:lvl>
    <w:lvl w:ilvl="5" w:tplc="0C7A1886">
      <w:numFmt w:val="bullet"/>
      <w:lvlText w:val="•"/>
      <w:lvlJc w:val="left"/>
      <w:pPr>
        <w:ind w:left="4421" w:hanging="204"/>
      </w:pPr>
      <w:rPr>
        <w:rFonts w:hint="default"/>
        <w:lang w:val="en-US" w:eastAsia="zh-TW" w:bidi="ar-SA"/>
      </w:rPr>
    </w:lvl>
    <w:lvl w:ilvl="6" w:tplc="1626F858">
      <w:numFmt w:val="bullet"/>
      <w:lvlText w:val="•"/>
      <w:lvlJc w:val="left"/>
      <w:pPr>
        <w:ind w:left="5241" w:hanging="204"/>
      </w:pPr>
      <w:rPr>
        <w:rFonts w:hint="default"/>
        <w:lang w:val="en-US" w:eastAsia="zh-TW" w:bidi="ar-SA"/>
      </w:rPr>
    </w:lvl>
    <w:lvl w:ilvl="7" w:tplc="D0F84858">
      <w:numFmt w:val="bullet"/>
      <w:lvlText w:val="•"/>
      <w:lvlJc w:val="left"/>
      <w:pPr>
        <w:ind w:left="6062" w:hanging="204"/>
      </w:pPr>
      <w:rPr>
        <w:rFonts w:hint="default"/>
        <w:lang w:val="en-US" w:eastAsia="zh-TW" w:bidi="ar-SA"/>
      </w:rPr>
    </w:lvl>
    <w:lvl w:ilvl="8" w:tplc="B204BE86">
      <w:numFmt w:val="bullet"/>
      <w:lvlText w:val="•"/>
      <w:lvlJc w:val="left"/>
      <w:pPr>
        <w:ind w:left="6882" w:hanging="204"/>
      </w:pPr>
      <w:rPr>
        <w:rFonts w:hint="default"/>
        <w:lang w:val="en-US" w:eastAsia="zh-TW" w:bidi="ar-SA"/>
      </w:rPr>
    </w:lvl>
  </w:abstractNum>
  <w:abstractNum w:abstractNumId="28" w15:restartNumberingAfterBreak="0">
    <w:nsid w:val="5B842483"/>
    <w:multiLevelType w:val="hybridMultilevel"/>
    <w:tmpl w:val="E81AE224"/>
    <w:lvl w:ilvl="0" w:tplc="0152F970">
      <w:numFmt w:val="bullet"/>
      <w:lvlText w:val=""/>
      <w:lvlJc w:val="left"/>
      <w:pPr>
        <w:ind w:left="283" w:hanging="284"/>
      </w:pPr>
      <w:rPr>
        <w:rFonts w:ascii="Wingdings" w:eastAsia="Wingdings" w:hAnsi="Wingdings" w:cs="Wingdings" w:hint="default"/>
        <w:w w:val="100"/>
        <w:sz w:val="24"/>
        <w:szCs w:val="24"/>
        <w:lang w:val="en-US" w:eastAsia="zh-TW" w:bidi="ar-SA"/>
      </w:rPr>
    </w:lvl>
    <w:lvl w:ilvl="1" w:tplc="E0C23864">
      <w:numFmt w:val="bullet"/>
      <w:lvlText w:val="•"/>
      <w:lvlJc w:val="left"/>
      <w:pPr>
        <w:ind w:left="1126" w:hanging="284"/>
      </w:pPr>
      <w:rPr>
        <w:rFonts w:hint="default"/>
        <w:lang w:val="en-US" w:eastAsia="zh-TW" w:bidi="ar-SA"/>
      </w:rPr>
    </w:lvl>
    <w:lvl w:ilvl="2" w:tplc="A6708EDC">
      <w:numFmt w:val="bullet"/>
      <w:lvlText w:val="•"/>
      <w:lvlJc w:val="left"/>
      <w:pPr>
        <w:ind w:left="1972" w:hanging="284"/>
      </w:pPr>
      <w:rPr>
        <w:rFonts w:hint="default"/>
        <w:lang w:val="en-US" w:eastAsia="zh-TW" w:bidi="ar-SA"/>
      </w:rPr>
    </w:lvl>
    <w:lvl w:ilvl="3" w:tplc="0BA04CBE">
      <w:numFmt w:val="bullet"/>
      <w:lvlText w:val="•"/>
      <w:lvlJc w:val="left"/>
      <w:pPr>
        <w:ind w:left="2818" w:hanging="284"/>
      </w:pPr>
      <w:rPr>
        <w:rFonts w:hint="default"/>
        <w:lang w:val="en-US" w:eastAsia="zh-TW" w:bidi="ar-SA"/>
      </w:rPr>
    </w:lvl>
    <w:lvl w:ilvl="4" w:tplc="6DC80CA4">
      <w:numFmt w:val="bullet"/>
      <w:lvlText w:val="•"/>
      <w:lvlJc w:val="left"/>
      <w:pPr>
        <w:ind w:left="3665" w:hanging="284"/>
      </w:pPr>
      <w:rPr>
        <w:rFonts w:hint="default"/>
        <w:lang w:val="en-US" w:eastAsia="zh-TW" w:bidi="ar-SA"/>
      </w:rPr>
    </w:lvl>
    <w:lvl w:ilvl="5" w:tplc="4FB8D756">
      <w:numFmt w:val="bullet"/>
      <w:lvlText w:val="•"/>
      <w:lvlJc w:val="left"/>
      <w:pPr>
        <w:ind w:left="4511" w:hanging="284"/>
      </w:pPr>
      <w:rPr>
        <w:rFonts w:hint="default"/>
        <w:lang w:val="en-US" w:eastAsia="zh-TW" w:bidi="ar-SA"/>
      </w:rPr>
    </w:lvl>
    <w:lvl w:ilvl="6" w:tplc="B8C28586">
      <w:numFmt w:val="bullet"/>
      <w:lvlText w:val="•"/>
      <w:lvlJc w:val="left"/>
      <w:pPr>
        <w:ind w:left="5357" w:hanging="284"/>
      </w:pPr>
      <w:rPr>
        <w:rFonts w:hint="default"/>
        <w:lang w:val="en-US" w:eastAsia="zh-TW" w:bidi="ar-SA"/>
      </w:rPr>
    </w:lvl>
    <w:lvl w:ilvl="7" w:tplc="E47ABD34">
      <w:numFmt w:val="bullet"/>
      <w:lvlText w:val="•"/>
      <w:lvlJc w:val="left"/>
      <w:pPr>
        <w:ind w:left="6204" w:hanging="284"/>
      </w:pPr>
      <w:rPr>
        <w:rFonts w:hint="default"/>
        <w:lang w:val="en-US" w:eastAsia="zh-TW" w:bidi="ar-SA"/>
      </w:rPr>
    </w:lvl>
    <w:lvl w:ilvl="8" w:tplc="192C2C96">
      <w:numFmt w:val="bullet"/>
      <w:lvlText w:val="•"/>
      <w:lvlJc w:val="left"/>
      <w:pPr>
        <w:ind w:left="7050" w:hanging="284"/>
      </w:pPr>
      <w:rPr>
        <w:rFonts w:hint="default"/>
        <w:lang w:val="en-US" w:eastAsia="zh-TW" w:bidi="ar-SA"/>
      </w:rPr>
    </w:lvl>
  </w:abstractNum>
  <w:abstractNum w:abstractNumId="29" w15:restartNumberingAfterBreak="0">
    <w:nsid w:val="5D4158C2"/>
    <w:multiLevelType w:val="hybridMultilevel"/>
    <w:tmpl w:val="0B2E4C88"/>
    <w:lvl w:ilvl="0" w:tplc="20D025D0">
      <w:start w:val="1"/>
      <w:numFmt w:val="ideographLegalTraditional"/>
      <w:suff w:val="space"/>
      <w:lvlText w:val="%1、"/>
      <w:lvlJc w:val="left"/>
      <w:pPr>
        <w:ind w:left="12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E23177"/>
    <w:multiLevelType w:val="hybridMultilevel"/>
    <w:tmpl w:val="37A646C6"/>
    <w:lvl w:ilvl="0" w:tplc="D47EA736">
      <w:start w:val="1"/>
      <w:numFmt w:val="decimal"/>
      <w:lvlText w:val="%1."/>
      <w:lvlJc w:val="left"/>
      <w:pPr>
        <w:ind w:left="592" w:hanging="360"/>
      </w:pPr>
      <w:rPr>
        <w:rFonts w:hint="default"/>
      </w:rPr>
    </w:lvl>
    <w:lvl w:ilvl="1" w:tplc="04090019" w:tentative="1">
      <w:start w:val="1"/>
      <w:numFmt w:val="ideographTraditional"/>
      <w:lvlText w:val="%2、"/>
      <w:lvlJc w:val="left"/>
      <w:pPr>
        <w:ind w:left="1192" w:hanging="480"/>
      </w:pPr>
    </w:lvl>
    <w:lvl w:ilvl="2" w:tplc="0409001B" w:tentative="1">
      <w:start w:val="1"/>
      <w:numFmt w:val="lowerRoman"/>
      <w:lvlText w:val="%3."/>
      <w:lvlJc w:val="right"/>
      <w:pPr>
        <w:ind w:left="1672" w:hanging="480"/>
      </w:pPr>
    </w:lvl>
    <w:lvl w:ilvl="3" w:tplc="0409000F" w:tentative="1">
      <w:start w:val="1"/>
      <w:numFmt w:val="decimal"/>
      <w:lvlText w:val="%4."/>
      <w:lvlJc w:val="left"/>
      <w:pPr>
        <w:ind w:left="2152" w:hanging="480"/>
      </w:pPr>
    </w:lvl>
    <w:lvl w:ilvl="4" w:tplc="04090019" w:tentative="1">
      <w:start w:val="1"/>
      <w:numFmt w:val="ideographTraditional"/>
      <w:lvlText w:val="%5、"/>
      <w:lvlJc w:val="left"/>
      <w:pPr>
        <w:ind w:left="2632" w:hanging="480"/>
      </w:pPr>
    </w:lvl>
    <w:lvl w:ilvl="5" w:tplc="0409001B" w:tentative="1">
      <w:start w:val="1"/>
      <w:numFmt w:val="lowerRoman"/>
      <w:lvlText w:val="%6."/>
      <w:lvlJc w:val="right"/>
      <w:pPr>
        <w:ind w:left="3112" w:hanging="480"/>
      </w:pPr>
    </w:lvl>
    <w:lvl w:ilvl="6" w:tplc="0409000F" w:tentative="1">
      <w:start w:val="1"/>
      <w:numFmt w:val="decimal"/>
      <w:lvlText w:val="%7."/>
      <w:lvlJc w:val="left"/>
      <w:pPr>
        <w:ind w:left="3592" w:hanging="480"/>
      </w:pPr>
    </w:lvl>
    <w:lvl w:ilvl="7" w:tplc="04090019" w:tentative="1">
      <w:start w:val="1"/>
      <w:numFmt w:val="ideographTraditional"/>
      <w:lvlText w:val="%8、"/>
      <w:lvlJc w:val="left"/>
      <w:pPr>
        <w:ind w:left="4072" w:hanging="480"/>
      </w:pPr>
    </w:lvl>
    <w:lvl w:ilvl="8" w:tplc="0409001B" w:tentative="1">
      <w:start w:val="1"/>
      <w:numFmt w:val="lowerRoman"/>
      <w:lvlText w:val="%9."/>
      <w:lvlJc w:val="right"/>
      <w:pPr>
        <w:ind w:left="4552" w:hanging="480"/>
      </w:pPr>
    </w:lvl>
  </w:abstractNum>
  <w:abstractNum w:abstractNumId="31" w15:restartNumberingAfterBreak="0">
    <w:nsid w:val="61914EE9"/>
    <w:multiLevelType w:val="hybridMultilevel"/>
    <w:tmpl w:val="58647834"/>
    <w:lvl w:ilvl="0" w:tplc="D908BBBA">
      <w:start w:val="1"/>
      <w:numFmt w:val="taiwaneseCountingThousand"/>
      <w:suff w:val="space"/>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1D62242"/>
    <w:multiLevelType w:val="hybridMultilevel"/>
    <w:tmpl w:val="58647834"/>
    <w:lvl w:ilvl="0" w:tplc="D908BBBA">
      <w:start w:val="1"/>
      <w:numFmt w:val="taiwaneseCountingThousand"/>
      <w:suff w:val="space"/>
      <w:lvlText w:val="%1、"/>
      <w:lvlJc w:val="left"/>
      <w:pPr>
        <w:ind w:left="1353" w:hanging="480"/>
      </w:pPr>
      <w:rPr>
        <w:rFonts w:hint="eastAsia"/>
        <w:lang w:val="en-US"/>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33" w15:restartNumberingAfterBreak="0">
    <w:nsid w:val="6C292F5A"/>
    <w:multiLevelType w:val="hybridMultilevel"/>
    <w:tmpl w:val="9ADA4C7C"/>
    <w:lvl w:ilvl="0" w:tplc="B3E037C4">
      <w:numFmt w:val="bullet"/>
      <w:lvlText w:val=""/>
      <w:lvlJc w:val="left"/>
      <w:pPr>
        <w:ind w:left="283" w:hanging="284"/>
      </w:pPr>
      <w:rPr>
        <w:rFonts w:ascii="Wingdings" w:eastAsia="Wingdings" w:hAnsi="Wingdings" w:cs="Wingdings" w:hint="default"/>
        <w:w w:val="100"/>
        <w:sz w:val="24"/>
        <w:szCs w:val="24"/>
        <w:lang w:val="en-US" w:eastAsia="zh-TW" w:bidi="ar-SA"/>
      </w:rPr>
    </w:lvl>
    <w:lvl w:ilvl="1" w:tplc="B638238A">
      <w:numFmt w:val="bullet"/>
      <w:lvlText w:val="•"/>
      <w:lvlJc w:val="left"/>
      <w:pPr>
        <w:ind w:left="1126" w:hanging="284"/>
      </w:pPr>
      <w:rPr>
        <w:rFonts w:hint="default"/>
        <w:lang w:val="en-US" w:eastAsia="zh-TW" w:bidi="ar-SA"/>
      </w:rPr>
    </w:lvl>
    <w:lvl w:ilvl="2" w:tplc="E3FCEFCC">
      <w:numFmt w:val="bullet"/>
      <w:lvlText w:val="•"/>
      <w:lvlJc w:val="left"/>
      <w:pPr>
        <w:ind w:left="1972" w:hanging="284"/>
      </w:pPr>
      <w:rPr>
        <w:rFonts w:hint="default"/>
        <w:lang w:val="en-US" w:eastAsia="zh-TW" w:bidi="ar-SA"/>
      </w:rPr>
    </w:lvl>
    <w:lvl w:ilvl="3" w:tplc="EA8A633E">
      <w:numFmt w:val="bullet"/>
      <w:lvlText w:val="•"/>
      <w:lvlJc w:val="left"/>
      <w:pPr>
        <w:ind w:left="2818" w:hanging="284"/>
      </w:pPr>
      <w:rPr>
        <w:rFonts w:hint="default"/>
        <w:lang w:val="en-US" w:eastAsia="zh-TW" w:bidi="ar-SA"/>
      </w:rPr>
    </w:lvl>
    <w:lvl w:ilvl="4" w:tplc="A1664A96">
      <w:numFmt w:val="bullet"/>
      <w:lvlText w:val="•"/>
      <w:lvlJc w:val="left"/>
      <w:pPr>
        <w:ind w:left="3665" w:hanging="284"/>
      </w:pPr>
      <w:rPr>
        <w:rFonts w:hint="default"/>
        <w:lang w:val="en-US" w:eastAsia="zh-TW" w:bidi="ar-SA"/>
      </w:rPr>
    </w:lvl>
    <w:lvl w:ilvl="5" w:tplc="B53A29F4">
      <w:numFmt w:val="bullet"/>
      <w:lvlText w:val="•"/>
      <w:lvlJc w:val="left"/>
      <w:pPr>
        <w:ind w:left="4511" w:hanging="284"/>
      </w:pPr>
      <w:rPr>
        <w:rFonts w:hint="default"/>
        <w:lang w:val="en-US" w:eastAsia="zh-TW" w:bidi="ar-SA"/>
      </w:rPr>
    </w:lvl>
    <w:lvl w:ilvl="6" w:tplc="DA3CC28C">
      <w:numFmt w:val="bullet"/>
      <w:lvlText w:val="•"/>
      <w:lvlJc w:val="left"/>
      <w:pPr>
        <w:ind w:left="5357" w:hanging="284"/>
      </w:pPr>
      <w:rPr>
        <w:rFonts w:hint="default"/>
        <w:lang w:val="en-US" w:eastAsia="zh-TW" w:bidi="ar-SA"/>
      </w:rPr>
    </w:lvl>
    <w:lvl w:ilvl="7" w:tplc="01B0296E">
      <w:numFmt w:val="bullet"/>
      <w:lvlText w:val="•"/>
      <w:lvlJc w:val="left"/>
      <w:pPr>
        <w:ind w:left="6204" w:hanging="284"/>
      </w:pPr>
      <w:rPr>
        <w:rFonts w:hint="default"/>
        <w:lang w:val="en-US" w:eastAsia="zh-TW" w:bidi="ar-SA"/>
      </w:rPr>
    </w:lvl>
    <w:lvl w:ilvl="8" w:tplc="C6426B8E">
      <w:numFmt w:val="bullet"/>
      <w:lvlText w:val="•"/>
      <w:lvlJc w:val="left"/>
      <w:pPr>
        <w:ind w:left="7050" w:hanging="284"/>
      </w:pPr>
      <w:rPr>
        <w:rFonts w:hint="default"/>
        <w:lang w:val="en-US" w:eastAsia="zh-TW" w:bidi="ar-SA"/>
      </w:rPr>
    </w:lvl>
  </w:abstractNum>
  <w:abstractNum w:abstractNumId="34" w15:restartNumberingAfterBreak="0">
    <w:nsid w:val="6EC01E38"/>
    <w:multiLevelType w:val="hybridMultilevel"/>
    <w:tmpl w:val="37A646C6"/>
    <w:lvl w:ilvl="0" w:tplc="D47EA736">
      <w:start w:val="1"/>
      <w:numFmt w:val="decimal"/>
      <w:lvlText w:val="%1."/>
      <w:lvlJc w:val="left"/>
      <w:pPr>
        <w:ind w:left="592" w:hanging="360"/>
      </w:pPr>
      <w:rPr>
        <w:rFonts w:hint="default"/>
      </w:rPr>
    </w:lvl>
    <w:lvl w:ilvl="1" w:tplc="04090019" w:tentative="1">
      <w:start w:val="1"/>
      <w:numFmt w:val="ideographTraditional"/>
      <w:lvlText w:val="%2、"/>
      <w:lvlJc w:val="left"/>
      <w:pPr>
        <w:ind w:left="1192" w:hanging="480"/>
      </w:pPr>
    </w:lvl>
    <w:lvl w:ilvl="2" w:tplc="0409001B" w:tentative="1">
      <w:start w:val="1"/>
      <w:numFmt w:val="lowerRoman"/>
      <w:lvlText w:val="%3."/>
      <w:lvlJc w:val="right"/>
      <w:pPr>
        <w:ind w:left="1672" w:hanging="480"/>
      </w:pPr>
    </w:lvl>
    <w:lvl w:ilvl="3" w:tplc="0409000F" w:tentative="1">
      <w:start w:val="1"/>
      <w:numFmt w:val="decimal"/>
      <w:lvlText w:val="%4."/>
      <w:lvlJc w:val="left"/>
      <w:pPr>
        <w:ind w:left="2152" w:hanging="480"/>
      </w:pPr>
    </w:lvl>
    <w:lvl w:ilvl="4" w:tplc="04090019" w:tentative="1">
      <w:start w:val="1"/>
      <w:numFmt w:val="ideographTraditional"/>
      <w:lvlText w:val="%5、"/>
      <w:lvlJc w:val="left"/>
      <w:pPr>
        <w:ind w:left="2632" w:hanging="480"/>
      </w:pPr>
    </w:lvl>
    <w:lvl w:ilvl="5" w:tplc="0409001B" w:tentative="1">
      <w:start w:val="1"/>
      <w:numFmt w:val="lowerRoman"/>
      <w:lvlText w:val="%6."/>
      <w:lvlJc w:val="right"/>
      <w:pPr>
        <w:ind w:left="3112" w:hanging="480"/>
      </w:pPr>
    </w:lvl>
    <w:lvl w:ilvl="6" w:tplc="0409000F" w:tentative="1">
      <w:start w:val="1"/>
      <w:numFmt w:val="decimal"/>
      <w:lvlText w:val="%7."/>
      <w:lvlJc w:val="left"/>
      <w:pPr>
        <w:ind w:left="3592" w:hanging="480"/>
      </w:pPr>
    </w:lvl>
    <w:lvl w:ilvl="7" w:tplc="04090019" w:tentative="1">
      <w:start w:val="1"/>
      <w:numFmt w:val="ideographTraditional"/>
      <w:lvlText w:val="%8、"/>
      <w:lvlJc w:val="left"/>
      <w:pPr>
        <w:ind w:left="4072" w:hanging="480"/>
      </w:pPr>
    </w:lvl>
    <w:lvl w:ilvl="8" w:tplc="0409001B" w:tentative="1">
      <w:start w:val="1"/>
      <w:numFmt w:val="lowerRoman"/>
      <w:lvlText w:val="%9."/>
      <w:lvlJc w:val="right"/>
      <w:pPr>
        <w:ind w:left="4552" w:hanging="480"/>
      </w:pPr>
    </w:lvl>
  </w:abstractNum>
  <w:abstractNum w:abstractNumId="35" w15:restartNumberingAfterBreak="0">
    <w:nsid w:val="70B945EF"/>
    <w:multiLevelType w:val="hybridMultilevel"/>
    <w:tmpl w:val="6BC26B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C52439"/>
    <w:multiLevelType w:val="hybridMultilevel"/>
    <w:tmpl w:val="58647834"/>
    <w:lvl w:ilvl="0" w:tplc="D908BBBA">
      <w:start w:val="1"/>
      <w:numFmt w:val="taiwaneseCountingThousand"/>
      <w:suff w:val="space"/>
      <w:lvlText w:val="%1、"/>
      <w:lvlJc w:val="left"/>
      <w:pPr>
        <w:ind w:left="1353" w:hanging="480"/>
      </w:pPr>
      <w:rPr>
        <w:rFonts w:hint="eastAsia"/>
        <w:lang w:val="en-US"/>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37" w15:restartNumberingAfterBreak="0">
    <w:nsid w:val="777938C5"/>
    <w:multiLevelType w:val="hybridMultilevel"/>
    <w:tmpl w:val="2410D1EC"/>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8" w15:restartNumberingAfterBreak="0">
    <w:nsid w:val="77B35B32"/>
    <w:multiLevelType w:val="hybridMultilevel"/>
    <w:tmpl w:val="37A646C6"/>
    <w:lvl w:ilvl="0" w:tplc="D47EA736">
      <w:start w:val="1"/>
      <w:numFmt w:val="decimal"/>
      <w:lvlText w:val="%1."/>
      <w:lvlJc w:val="left"/>
      <w:pPr>
        <w:ind w:left="592" w:hanging="360"/>
      </w:pPr>
      <w:rPr>
        <w:rFonts w:hint="default"/>
      </w:rPr>
    </w:lvl>
    <w:lvl w:ilvl="1" w:tplc="04090019" w:tentative="1">
      <w:start w:val="1"/>
      <w:numFmt w:val="ideographTraditional"/>
      <w:lvlText w:val="%2、"/>
      <w:lvlJc w:val="left"/>
      <w:pPr>
        <w:ind w:left="1192" w:hanging="480"/>
      </w:pPr>
    </w:lvl>
    <w:lvl w:ilvl="2" w:tplc="0409001B" w:tentative="1">
      <w:start w:val="1"/>
      <w:numFmt w:val="lowerRoman"/>
      <w:lvlText w:val="%3."/>
      <w:lvlJc w:val="right"/>
      <w:pPr>
        <w:ind w:left="1672" w:hanging="480"/>
      </w:pPr>
    </w:lvl>
    <w:lvl w:ilvl="3" w:tplc="0409000F" w:tentative="1">
      <w:start w:val="1"/>
      <w:numFmt w:val="decimal"/>
      <w:lvlText w:val="%4."/>
      <w:lvlJc w:val="left"/>
      <w:pPr>
        <w:ind w:left="2152" w:hanging="480"/>
      </w:pPr>
    </w:lvl>
    <w:lvl w:ilvl="4" w:tplc="04090019" w:tentative="1">
      <w:start w:val="1"/>
      <w:numFmt w:val="ideographTraditional"/>
      <w:lvlText w:val="%5、"/>
      <w:lvlJc w:val="left"/>
      <w:pPr>
        <w:ind w:left="2632" w:hanging="480"/>
      </w:pPr>
    </w:lvl>
    <w:lvl w:ilvl="5" w:tplc="0409001B" w:tentative="1">
      <w:start w:val="1"/>
      <w:numFmt w:val="lowerRoman"/>
      <w:lvlText w:val="%6."/>
      <w:lvlJc w:val="right"/>
      <w:pPr>
        <w:ind w:left="3112" w:hanging="480"/>
      </w:pPr>
    </w:lvl>
    <w:lvl w:ilvl="6" w:tplc="0409000F" w:tentative="1">
      <w:start w:val="1"/>
      <w:numFmt w:val="decimal"/>
      <w:lvlText w:val="%7."/>
      <w:lvlJc w:val="left"/>
      <w:pPr>
        <w:ind w:left="3592" w:hanging="480"/>
      </w:pPr>
    </w:lvl>
    <w:lvl w:ilvl="7" w:tplc="04090019" w:tentative="1">
      <w:start w:val="1"/>
      <w:numFmt w:val="ideographTraditional"/>
      <w:lvlText w:val="%8、"/>
      <w:lvlJc w:val="left"/>
      <w:pPr>
        <w:ind w:left="4072" w:hanging="480"/>
      </w:pPr>
    </w:lvl>
    <w:lvl w:ilvl="8" w:tplc="0409001B" w:tentative="1">
      <w:start w:val="1"/>
      <w:numFmt w:val="lowerRoman"/>
      <w:lvlText w:val="%9."/>
      <w:lvlJc w:val="right"/>
      <w:pPr>
        <w:ind w:left="4552" w:hanging="480"/>
      </w:pPr>
    </w:lvl>
  </w:abstractNum>
  <w:abstractNum w:abstractNumId="39" w15:restartNumberingAfterBreak="0">
    <w:nsid w:val="7D126B11"/>
    <w:multiLevelType w:val="hybridMultilevel"/>
    <w:tmpl w:val="61707996"/>
    <w:lvl w:ilvl="0" w:tplc="D908BBBA">
      <w:start w:val="1"/>
      <w:numFmt w:val="taiwaneseCountingThousand"/>
      <w:suff w:val="space"/>
      <w:lvlText w:val="%1、"/>
      <w:lvlJc w:val="left"/>
      <w:pPr>
        <w:ind w:left="1585" w:hanging="480"/>
      </w:pPr>
      <w:rPr>
        <w:rFonts w:hint="eastAsia"/>
        <w:lang w:val="en-US"/>
      </w:rPr>
    </w:lvl>
    <w:lvl w:ilvl="1" w:tplc="04090019">
      <w:start w:val="1"/>
      <w:numFmt w:val="ideographTraditional"/>
      <w:lvlText w:val="%2、"/>
      <w:lvlJc w:val="left"/>
      <w:pPr>
        <w:ind w:left="1192" w:hanging="480"/>
      </w:pPr>
    </w:lvl>
    <w:lvl w:ilvl="2" w:tplc="0409001B" w:tentative="1">
      <w:start w:val="1"/>
      <w:numFmt w:val="lowerRoman"/>
      <w:lvlText w:val="%3."/>
      <w:lvlJc w:val="right"/>
      <w:pPr>
        <w:ind w:left="1672" w:hanging="480"/>
      </w:pPr>
    </w:lvl>
    <w:lvl w:ilvl="3" w:tplc="0409000F" w:tentative="1">
      <w:start w:val="1"/>
      <w:numFmt w:val="decimal"/>
      <w:lvlText w:val="%4."/>
      <w:lvlJc w:val="left"/>
      <w:pPr>
        <w:ind w:left="2152" w:hanging="480"/>
      </w:pPr>
    </w:lvl>
    <w:lvl w:ilvl="4" w:tplc="04090019" w:tentative="1">
      <w:start w:val="1"/>
      <w:numFmt w:val="ideographTraditional"/>
      <w:lvlText w:val="%5、"/>
      <w:lvlJc w:val="left"/>
      <w:pPr>
        <w:ind w:left="2632" w:hanging="480"/>
      </w:pPr>
    </w:lvl>
    <w:lvl w:ilvl="5" w:tplc="0409001B" w:tentative="1">
      <w:start w:val="1"/>
      <w:numFmt w:val="lowerRoman"/>
      <w:lvlText w:val="%6."/>
      <w:lvlJc w:val="right"/>
      <w:pPr>
        <w:ind w:left="3112" w:hanging="480"/>
      </w:pPr>
    </w:lvl>
    <w:lvl w:ilvl="6" w:tplc="0409000F" w:tentative="1">
      <w:start w:val="1"/>
      <w:numFmt w:val="decimal"/>
      <w:lvlText w:val="%7."/>
      <w:lvlJc w:val="left"/>
      <w:pPr>
        <w:ind w:left="3592" w:hanging="480"/>
      </w:pPr>
    </w:lvl>
    <w:lvl w:ilvl="7" w:tplc="04090019" w:tentative="1">
      <w:start w:val="1"/>
      <w:numFmt w:val="ideographTraditional"/>
      <w:lvlText w:val="%8、"/>
      <w:lvlJc w:val="left"/>
      <w:pPr>
        <w:ind w:left="4072" w:hanging="480"/>
      </w:pPr>
    </w:lvl>
    <w:lvl w:ilvl="8" w:tplc="0409001B" w:tentative="1">
      <w:start w:val="1"/>
      <w:numFmt w:val="lowerRoman"/>
      <w:lvlText w:val="%9."/>
      <w:lvlJc w:val="right"/>
      <w:pPr>
        <w:ind w:left="4552" w:hanging="480"/>
      </w:pPr>
    </w:lvl>
  </w:abstractNum>
  <w:abstractNum w:abstractNumId="40" w15:restartNumberingAfterBreak="0">
    <w:nsid w:val="7F8D1C3D"/>
    <w:multiLevelType w:val="hybridMultilevel"/>
    <w:tmpl w:val="F9B67E0A"/>
    <w:lvl w:ilvl="0" w:tplc="AB9C3032">
      <w:start w:val="1"/>
      <w:numFmt w:val="decimal"/>
      <w:lvlText w:val="%1."/>
      <w:lvlJc w:val="left"/>
      <w:pPr>
        <w:ind w:left="428" w:hanging="284"/>
      </w:pPr>
      <w:rPr>
        <w:rFonts w:ascii="SimSun" w:eastAsia="SimSun" w:hAnsi="SimSun" w:cs="SimSun" w:hint="default"/>
        <w:spacing w:val="0"/>
        <w:w w:val="99"/>
        <w:sz w:val="20"/>
        <w:szCs w:val="20"/>
        <w:lang w:val="en-US" w:eastAsia="zh-TW" w:bidi="ar-SA"/>
      </w:rPr>
    </w:lvl>
    <w:lvl w:ilvl="1" w:tplc="6DE0BF3E">
      <w:numFmt w:val="bullet"/>
      <w:lvlText w:val="•"/>
      <w:lvlJc w:val="left"/>
      <w:pPr>
        <w:ind w:left="1217" w:hanging="284"/>
      </w:pPr>
      <w:rPr>
        <w:rFonts w:hint="default"/>
        <w:lang w:val="en-US" w:eastAsia="zh-TW" w:bidi="ar-SA"/>
      </w:rPr>
    </w:lvl>
    <w:lvl w:ilvl="2" w:tplc="28E8D73C">
      <w:numFmt w:val="bullet"/>
      <w:lvlText w:val="•"/>
      <w:lvlJc w:val="left"/>
      <w:pPr>
        <w:ind w:left="2015" w:hanging="284"/>
      </w:pPr>
      <w:rPr>
        <w:rFonts w:hint="default"/>
        <w:lang w:val="en-US" w:eastAsia="zh-TW" w:bidi="ar-SA"/>
      </w:rPr>
    </w:lvl>
    <w:lvl w:ilvl="3" w:tplc="A1908818">
      <w:numFmt w:val="bullet"/>
      <w:lvlText w:val="•"/>
      <w:lvlJc w:val="left"/>
      <w:pPr>
        <w:ind w:left="2812" w:hanging="284"/>
      </w:pPr>
      <w:rPr>
        <w:rFonts w:hint="default"/>
        <w:lang w:val="en-US" w:eastAsia="zh-TW" w:bidi="ar-SA"/>
      </w:rPr>
    </w:lvl>
    <w:lvl w:ilvl="4" w:tplc="68D06120">
      <w:numFmt w:val="bullet"/>
      <w:lvlText w:val="•"/>
      <w:lvlJc w:val="left"/>
      <w:pPr>
        <w:ind w:left="3610" w:hanging="284"/>
      </w:pPr>
      <w:rPr>
        <w:rFonts w:hint="default"/>
        <w:lang w:val="en-US" w:eastAsia="zh-TW" w:bidi="ar-SA"/>
      </w:rPr>
    </w:lvl>
    <w:lvl w:ilvl="5" w:tplc="92D0D590">
      <w:numFmt w:val="bullet"/>
      <w:lvlText w:val="•"/>
      <w:lvlJc w:val="left"/>
      <w:pPr>
        <w:ind w:left="4408" w:hanging="284"/>
      </w:pPr>
      <w:rPr>
        <w:rFonts w:hint="default"/>
        <w:lang w:val="en-US" w:eastAsia="zh-TW" w:bidi="ar-SA"/>
      </w:rPr>
    </w:lvl>
    <w:lvl w:ilvl="6" w:tplc="9C063886">
      <w:numFmt w:val="bullet"/>
      <w:lvlText w:val="•"/>
      <w:lvlJc w:val="left"/>
      <w:pPr>
        <w:ind w:left="5205" w:hanging="284"/>
      </w:pPr>
      <w:rPr>
        <w:rFonts w:hint="default"/>
        <w:lang w:val="en-US" w:eastAsia="zh-TW" w:bidi="ar-SA"/>
      </w:rPr>
    </w:lvl>
    <w:lvl w:ilvl="7" w:tplc="C68ED9A4">
      <w:numFmt w:val="bullet"/>
      <w:lvlText w:val="•"/>
      <w:lvlJc w:val="left"/>
      <w:pPr>
        <w:ind w:left="6003" w:hanging="284"/>
      </w:pPr>
      <w:rPr>
        <w:rFonts w:hint="default"/>
        <w:lang w:val="en-US" w:eastAsia="zh-TW" w:bidi="ar-SA"/>
      </w:rPr>
    </w:lvl>
    <w:lvl w:ilvl="8" w:tplc="0C86B8B6">
      <w:numFmt w:val="bullet"/>
      <w:lvlText w:val="•"/>
      <w:lvlJc w:val="left"/>
      <w:pPr>
        <w:ind w:left="6800" w:hanging="284"/>
      </w:pPr>
      <w:rPr>
        <w:rFonts w:hint="default"/>
        <w:lang w:val="en-US" w:eastAsia="zh-TW" w:bidi="ar-SA"/>
      </w:rPr>
    </w:lvl>
  </w:abstractNum>
  <w:num w:numId="1">
    <w:abstractNumId w:val="5"/>
  </w:num>
  <w:num w:numId="2">
    <w:abstractNumId w:val="40"/>
  </w:num>
  <w:num w:numId="3">
    <w:abstractNumId w:val="25"/>
  </w:num>
  <w:num w:numId="4">
    <w:abstractNumId w:val="22"/>
  </w:num>
  <w:num w:numId="5">
    <w:abstractNumId w:val="20"/>
  </w:num>
  <w:num w:numId="6">
    <w:abstractNumId w:val="21"/>
  </w:num>
  <w:num w:numId="7">
    <w:abstractNumId w:val="8"/>
  </w:num>
  <w:num w:numId="8">
    <w:abstractNumId w:val="28"/>
  </w:num>
  <w:num w:numId="9">
    <w:abstractNumId w:val="33"/>
  </w:num>
  <w:num w:numId="10">
    <w:abstractNumId w:val="24"/>
  </w:num>
  <w:num w:numId="11">
    <w:abstractNumId w:val="9"/>
  </w:num>
  <w:num w:numId="12">
    <w:abstractNumId w:val="6"/>
  </w:num>
  <w:num w:numId="13">
    <w:abstractNumId w:val="3"/>
  </w:num>
  <w:num w:numId="14">
    <w:abstractNumId w:val="11"/>
  </w:num>
  <w:num w:numId="15">
    <w:abstractNumId w:val="14"/>
  </w:num>
  <w:num w:numId="16">
    <w:abstractNumId w:val="1"/>
  </w:num>
  <w:num w:numId="17">
    <w:abstractNumId w:val="12"/>
  </w:num>
  <w:num w:numId="18">
    <w:abstractNumId w:val="4"/>
  </w:num>
  <w:num w:numId="19">
    <w:abstractNumId w:val="13"/>
  </w:num>
  <w:num w:numId="20">
    <w:abstractNumId w:val="27"/>
  </w:num>
  <w:num w:numId="21">
    <w:abstractNumId w:val="36"/>
  </w:num>
  <w:num w:numId="22">
    <w:abstractNumId w:val="31"/>
  </w:num>
  <w:num w:numId="23">
    <w:abstractNumId w:val="10"/>
  </w:num>
  <w:num w:numId="24">
    <w:abstractNumId w:val="29"/>
  </w:num>
  <w:num w:numId="25">
    <w:abstractNumId w:val="32"/>
  </w:num>
  <w:num w:numId="26">
    <w:abstractNumId w:val="15"/>
  </w:num>
  <w:num w:numId="27">
    <w:abstractNumId w:val="23"/>
  </w:num>
  <w:num w:numId="28">
    <w:abstractNumId w:val="19"/>
  </w:num>
  <w:num w:numId="29">
    <w:abstractNumId w:val="0"/>
  </w:num>
  <w:num w:numId="30">
    <w:abstractNumId w:val="37"/>
  </w:num>
  <w:num w:numId="31">
    <w:abstractNumId w:val="39"/>
  </w:num>
  <w:num w:numId="32">
    <w:abstractNumId w:val="2"/>
  </w:num>
  <w:num w:numId="33">
    <w:abstractNumId w:val="34"/>
  </w:num>
  <w:num w:numId="34">
    <w:abstractNumId w:val="35"/>
  </w:num>
  <w:num w:numId="35">
    <w:abstractNumId w:val="16"/>
  </w:num>
  <w:num w:numId="36">
    <w:abstractNumId w:val="30"/>
  </w:num>
  <w:num w:numId="37">
    <w:abstractNumId w:val="38"/>
  </w:num>
  <w:num w:numId="38">
    <w:abstractNumId w:val="26"/>
  </w:num>
  <w:num w:numId="39">
    <w:abstractNumId w:val="18"/>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25"/>
    <w:rsid w:val="0000190B"/>
    <w:rsid w:val="00003044"/>
    <w:rsid w:val="00007731"/>
    <w:rsid w:val="00043777"/>
    <w:rsid w:val="00046070"/>
    <w:rsid w:val="00087C6D"/>
    <w:rsid w:val="000C7B2B"/>
    <w:rsid w:val="000F0E1F"/>
    <w:rsid w:val="00105E12"/>
    <w:rsid w:val="0015466B"/>
    <w:rsid w:val="00156051"/>
    <w:rsid w:val="00176184"/>
    <w:rsid w:val="001B5EB5"/>
    <w:rsid w:val="001F0BE1"/>
    <w:rsid w:val="0020611F"/>
    <w:rsid w:val="00212653"/>
    <w:rsid w:val="00235932"/>
    <w:rsid w:val="002360AB"/>
    <w:rsid w:val="00237F83"/>
    <w:rsid w:val="00296FEC"/>
    <w:rsid w:val="002A5F75"/>
    <w:rsid w:val="002B0E97"/>
    <w:rsid w:val="002C7432"/>
    <w:rsid w:val="002D1DD5"/>
    <w:rsid w:val="00323289"/>
    <w:rsid w:val="00356B2F"/>
    <w:rsid w:val="00376B25"/>
    <w:rsid w:val="00377A81"/>
    <w:rsid w:val="00392762"/>
    <w:rsid w:val="003D5CA0"/>
    <w:rsid w:val="003F33A1"/>
    <w:rsid w:val="00414F7A"/>
    <w:rsid w:val="00483D49"/>
    <w:rsid w:val="00496767"/>
    <w:rsid w:val="00497E1D"/>
    <w:rsid w:val="004A3475"/>
    <w:rsid w:val="004B344C"/>
    <w:rsid w:val="004C1E37"/>
    <w:rsid w:val="004C6371"/>
    <w:rsid w:val="004C7755"/>
    <w:rsid w:val="004D0E53"/>
    <w:rsid w:val="004D24CE"/>
    <w:rsid w:val="004E38C6"/>
    <w:rsid w:val="005725E4"/>
    <w:rsid w:val="00595EDC"/>
    <w:rsid w:val="00603A0D"/>
    <w:rsid w:val="00662578"/>
    <w:rsid w:val="006714E0"/>
    <w:rsid w:val="006855CF"/>
    <w:rsid w:val="00697A23"/>
    <w:rsid w:val="006A2080"/>
    <w:rsid w:val="006C2715"/>
    <w:rsid w:val="006D5C3F"/>
    <w:rsid w:val="006F3F3F"/>
    <w:rsid w:val="0072325C"/>
    <w:rsid w:val="0073030A"/>
    <w:rsid w:val="00731937"/>
    <w:rsid w:val="0075408C"/>
    <w:rsid w:val="007B26A7"/>
    <w:rsid w:val="007F1953"/>
    <w:rsid w:val="0082736D"/>
    <w:rsid w:val="00834247"/>
    <w:rsid w:val="00834F7C"/>
    <w:rsid w:val="00837ADD"/>
    <w:rsid w:val="00851C44"/>
    <w:rsid w:val="00867A6F"/>
    <w:rsid w:val="008755D7"/>
    <w:rsid w:val="00876BCD"/>
    <w:rsid w:val="008D4987"/>
    <w:rsid w:val="00915C6E"/>
    <w:rsid w:val="00950A57"/>
    <w:rsid w:val="009C7993"/>
    <w:rsid w:val="009E0E1A"/>
    <w:rsid w:val="00A53812"/>
    <w:rsid w:val="00AA5C6C"/>
    <w:rsid w:val="00AB7E84"/>
    <w:rsid w:val="00AC0D69"/>
    <w:rsid w:val="00AD0868"/>
    <w:rsid w:val="00B02F84"/>
    <w:rsid w:val="00B05C81"/>
    <w:rsid w:val="00B06AB5"/>
    <w:rsid w:val="00B10A8E"/>
    <w:rsid w:val="00B16237"/>
    <w:rsid w:val="00B464D6"/>
    <w:rsid w:val="00B54084"/>
    <w:rsid w:val="00B77446"/>
    <w:rsid w:val="00BA47BD"/>
    <w:rsid w:val="00BD4959"/>
    <w:rsid w:val="00BE139D"/>
    <w:rsid w:val="00C47384"/>
    <w:rsid w:val="00C566CF"/>
    <w:rsid w:val="00C57E83"/>
    <w:rsid w:val="00C77C3E"/>
    <w:rsid w:val="00C9750E"/>
    <w:rsid w:val="00CC3CF6"/>
    <w:rsid w:val="00D21CF3"/>
    <w:rsid w:val="00DA3F73"/>
    <w:rsid w:val="00DB500C"/>
    <w:rsid w:val="00DC0B3C"/>
    <w:rsid w:val="00DD355B"/>
    <w:rsid w:val="00DF6CBB"/>
    <w:rsid w:val="00E274E6"/>
    <w:rsid w:val="00E54798"/>
    <w:rsid w:val="00E54A7E"/>
    <w:rsid w:val="00E704B3"/>
    <w:rsid w:val="00EE439D"/>
    <w:rsid w:val="00F05CB1"/>
    <w:rsid w:val="00F16DE8"/>
    <w:rsid w:val="00F25584"/>
    <w:rsid w:val="00F40F7D"/>
    <w:rsid w:val="00F418BB"/>
    <w:rsid w:val="00FA2958"/>
    <w:rsid w:val="00FB16F4"/>
    <w:rsid w:val="00FC2AC3"/>
    <w:rsid w:val="00FF01EB"/>
    <w:rsid w:val="00FF6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7B618"/>
  <w15:docId w15:val="{1DC68D33-FDCD-4CF2-A249-F11EDCE5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00C"/>
    <w:rPr>
      <w:rFonts w:ascii="SimSun" w:eastAsia="SimSun" w:hAnsi="SimSun" w:cs="SimSun"/>
      <w:lang w:eastAsia="zh-TW"/>
    </w:rPr>
  </w:style>
  <w:style w:type="paragraph" w:styleId="1">
    <w:name w:val="heading 1"/>
    <w:basedOn w:val="a"/>
    <w:uiPriority w:val="9"/>
    <w:qFormat/>
    <w:pPr>
      <w:outlineLvl w:val="0"/>
    </w:pPr>
    <w:rPr>
      <w:rFonts w:ascii="Microsoft YaHei UI" w:eastAsia="Microsoft YaHei UI" w:hAnsi="Microsoft YaHei UI" w:cs="Microsoft YaHei UI"/>
      <w:b/>
      <w:bCs/>
      <w:sz w:val="32"/>
      <w:szCs w:val="32"/>
    </w:rPr>
  </w:style>
  <w:style w:type="paragraph" w:styleId="2">
    <w:name w:val="heading 2"/>
    <w:basedOn w:val="a"/>
    <w:link w:val="20"/>
    <w:uiPriority w:val="9"/>
    <w:unhideWhenUsed/>
    <w:qFormat/>
    <w:pPr>
      <w:ind w:left="232"/>
      <w:outlineLvl w:val="1"/>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09" w:right="567" w:hanging="284"/>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274E6"/>
    <w:pPr>
      <w:tabs>
        <w:tab w:val="center" w:pos="4153"/>
        <w:tab w:val="right" w:pos="8306"/>
      </w:tabs>
      <w:snapToGrid w:val="0"/>
    </w:pPr>
    <w:rPr>
      <w:sz w:val="20"/>
      <w:szCs w:val="20"/>
    </w:rPr>
  </w:style>
  <w:style w:type="character" w:customStyle="1" w:styleId="a6">
    <w:name w:val="頁首 字元"/>
    <w:basedOn w:val="a0"/>
    <w:link w:val="a5"/>
    <w:uiPriority w:val="99"/>
    <w:rsid w:val="00E274E6"/>
    <w:rPr>
      <w:rFonts w:ascii="SimSun" w:eastAsia="SimSun" w:hAnsi="SimSun" w:cs="SimSun"/>
      <w:sz w:val="20"/>
      <w:szCs w:val="20"/>
      <w:lang w:eastAsia="zh-TW"/>
    </w:rPr>
  </w:style>
  <w:style w:type="paragraph" w:styleId="a7">
    <w:name w:val="footer"/>
    <w:basedOn w:val="a"/>
    <w:link w:val="a8"/>
    <w:uiPriority w:val="99"/>
    <w:unhideWhenUsed/>
    <w:rsid w:val="00E274E6"/>
    <w:pPr>
      <w:tabs>
        <w:tab w:val="center" w:pos="4153"/>
        <w:tab w:val="right" w:pos="8306"/>
      </w:tabs>
      <w:snapToGrid w:val="0"/>
    </w:pPr>
    <w:rPr>
      <w:sz w:val="20"/>
      <w:szCs w:val="20"/>
    </w:rPr>
  </w:style>
  <w:style w:type="character" w:customStyle="1" w:styleId="a8">
    <w:name w:val="頁尾 字元"/>
    <w:basedOn w:val="a0"/>
    <w:link w:val="a7"/>
    <w:uiPriority w:val="99"/>
    <w:rsid w:val="00E274E6"/>
    <w:rPr>
      <w:rFonts w:ascii="SimSun" w:eastAsia="SimSun" w:hAnsi="SimSun" w:cs="SimSun"/>
      <w:sz w:val="20"/>
      <w:szCs w:val="20"/>
      <w:lang w:eastAsia="zh-TW"/>
    </w:rPr>
  </w:style>
  <w:style w:type="paragraph" w:styleId="a9">
    <w:name w:val="Balloon Text"/>
    <w:basedOn w:val="a"/>
    <w:link w:val="aa"/>
    <w:uiPriority w:val="99"/>
    <w:semiHidden/>
    <w:unhideWhenUsed/>
    <w:rsid w:val="004967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96767"/>
    <w:rPr>
      <w:rFonts w:asciiTheme="majorHAnsi" w:eastAsiaTheme="majorEastAsia" w:hAnsiTheme="majorHAnsi" w:cstheme="majorBidi"/>
      <w:sz w:val="18"/>
      <w:szCs w:val="18"/>
      <w:lang w:eastAsia="zh-TW"/>
    </w:rPr>
  </w:style>
  <w:style w:type="character" w:customStyle="1" w:styleId="20">
    <w:name w:val="標題 2 字元"/>
    <w:basedOn w:val="a0"/>
    <w:link w:val="2"/>
    <w:uiPriority w:val="9"/>
    <w:rsid w:val="00662578"/>
    <w:rPr>
      <w:rFonts w:ascii="Microsoft YaHei UI" w:eastAsia="Microsoft YaHei UI" w:hAnsi="Microsoft YaHei UI" w:cs="Microsoft YaHei UI"/>
      <w:b/>
      <w:bCs/>
      <w:sz w:val="28"/>
      <w:szCs w:val="28"/>
      <w:lang w:eastAsia="zh-TW"/>
    </w:rPr>
  </w:style>
  <w:style w:type="table" w:styleId="ab">
    <w:name w:val="Table Grid"/>
    <w:basedOn w:val="a1"/>
    <w:uiPriority w:val="59"/>
    <w:rsid w:val="0049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A0D"/>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1791-0DBC-4998-A0B9-CCCB0673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張鴻斌</dc:creator>
  <cp:lastModifiedBy>user</cp:lastModifiedBy>
  <cp:revision>3</cp:revision>
  <cp:lastPrinted>2024-02-07T03:10:00Z</cp:lastPrinted>
  <dcterms:created xsi:type="dcterms:W3CDTF">2024-02-07T03:24:00Z</dcterms:created>
  <dcterms:modified xsi:type="dcterms:W3CDTF">2024-03-12T06:34:00Z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PDFium</vt:lpwstr>
  </property>
  <property fmtid="{D5CDD505-2E9C-101B-9397-08002B2CF9AE}" pid="4" name="LastSaved">
    <vt:filetime>2023-10-17T00:00:00Z</vt:filetime>
  </property>
</Properties>
</file>