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A2CD" w14:textId="04CECC10" w:rsidR="009427BC" w:rsidRPr="00757278" w:rsidRDefault="009427BC" w:rsidP="00954539">
      <w:pPr>
        <w:spacing w:line="520" w:lineRule="exact"/>
        <w:jc w:val="center"/>
        <w:rPr>
          <w:rFonts w:eastAsia="標楷體"/>
          <w:color w:val="000000"/>
          <w:sz w:val="32"/>
          <w:szCs w:val="32"/>
        </w:rPr>
      </w:pPr>
      <w:r w:rsidRPr="00757278">
        <w:rPr>
          <w:rFonts w:eastAsia="標楷體" w:hint="eastAsia"/>
          <w:color w:val="000000"/>
          <w:sz w:val="32"/>
          <w:szCs w:val="32"/>
        </w:rPr>
        <w:t>臺南</w:t>
      </w:r>
      <w:r w:rsidR="00CF1AD2" w:rsidRPr="00757278">
        <w:rPr>
          <w:rFonts w:eastAsia="標楷體" w:hint="eastAsia"/>
          <w:color w:val="000000"/>
          <w:sz w:val="32"/>
          <w:szCs w:val="32"/>
        </w:rPr>
        <w:t>市</w:t>
      </w:r>
      <w:r w:rsidRPr="00757278">
        <w:rPr>
          <w:rFonts w:eastAsia="標楷體" w:hint="eastAsia"/>
          <w:color w:val="000000"/>
          <w:sz w:val="32"/>
          <w:szCs w:val="32"/>
        </w:rPr>
        <w:t>特殊教育</w:t>
      </w:r>
      <w:r w:rsidR="00C9363A">
        <w:rPr>
          <w:rFonts w:eastAsia="標楷體" w:hint="eastAsia"/>
          <w:color w:val="000000"/>
          <w:sz w:val="32"/>
          <w:szCs w:val="32"/>
        </w:rPr>
        <w:t>地方</w:t>
      </w:r>
      <w:r w:rsidRPr="00757278">
        <w:rPr>
          <w:rFonts w:eastAsia="標楷體" w:hint="eastAsia"/>
          <w:color w:val="000000"/>
          <w:sz w:val="32"/>
          <w:szCs w:val="32"/>
        </w:rPr>
        <w:t>輔導團到校訪視輔導原則</w:t>
      </w:r>
    </w:p>
    <w:p w14:paraId="432E79A6" w14:textId="77777777" w:rsidR="009427BC" w:rsidRPr="00622B6A" w:rsidRDefault="009427BC">
      <w:pPr>
        <w:numPr>
          <w:ilvl w:val="0"/>
          <w:numId w:val="1"/>
        </w:numPr>
        <w:rPr>
          <w:rFonts w:ascii="標楷體" w:eastAsia="標楷體"/>
          <w:color w:val="000000"/>
        </w:rPr>
      </w:pPr>
      <w:r w:rsidRPr="00622B6A">
        <w:rPr>
          <w:rFonts w:ascii="標楷體" w:eastAsia="標楷體" w:hint="eastAsia"/>
          <w:color w:val="000000"/>
        </w:rPr>
        <w:t>依據：</w:t>
      </w:r>
    </w:p>
    <w:p w14:paraId="68FDB3B6" w14:textId="670DA76D" w:rsidR="009427BC" w:rsidRDefault="009427BC" w:rsidP="00523F71">
      <w:pPr>
        <w:pStyle w:val="a5"/>
        <w:numPr>
          <w:ilvl w:val="4"/>
          <w:numId w:val="21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Fonts w:ascii="標楷體" w:eastAsia="標楷體" w:hAnsi="標楷體" w:hint="eastAsia"/>
          <w:color w:val="000000"/>
        </w:rPr>
        <w:t>特殊</w:t>
      </w:r>
      <w:r w:rsidRPr="00523F71">
        <w:rPr>
          <w:rFonts w:ascii="標楷體" w:eastAsia="標楷體" w:hint="eastAsia"/>
          <w:color w:val="000000"/>
        </w:rPr>
        <w:t>教育法第2</w:t>
      </w:r>
      <w:r w:rsidR="00523F71" w:rsidRPr="00523F71">
        <w:rPr>
          <w:rFonts w:ascii="標楷體" w:eastAsia="標楷體" w:hint="eastAsia"/>
          <w:color w:val="000000"/>
        </w:rPr>
        <w:t>7</w:t>
      </w:r>
      <w:r w:rsidRPr="00523F71">
        <w:rPr>
          <w:rFonts w:ascii="標楷體" w:eastAsia="標楷體" w:hint="eastAsia"/>
          <w:color w:val="000000"/>
        </w:rPr>
        <w:t>條。</w:t>
      </w:r>
    </w:p>
    <w:p w14:paraId="11DCE36E" w14:textId="5B70F94F" w:rsidR="00C9363A" w:rsidRDefault="00C9363A" w:rsidP="00523F71">
      <w:pPr>
        <w:pStyle w:val="a5"/>
        <w:numPr>
          <w:ilvl w:val="4"/>
          <w:numId w:val="21"/>
        </w:numPr>
        <w:ind w:leftChars="100" w:left="722" w:hanging="482"/>
        <w:rPr>
          <w:rFonts w:ascii="標楷體" w:eastAsia="標楷體"/>
          <w:color w:val="000000"/>
        </w:rPr>
      </w:pPr>
      <w:r w:rsidRPr="00C9363A">
        <w:rPr>
          <w:rFonts w:ascii="標楷體" w:eastAsia="標楷體" w:hint="eastAsia"/>
          <w:color w:val="000000"/>
        </w:rPr>
        <w:t>國民教育及特殊教育輔導團與中心組織運作辦法</w:t>
      </w:r>
      <w:r w:rsidRPr="00523F71">
        <w:rPr>
          <w:rFonts w:ascii="標楷體" w:eastAsia="標楷體" w:hint="eastAsia"/>
          <w:color w:val="000000"/>
        </w:rPr>
        <w:t>。</w:t>
      </w:r>
    </w:p>
    <w:p w14:paraId="67E44839" w14:textId="4C1F1586" w:rsidR="009427BC" w:rsidRDefault="00C9363A" w:rsidP="00523F71">
      <w:pPr>
        <w:pStyle w:val="a5"/>
        <w:numPr>
          <w:ilvl w:val="4"/>
          <w:numId w:val="21"/>
        </w:numPr>
        <w:ind w:leftChars="100" w:left="722" w:hanging="482"/>
        <w:rPr>
          <w:rFonts w:ascii="標楷體" w:eastAsia="標楷體"/>
          <w:color w:val="000000"/>
        </w:rPr>
      </w:pPr>
      <w:r w:rsidRPr="00C9363A">
        <w:rPr>
          <w:rFonts w:ascii="標楷體" w:eastAsia="標楷體"/>
          <w:color w:val="000000"/>
        </w:rPr>
        <w:t>臺南市特殊教育地方輔導團設置及運作要點</w:t>
      </w:r>
      <w:r w:rsidR="009427BC" w:rsidRPr="00523F71">
        <w:rPr>
          <w:rFonts w:ascii="標楷體" w:eastAsia="標楷體" w:hint="eastAsia"/>
          <w:color w:val="000000"/>
        </w:rPr>
        <w:t>。</w:t>
      </w:r>
    </w:p>
    <w:p w14:paraId="3BB39D41" w14:textId="24013684" w:rsidR="009427BC" w:rsidRPr="00523F71" w:rsidRDefault="00954539" w:rsidP="00523F71">
      <w:pPr>
        <w:pStyle w:val="a5"/>
        <w:numPr>
          <w:ilvl w:val="4"/>
          <w:numId w:val="21"/>
        </w:numPr>
        <w:ind w:leftChars="100" w:left="722" w:hanging="482"/>
        <w:rPr>
          <w:rFonts w:ascii="標楷體" w:eastAsia="標楷體"/>
          <w:color w:val="000000"/>
        </w:rPr>
      </w:pPr>
      <w:r w:rsidRPr="00954539">
        <w:rPr>
          <w:rFonts w:eastAsia="標楷體" w:hint="eastAsia"/>
          <w:color w:val="000000"/>
        </w:rPr>
        <w:t>臺南市</w:t>
      </w:r>
      <w:bookmarkStart w:id="0" w:name="_Hlk143597753"/>
      <w:bookmarkEnd w:id="0"/>
      <w:r w:rsidRPr="00954539">
        <w:rPr>
          <w:rFonts w:eastAsia="標楷體" w:hint="eastAsia"/>
          <w:color w:val="000000"/>
        </w:rPr>
        <w:t>特殊教育地方輔導團實施計畫</w:t>
      </w:r>
      <w:r w:rsidRPr="00523F71">
        <w:rPr>
          <w:rFonts w:ascii="標楷體" w:eastAsia="標楷體" w:hint="eastAsia"/>
          <w:color w:val="000000"/>
        </w:rPr>
        <w:t>。</w:t>
      </w:r>
    </w:p>
    <w:p w14:paraId="74A4ABB0" w14:textId="77777777" w:rsidR="009427BC" w:rsidRDefault="009427BC">
      <w:pPr>
        <w:numPr>
          <w:ilvl w:val="0"/>
          <w:numId w:val="1"/>
        </w:num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目的：</w:t>
      </w:r>
    </w:p>
    <w:p w14:paraId="6C5B8069" w14:textId="27B7AF46" w:rsidR="009427BC" w:rsidRDefault="009427BC" w:rsidP="00523F71">
      <w:pPr>
        <w:pStyle w:val="a5"/>
        <w:numPr>
          <w:ilvl w:val="0"/>
          <w:numId w:val="22"/>
        </w:numPr>
        <w:ind w:leftChars="100" w:left="72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遵循特殊教育發展趨勢，精進教學方法，提升特教教師教學專業之成長。</w:t>
      </w:r>
    </w:p>
    <w:p w14:paraId="0D5A378E" w14:textId="5316E1E1" w:rsidR="009427BC" w:rsidRDefault="009427BC" w:rsidP="00523F71">
      <w:pPr>
        <w:pStyle w:val="a5"/>
        <w:numPr>
          <w:ilvl w:val="0"/>
          <w:numId w:val="22"/>
        </w:numPr>
        <w:ind w:leftChars="100" w:left="72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輔導學校落實特殊教育學生輔導、鑑定評估及安置工作。</w:t>
      </w:r>
    </w:p>
    <w:p w14:paraId="5911FC5B" w14:textId="54564C32" w:rsidR="009427BC" w:rsidRPr="00523F71" w:rsidRDefault="009427BC" w:rsidP="00523F71">
      <w:pPr>
        <w:pStyle w:val="a5"/>
        <w:numPr>
          <w:ilvl w:val="0"/>
          <w:numId w:val="22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Style w:val="a3"/>
          <w:rFonts w:ascii="標楷體" w:eastAsia="標楷體" w:hint="eastAsia"/>
          <w:b w:val="0"/>
          <w:color w:val="000000"/>
        </w:rPr>
        <w:t>輔導教育行政人員及普通班教師特教理念知能，增進特教服務品質。</w:t>
      </w:r>
    </w:p>
    <w:p w14:paraId="220B0AA0" w14:textId="77777777" w:rsidR="009427BC" w:rsidRDefault="009427BC">
      <w:pPr>
        <w:numPr>
          <w:ilvl w:val="0"/>
          <w:numId w:val="1"/>
        </w:num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工作任務</w:t>
      </w:r>
    </w:p>
    <w:p w14:paraId="1CA34E41" w14:textId="3457310D" w:rsidR="009427BC" w:rsidRDefault="009427BC" w:rsidP="00523F71">
      <w:pPr>
        <w:pStyle w:val="a5"/>
        <w:numPr>
          <w:ilvl w:val="4"/>
          <w:numId w:val="23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Style w:val="a3"/>
          <w:rFonts w:ascii="標楷體" w:eastAsia="標楷體" w:hint="eastAsia"/>
          <w:b w:val="0"/>
          <w:color w:val="000000"/>
        </w:rPr>
        <w:t>協助整合</w:t>
      </w:r>
      <w:r w:rsidRPr="00523F71">
        <w:rPr>
          <w:rFonts w:ascii="標楷體" w:eastAsia="標楷體" w:hint="eastAsia"/>
          <w:color w:val="000000"/>
        </w:rPr>
        <w:t>特殊教育</w:t>
      </w:r>
      <w:r w:rsidRPr="00523F71">
        <w:rPr>
          <w:rStyle w:val="a3"/>
          <w:rFonts w:ascii="標楷體" w:eastAsia="標楷體" w:hint="eastAsia"/>
          <w:b w:val="0"/>
          <w:color w:val="000000"/>
        </w:rPr>
        <w:t>支持系統，落實融合教育</w:t>
      </w:r>
      <w:r w:rsidRPr="00523F71">
        <w:rPr>
          <w:rFonts w:ascii="標楷體" w:eastAsia="標楷體" w:hint="eastAsia"/>
          <w:color w:val="000000"/>
        </w:rPr>
        <w:t>專業理念。</w:t>
      </w:r>
    </w:p>
    <w:p w14:paraId="3FFDDAF2" w14:textId="2910E025" w:rsidR="009427BC" w:rsidRDefault="009427BC" w:rsidP="00523F71">
      <w:pPr>
        <w:pStyle w:val="a5"/>
        <w:numPr>
          <w:ilvl w:val="4"/>
          <w:numId w:val="23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Fonts w:ascii="標楷體" w:eastAsia="標楷體" w:hint="eastAsia"/>
          <w:color w:val="000000"/>
        </w:rPr>
        <w:t>輔導各校教學、行政實務之疑問建議與研究。</w:t>
      </w:r>
    </w:p>
    <w:p w14:paraId="08C54CC2" w14:textId="16DB9B52" w:rsidR="009427BC" w:rsidRDefault="009427BC" w:rsidP="00523F71">
      <w:pPr>
        <w:pStyle w:val="a5"/>
        <w:numPr>
          <w:ilvl w:val="4"/>
          <w:numId w:val="23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Fonts w:ascii="標楷體" w:eastAsia="標楷體" w:hint="eastAsia"/>
          <w:color w:val="000000"/>
        </w:rPr>
        <w:t>協助各校特教學生鑑安輔事宜。</w:t>
      </w:r>
    </w:p>
    <w:p w14:paraId="141E75F6" w14:textId="521C15C2" w:rsidR="009427BC" w:rsidRPr="00523F71" w:rsidRDefault="009427BC" w:rsidP="00523F71">
      <w:pPr>
        <w:pStyle w:val="a5"/>
        <w:numPr>
          <w:ilvl w:val="4"/>
          <w:numId w:val="23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Fonts w:ascii="標楷體" w:eastAsia="標楷體" w:hint="eastAsia"/>
          <w:color w:val="000000"/>
        </w:rPr>
        <w:t>協助本</w:t>
      </w:r>
      <w:r w:rsidR="00CF1AD2" w:rsidRPr="00523F71">
        <w:rPr>
          <w:rFonts w:eastAsia="標楷體" w:hint="eastAsia"/>
          <w:color w:val="000000"/>
        </w:rPr>
        <w:t>市</w:t>
      </w:r>
      <w:r w:rsidRPr="00523F71">
        <w:rPr>
          <w:rFonts w:ascii="標楷體" w:eastAsia="標楷體" w:hint="eastAsia"/>
          <w:color w:val="000000"/>
        </w:rPr>
        <w:t>特教評鑑、</w:t>
      </w:r>
      <w:r w:rsidRPr="00523F71">
        <w:rPr>
          <w:rStyle w:val="a3"/>
          <w:rFonts w:ascii="標楷體" w:eastAsia="標楷體" w:hAnsi="標楷體" w:hint="eastAsia"/>
          <w:b w:val="0"/>
          <w:color w:val="000000"/>
        </w:rPr>
        <w:t>追蹤輔導</w:t>
      </w:r>
      <w:r w:rsidRPr="00523F71">
        <w:rPr>
          <w:rFonts w:ascii="標楷體" w:eastAsia="標楷體" w:hint="eastAsia"/>
          <w:bCs/>
          <w:color w:val="000000"/>
        </w:rPr>
        <w:t>工作。</w:t>
      </w:r>
    </w:p>
    <w:p w14:paraId="6FA01CC8" w14:textId="16E3ED14" w:rsidR="009427BC" w:rsidRPr="00523F71" w:rsidRDefault="009427BC" w:rsidP="00523F71">
      <w:pPr>
        <w:pStyle w:val="a5"/>
        <w:numPr>
          <w:ilvl w:val="4"/>
          <w:numId w:val="23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Style w:val="a3"/>
          <w:rFonts w:ascii="標楷體" w:eastAsia="標楷體" w:hint="eastAsia"/>
          <w:b w:val="0"/>
          <w:color w:val="000000"/>
        </w:rPr>
        <w:t>提供教育機構特殊教育諮詢、特教</w:t>
      </w:r>
      <w:r w:rsidRPr="00523F71">
        <w:rPr>
          <w:rStyle w:val="a3"/>
          <w:rFonts w:ascii="標楷體" w:eastAsia="標楷體" w:hAnsi="標楷體" w:hint="eastAsia"/>
          <w:b w:val="0"/>
          <w:color w:val="000000"/>
        </w:rPr>
        <w:t>生家長親職教育</w:t>
      </w:r>
      <w:r w:rsidRPr="00523F71">
        <w:rPr>
          <w:rStyle w:val="a3"/>
          <w:rFonts w:ascii="標楷體" w:eastAsia="標楷體" w:hint="eastAsia"/>
          <w:b w:val="0"/>
          <w:color w:val="000000"/>
        </w:rPr>
        <w:t>服務。</w:t>
      </w:r>
    </w:p>
    <w:p w14:paraId="6C7D0A42" w14:textId="77777777" w:rsidR="009427BC" w:rsidRPr="008C7B4F" w:rsidRDefault="009427BC">
      <w:pPr>
        <w:numPr>
          <w:ilvl w:val="0"/>
          <w:numId w:val="1"/>
        </w:numPr>
        <w:rPr>
          <w:rFonts w:ascii="標楷體" w:eastAsia="標楷體"/>
          <w:color w:val="000000"/>
        </w:rPr>
      </w:pPr>
      <w:r w:rsidRPr="008C7B4F">
        <w:rPr>
          <w:rFonts w:ascii="標楷體" w:eastAsia="標楷體" w:hint="eastAsia"/>
          <w:color w:val="000000"/>
        </w:rPr>
        <w:t>到校輔導服務方式</w:t>
      </w:r>
    </w:p>
    <w:p w14:paraId="13FF6B82" w14:textId="407E69D6" w:rsidR="009427BC" w:rsidRPr="00523F71" w:rsidRDefault="009427BC" w:rsidP="00523F71">
      <w:pPr>
        <w:pStyle w:val="a5"/>
        <w:numPr>
          <w:ilvl w:val="4"/>
          <w:numId w:val="24"/>
        </w:numPr>
        <w:ind w:leftChars="100" w:left="722" w:hanging="482"/>
        <w:rPr>
          <w:rFonts w:ascii="標楷體" w:eastAsia="標楷體"/>
          <w:color w:val="000000"/>
        </w:rPr>
      </w:pPr>
      <w:r w:rsidRPr="00523F71">
        <w:rPr>
          <w:rFonts w:ascii="標楷體" w:eastAsia="標楷體" w:hint="eastAsia"/>
          <w:color w:val="000000"/>
        </w:rPr>
        <w:t>輔導服務對象:</w:t>
      </w:r>
    </w:p>
    <w:p w14:paraId="48CC127F" w14:textId="77777777" w:rsidR="009427BC" w:rsidRDefault="009427BC" w:rsidP="00523F71">
      <w:pPr>
        <w:numPr>
          <w:ilvl w:val="2"/>
          <w:numId w:val="1"/>
        </w:numPr>
        <w:ind w:leftChars="250" w:left="1082" w:hanging="482"/>
        <w:rPr>
          <w:rFonts w:ascii="標楷體" w:eastAsia="標楷體"/>
          <w:color w:val="000000"/>
        </w:rPr>
      </w:pPr>
      <w:r w:rsidRPr="008C7B4F">
        <w:rPr>
          <w:rFonts w:ascii="標楷體" w:eastAsia="標楷體" w:hint="eastAsia"/>
          <w:color w:val="000000"/>
        </w:rPr>
        <w:t>教育</w:t>
      </w:r>
      <w:r w:rsidR="00CF1AD2" w:rsidRPr="008C7B4F">
        <w:rPr>
          <w:rFonts w:ascii="標楷體" w:eastAsia="標楷體" w:hint="eastAsia"/>
          <w:color w:val="000000"/>
        </w:rPr>
        <w:t>局</w:t>
      </w:r>
      <w:r w:rsidRPr="008C7B4F">
        <w:rPr>
          <w:rFonts w:ascii="標楷體" w:eastAsia="標楷體" w:hint="eastAsia"/>
          <w:color w:val="000000"/>
        </w:rPr>
        <w:t>列</w:t>
      </w:r>
      <w:r>
        <w:rPr>
          <w:rFonts w:ascii="標楷體" w:eastAsia="標楷體" w:hint="eastAsia"/>
          <w:color w:val="000000"/>
        </w:rPr>
        <w:t>管追蹤學校。</w:t>
      </w:r>
    </w:p>
    <w:p w14:paraId="57EE7BC9" w14:textId="77777777" w:rsidR="009427BC" w:rsidRDefault="009427BC" w:rsidP="00523F71">
      <w:pPr>
        <w:numPr>
          <w:ilvl w:val="2"/>
          <w:numId w:val="1"/>
        </w:numPr>
        <w:ind w:leftChars="250" w:left="108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個案安置輔導不當學校。</w:t>
      </w:r>
    </w:p>
    <w:p w14:paraId="730FAC34" w14:textId="77777777" w:rsidR="009427BC" w:rsidRDefault="009427BC" w:rsidP="00523F71">
      <w:pPr>
        <w:numPr>
          <w:ilvl w:val="2"/>
          <w:numId w:val="1"/>
        </w:numPr>
        <w:ind w:leftChars="250" w:left="108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有輔導需求學校。</w:t>
      </w:r>
    </w:p>
    <w:p w14:paraId="3B4E2D18" w14:textId="77777777" w:rsidR="009427BC" w:rsidRDefault="009427BC" w:rsidP="00523F71">
      <w:pPr>
        <w:numPr>
          <w:ilvl w:val="2"/>
          <w:numId w:val="1"/>
        </w:numPr>
        <w:ind w:leftChars="250" w:left="108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特教評鑑輔導追蹤學校。</w:t>
      </w:r>
    </w:p>
    <w:p w14:paraId="4124C244" w14:textId="77777777" w:rsidR="009427BC" w:rsidRDefault="009427BC" w:rsidP="00523F71">
      <w:pPr>
        <w:numPr>
          <w:ilvl w:val="2"/>
          <w:numId w:val="1"/>
        </w:numPr>
        <w:ind w:leftChars="250" w:left="108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一般例行性輔導服務(由本團協調安排)。</w:t>
      </w:r>
    </w:p>
    <w:p w14:paraId="3A3D8EA8" w14:textId="330BB9BB" w:rsidR="009427BC" w:rsidRDefault="009427BC" w:rsidP="00523F71">
      <w:pPr>
        <w:pStyle w:val="a5"/>
        <w:numPr>
          <w:ilvl w:val="4"/>
          <w:numId w:val="24"/>
        </w:numPr>
        <w:ind w:leftChars="100" w:left="722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輔導內涵：</w:t>
      </w:r>
    </w:p>
    <w:p w14:paraId="6696A8B5" w14:textId="77777777" w:rsidR="009427BC" w:rsidRDefault="009427BC" w:rsidP="00523F71">
      <w:pPr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輔導重點以特教學生個案特教服務為主軸,內容包括IEP、教學、生活輔導、專業服務、特教行政支持、E化通報完整性、特教親職諮詢。</w:t>
      </w:r>
    </w:p>
    <w:p w14:paraId="3CD31440" w14:textId="69D8FECA" w:rsidR="009427BC" w:rsidRDefault="009427BC" w:rsidP="00523F71">
      <w:pPr>
        <w:pStyle w:val="a5"/>
        <w:numPr>
          <w:ilvl w:val="4"/>
          <w:numId w:val="24"/>
        </w:numPr>
        <w:ind w:leftChars="100" w:left="722" w:hanging="482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輔導時段：</w:t>
      </w:r>
    </w:p>
    <w:p w14:paraId="08BCB5B1" w14:textId="520C2F52" w:rsidR="009427BC" w:rsidRDefault="009427BC" w:rsidP="00523F71">
      <w:pPr>
        <w:numPr>
          <w:ilvl w:val="0"/>
          <w:numId w:val="26"/>
        </w:numPr>
        <w:ind w:leftChars="25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到校訪視時段上午為AM9:30至AM11:00; 下午為PM2:00至PM3:30。</w:t>
      </w:r>
    </w:p>
    <w:p w14:paraId="4A9303FE" w14:textId="2BCD785E" w:rsidR="009427BC" w:rsidRDefault="009427BC" w:rsidP="00523F71">
      <w:pPr>
        <w:numPr>
          <w:ilvl w:val="0"/>
          <w:numId w:val="26"/>
        </w:numPr>
        <w:ind w:leftChars="25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時段若需加長，可與輔導團人員聯繫提出延長訪視時間。</w:t>
      </w:r>
    </w:p>
    <w:p w14:paraId="050D0610" w14:textId="60C4E4ED" w:rsidR="009427BC" w:rsidRDefault="009427BC" w:rsidP="00523F71">
      <w:pPr>
        <w:pStyle w:val="a5"/>
        <w:numPr>
          <w:ilvl w:val="4"/>
          <w:numId w:val="24"/>
        </w:numPr>
        <w:ind w:leftChars="100" w:left="722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輔導學校配合事項：</w:t>
      </w:r>
    </w:p>
    <w:p w14:paraId="5FAE3EAB" w14:textId="0AEEFC42" w:rsidR="009427BC" w:rsidRDefault="009427BC" w:rsidP="00523F71">
      <w:pPr>
        <w:numPr>
          <w:ilvl w:val="0"/>
          <w:numId w:val="27"/>
        </w:numPr>
        <w:ind w:leftChars="25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訪視目的在了解學校特教運作合法性，特教服務、教學品質，透過對話溝通尋求最大共識、相互切磋精進特教理念與教學、服務績效，使特教作為更符合特殊學生之特教需求，故請</w:t>
      </w:r>
      <w:r w:rsidR="00EF6A36">
        <w:rPr>
          <w:rFonts w:ascii="標楷體" w:eastAsia="標楷體" w:hAnsi="標楷體" w:hint="eastAsia"/>
          <w:color w:val="000000"/>
        </w:rPr>
        <w:t>受</w:t>
      </w:r>
      <w:r>
        <w:rPr>
          <w:rFonts w:ascii="標楷體" w:eastAsia="標楷體" w:hAnsi="標楷體" w:hint="eastAsia"/>
          <w:color w:val="000000"/>
        </w:rPr>
        <w:t>輔導學校以平常心因應。</w:t>
      </w:r>
    </w:p>
    <w:p w14:paraId="3AA7226E" w14:textId="14ED9464" w:rsidR="009427BC" w:rsidRDefault="009427BC" w:rsidP="00523F71">
      <w:pPr>
        <w:numPr>
          <w:ilvl w:val="0"/>
          <w:numId w:val="27"/>
        </w:numPr>
        <w:ind w:leftChars="25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學校請事先備妥特教工作相關資料(如IEP會議資料、特推會資料、校內特教工作執掌分配..)及特教學生IEP等平日例行性資料即可。</w:t>
      </w:r>
    </w:p>
    <w:p w14:paraId="38E0968D" w14:textId="4FA5A728" w:rsidR="009427BC" w:rsidRDefault="009427BC" w:rsidP="00523F71">
      <w:pPr>
        <w:numPr>
          <w:ilvl w:val="0"/>
          <w:numId w:val="27"/>
        </w:numPr>
        <w:ind w:leftChars="25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若能提供完整之學校特教體系架構運作之簡報或書面呈現，有利迅速了解學校目前現況，提供學校具體有效建議。</w:t>
      </w:r>
    </w:p>
    <w:p w14:paraId="1AFC68BB" w14:textId="2B4D65F6" w:rsidR="009427BC" w:rsidRDefault="009427BC" w:rsidP="00757278">
      <w:pPr>
        <w:numPr>
          <w:ilvl w:val="0"/>
          <w:numId w:val="27"/>
        </w:numPr>
        <w:ind w:leftChars="250" w:left="957" w:hanging="35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若輔導內容主軸為個案安置妥適性、親師溝通，請務必安排相關重要人員(如級任教師、特教教師、巡迴教師、專兼任專業人員、個案家長 </w:t>
      </w:r>
      <w:r>
        <w:rPr>
          <w:rFonts w:ascii="標楷體" w:eastAsia="標楷體" w:hAnsi="標楷體"/>
          <w:color w:val="000000"/>
        </w:rPr>
        <w:t>…</w:t>
      </w:r>
      <w:r>
        <w:rPr>
          <w:rFonts w:ascii="標楷體" w:eastAsia="標楷體" w:hAnsi="標楷體" w:hint="eastAsia"/>
          <w:color w:val="000000"/>
        </w:rPr>
        <w:t>)出席。</w:t>
      </w:r>
    </w:p>
    <w:p w14:paraId="7B1E6B1C" w14:textId="082C5EF3" w:rsidR="00757278" w:rsidRDefault="009427BC" w:rsidP="00757278">
      <w:pPr>
        <w:spacing w:line="320" w:lineRule="exact"/>
        <w:ind w:left="7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</w:t>
      </w:r>
      <w:r w:rsidR="00757278">
        <w:rPr>
          <w:rFonts w:ascii="標楷體" w:eastAsia="標楷體" w:hAnsi="標楷體" w:hint="eastAsia"/>
          <w:color w:val="000000"/>
        </w:rPr>
        <w:t>請</w:t>
      </w:r>
      <w:r w:rsidR="00CF1AD2">
        <w:rPr>
          <w:rFonts w:ascii="標楷體" w:eastAsia="標楷體" w:hAnsi="標楷體" w:hint="eastAsia"/>
          <w:color w:val="000000"/>
        </w:rPr>
        <w:t>有</w:t>
      </w:r>
      <w:r>
        <w:rPr>
          <w:rFonts w:ascii="標楷體" w:eastAsia="標楷體" w:hAnsi="標楷體" w:hint="eastAsia"/>
          <w:color w:val="000000"/>
        </w:rPr>
        <w:t>輔導需求</w:t>
      </w:r>
      <w:r>
        <w:rPr>
          <w:rFonts w:ascii="標楷體" w:eastAsia="標楷體" w:hint="eastAsia"/>
          <w:color w:val="000000"/>
        </w:rPr>
        <w:t>學校填</w:t>
      </w:r>
      <w:r>
        <w:rPr>
          <w:rFonts w:eastAsia="標楷體" w:hint="eastAsia"/>
          <w:color w:val="000000"/>
          <w:szCs w:val="32"/>
        </w:rPr>
        <w:t>服務申請表</w:t>
      </w:r>
      <w:r w:rsidR="00757278">
        <w:rPr>
          <w:rFonts w:eastAsia="標楷體" w:hint="eastAsia"/>
          <w:color w:val="000000"/>
          <w:szCs w:val="32"/>
        </w:rPr>
        <w:t>(</w:t>
      </w:r>
      <w:r>
        <w:rPr>
          <w:rFonts w:eastAsia="標楷體" w:hint="eastAsia"/>
          <w:color w:val="000000"/>
          <w:szCs w:val="32"/>
        </w:rPr>
        <w:t>如</w:t>
      </w:r>
      <w:r>
        <w:rPr>
          <w:rFonts w:ascii="標楷體" w:eastAsia="標楷體" w:hint="eastAsia"/>
          <w:color w:val="000000"/>
        </w:rPr>
        <w:t>附件一</w:t>
      </w:r>
      <w:r w:rsidR="00757278">
        <w:rPr>
          <w:rFonts w:ascii="標楷體" w:eastAsia="標楷體" w:hint="eastAsia"/>
          <w:color w:val="000000"/>
        </w:rPr>
        <w:t>)；</w:t>
      </w:r>
    </w:p>
    <w:p w14:paraId="3C4217F6" w14:textId="422AB2E9" w:rsidR="00757278" w:rsidRDefault="009427BC" w:rsidP="00757278">
      <w:pPr>
        <w:spacing w:line="320" w:lineRule="exact"/>
        <w:ind w:leftChars="300" w:left="1440" w:hangingChars="300" w:hanging="7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int="eastAsia"/>
          <w:color w:val="000000"/>
        </w:rPr>
        <w:t>若為</w:t>
      </w:r>
      <w:r>
        <w:rPr>
          <w:rFonts w:ascii="標楷體" w:eastAsia="標楷體" w:hAnsi="標楷體" w:hint="eastAsia"/>
          <w:color w:val="000000"/>
        </w:rPr>
        <w:t>個案</w:t>
      </w:r>
      <w:r>
        <w:rPr>
          <w:rFonts w:eastAsia="標楷體" w:hint="eastAsia"/>
          <w:color w:val="000000"/>
        </w:rPr>
        <w:t>問題處理之介入</w:t>
      </w:r>
      <w:r>
        <w:rPr>
          <w:rFonts w:ascii="標楷體" w:eastAsia="標楷體" w:hAnsi="標楷體" w:hint="eastAsia"/>
          <w:color w:val="000000"/>
        </w:rPr>
        <w:t>請再加填</w:t>
      </w:r>
      <w:r>
        <w:rPr>
          <w:rFonts w:eastAsia="標楷體" w:hint="eastAsia"/>
          <w:bCs/>
          <w:color w:val="000000"/>
        </w:rPr>
        <w:t>個案問題處理與輔導</w:t>
      </w:r>
      <w:r>
        <w:rPr>
          <w:rFonts w:ascii="標楷體" w:eastAsia="標楷體" w:hAnsi="標楷體" w:hint="eastAsia"/>
          <w:bCs/>
          <w:color w:val="000000"/>
          <w:szCs w:val="32"/>
        </w:rPr>
        <w:t>服務表</w:t>
      </w:r>
      <w:r w:rsidR="00757278">
        <w:rPr>
          <w:rFonts w:ascii="標楷體" w:eastAsia="標楷體" w:hAnsi="標楷體" w:hint="eastAsia"/>
          <w:bCs/>
          <w:color w:val="000000"/>
          <w:szCs w:val="32"/>
        </w:rPr>
        <w:t>(如</w:t>
      </w:r>
      <w:r>
        <w:rPr>
          <w:rFonts w:ascii="標楷體" w:eastAsia="標楷體" w:hAnsi="標楷體" w:hint="eastAsia"/>
          <w:bCs/>
          <w:color w:val="000000"/>
        </w:rPr>
        <w:t>附件二）。</w:t>
      </w:r>
    </w:p>
    <w:p w14:paraId="19220C44" w14:textId="08B0B4BE" w:rsidR="00757278" w:rsidRDefault="00757278" w:rsidP="00757278">
      <w:pPr>
        <w:spacing w:line="320" w:lineRule="exact"/>
        <w:ind w:leftChars="300" w:left="1440" w:hangingChars="300" w:hanging="720"/>
        <w:rPr>
          <w:rFonts w:ascii="標楷體" w:eastAsia="標楷體" w:hAnsi="標楷體"/>
          <w:bCs/>
          <w:color w:val="000000"/>
        </w:rPr>
      </w:pPr>
      <w:r w:rsidRPr="00757278">
        <w:rPr>
          <w:rFonts w:ascii="標楷體" w:eastAsia="標楷體" w:hAnsi="標楷體" w:hint="eastAsia"/>
          <w:bCs/>
          <w:color w:val="000000"/>
        </w:rPr>
        <w:t>填妥後逕寄特幼教育科</w:t>
      </w:r>
      <w:r>
        <w:rPr>
          <w:rFonts w:ascii="標楷體" w:eastAsia="標楷體" w:hAnsi="標楷體" w:hint="eastAsia"/>
          <w:bCs/>
          <w:color w:val="000000"/>
        </w:rPr>
        <w:t>胡小姐</w:t>
      </w:r>
      <w:r w:rsidRPr="00757278">
        <w:rPr>
          <w:rFonts w:ascii="標楷體" w:eastAsia="標楷體" w:hAnsi="標楷體" w:hint="eastAsia"/>
          <w:bCs/>
          <w:color w:val="000000"/>
        </w:rPr>
        <w:t>收（708201臺南市</w:t>
      </w:r>
      <w:r>
        <w:rPr>
          <w:rFonts w:ascii="標楷體" w:eastAsia="標楷體" w:hAnsi="標楷體" w:hint="eastAsia"/>
          <w:bCs/>
          <w:color w:val="000000"/>
        </w:rPr>
        <w:t>安平區</w:t>
      </w:r>
      <w:r w:rsidRPr="00757278">
        <w:rPr>
          <w:rFonts w:ascii="標楷體" w:eastAsia="標楷體" w:hAnsi="標楷體" w:hint="eastAsia"/>
          <w:bCs/>
          <w:color w:val="000000"/>
        </w:rPr>
        <w:t>永華路二段6號4樓）</w:t>
      </w:r>
    </w:p>
    <w:p w14:paraId="346F976F" w14:textId="5BCF000C" w:rsidR="009427BC" w:rsidRDefault="00186FDA" w:rsidP="00757278">
      <w:pPr>
        <w:jc w:val="center"/>
        <w:rPr>
          <w:rFonts w:eastAsia="標楷體"/>
          <w:sz w:val="32"/>
          <w:szCs w:val="32"/>
        </w:rPr>
      </w:pPr>
      <w:r w:rsidRPr="00186FDA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7C44AC" wp14:editId="25D4F8F4">
                <wp:simplePos x="0" y="0"/>
                <wp:positionH relativeFrom="column">
                  <wp:posOffset>-6985</wp:posOffset>
                </wp:positionH>
                <wp:positionV relativeFrom="paragraph">
                  <wp:posOffset>-8890</wp:posOffset>
                </wp:positionV>
                <wp:extent cx="657225" cy="2952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7B1EE" w14:textId="07526AFB" w:rsidR="00186FDA" w:rsidRPr="00AD232A" w:rsidRDefault="00186FD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D232A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C44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-.7pt;width:51.7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">
                <v:textbox>
                  <w:txbxContent>
                    <w:p w14:paraId="3B57B1EE" w14:textId="07526AFB" w:rsidR="00186FDA" w:rsidRPr="00AD232A" w:rsidRDefault="00186FDA">
                      <w:pPr>
                        <w:rPr>
                          <w:rFonts w:ascii="標楷體" w:eastAsia="標楷體" w:hAnsi="標楷體"/>
                        </w:rPr>
                      </w:pPr>
                      <w:r w:rsidRPr="00AD232A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7BC">
        <w:rPr>
          <w:rFonts w:eastAsia="標楷體" w:hint="eastAsia"/>
          <w:sz w:val="32"/>
          <w:szCs w:val="32"/>
        </w:rPr>
        <w:t>臺南</w:t>
      </w:r>
      <w:r w:rsidR="00CF1AD2" w:rsidRPr="008C7B4F">
        <w:rPr>
          <w:rFonts w:eastAsia="標楷體" w:hint="eastAsia"/>
          <w:color w:val="000000"/>
          <w:sz w:val="32"/>
          <w:szCs w:val="32"/>
        </w:rPr>
        <w:t>市</w:t>
      </w:r>
      <w:r w:rsidR="009427BC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9427BC">
        <w:rPr>
          <w:rFonts w:ascii="標楷體" w:eastAsia="標楷體" w:hAnsi="標楷體" w:hint="eastAsia"/>
          <w:sz w:val="32"/>
          <w:szCs w:val="32"/>
        </w:rPr>
        <w:t>學年度</w:t>
      </w:r>
      <w:r w:rsidR="009427BC">
        <w:rPr>
          <w:rFonts w:eastAsia="標楷體" w:hint="eastAsia"/>
          <w:sz w:val="32"/>
          <w:szCs w:val="32"/>
        </w:rPr>
        <w:t>特殊教育</w:t>
      </w:r>
      <w:r w:rsidR="00954539">
        <w:rPr>
          <w:rFonts w:eastAsia="標楷體" w:hint="eastAsia"/>
          <w:sz w:val="32"/>
          <w:szCs w:val="32"/>
        </w:rPr>
        <w:t>地方</w:t>
      </w:r>
      <w:r w:rsidR="009427BC">
        <w:rPr>
          <w:rFonts w:eastAsia="標楷體" w:hint="eastAsia"/>
          <w:sz w:val="32"/>
          <w:szCs w:val="32"/>
        </w:rPr>
        <w:t>輔導團服務申請表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5"/>
        <w:gridCol w:w="2585"/>
        <w:gridCol w:w="2312"/>
        <w:gridCol w:w="2712"/>
      </w:tblGrid>
      <w:tr w:rsidR="009427BC" w14:paraId="50DA74EF" w14:textId="77777777" w:rsidTr="00F21895">
        <w:trPr>
          <w:trHeight w:val="567"/>
          <w:jc w:val="center"/>
        </w:trPr>
        <w:tc>
          <w:tcPr>
            <w:tcW w:w="1268" w:type="pct"/>
            <w:vAlign w:val="center"/>
          </w:tcPr>
          <w:p w14:paraId="38113BBE" w14:textId="1D8A3F6E" w:rsidR="009427BC" w:rsidRDefault="009427BC" w:rsidP="00186FD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</w:t>
            </w:r>
            <w:r w:rsidR="009B7946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268" w:type="pct"/>
            <w:vAlign w:val="center"/>
          </w:tcPr>
          <w:p w14:paraId="082DA744" w14:textId="77777777" w:rsidR="009427BC" w:rsidRDefault="009427BC" w:rsidP="00186FD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pct"/>
            <w:vAlign w:val="center"/>
          </w:tcPr>
          <w:p w14:paraId="5A769ADE" w14:textId="77777777" w:rsidR="009427BC" w:rsidRDefault="009427BC" w:rsidP="00186FD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1331" w:type="pct"/>
            <w:vAlign w:val="center"/>
          </w:tcPr>
          <w:p w14:paraId="13201536" w14:textId="77777777" w:rsidR="009427BC" w:rsidRDefault="009427BC" w:rsidP="00186FD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427BC" w14:paraId="6070284D" w14:textId="77777777" w:rsidTr="00F21895">
        <w:trPr>
          <w:trHeight w:val="567"/>
          <w:jc w:val="center"/>
        </w:trPr>
        <w:tc>
          <w:tcPr>
            <w:tcW w:w="1268" w:type="pct"/>
            <w:vAlign w:val="center"/>
          </w:tcPr>
          <w:p w14:paraId="67C4D721" w14:textId="77777777" w:rsidR="009427BC" w:rsidRDefault="009427BC" w:rsidP="00186FD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1268" w:type="pct"/>
            <w:vAlign w:val="center"/>
          </w:tcPr>
          <w:p w14:paraId="057DF2D2" w14:textId="77777777" w:rsidR="009427BC" w:rsidRDefault="009427BC" w:rsidP="00186FD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pct"/>
            <w:vAlign w:val="center"/>
          </w:tcPr>
          <w:p w14:paraId="4BD90FFF" w14:textId="77777777" w:rsidR="009427BC" w:rsidRDefault="009427BC" w:rsidP="00186FD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331" w:type="pct"/>
            <w:vAlign w:val="center"/>
          </w:tcPr>
          <w:p w14:paraId="61477BD5" w14:textId="77777777" w:rsidR="009427BC" w:rsidRDefault="009427BC" w:rsidP="00186FDA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手機：</w:t>
            </w:r>
          </w:p>
          <w:p w14:paraId="0D03A8D2" w14:textId="737B4B4E" w:rsidR="009427BC" w:rsidRPr="00186FDA" w:rsidRDefault="009427BC" w:rsidP="00186FDA">
            <w:pPr>
              <w:numPr>
                <w:ilvl w:val="0"/>
                <w:numId w:val="20"/>
              </w:num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分機</w:t>
            </w:r>
          </w:p>
        </w:tc>
      </w:tr>
      <w:tr w:rsidR="009427BC" w14:paraId="500BDF74" w14:textId="77777777" w:rsidTr="00F21895">
        <w:trPr>
          <w:trHeight w:val="1137"/>
          <w:jc w:val="center"/>
        </w:trPr>
        <w:tc>
          <w:tcPr>
            <w:tcW w:w="5000" w:type="pct"/>
            <w:gridSpan w:val="4"/>
          </w:tcPr>
          <w:p w14:paraId="49C6EBA9" w14:textId="291A8282" w:rsidR="009427BC" w:rsidRDefault="009427BC">
            <w:pPr>
              <w:spacing w:line="32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一、申請項目</w:t>
            </w:r>
            <w:r>
              <w:rPr>
                <w:rFonts w:eastAsia="標楷體" w:hint="eastAsia"/>
                <w:sz w:val="20"/>
              </w:rPr>
              <w:t>（請勾選</w:t>
            </w:r>
            <w:r w:rsidR="00186FDA">
              <w:rPr>
                <w:rFonts w:eastAsia="標楷體" w:hint="eastAsia"/>
                <w:sz w:val="20"/>
              </w:rPr>
              <w:t>，可複選</w:t>
            </w:r>
            <w:r>
              <w:rPr>
                <w:rFonts w:eastAsia="標楷體" w:hint="eastAsia"/>
                <w:sz w:val="20"/>
              </w:rPr>
              <w:t>）</w:t>
            </w:r>
          </w:p>
          <w:p w14:paraId="6F4B9C7E" w14:textId="77777777" w:rsidR="009427BC" w:rsidRDefault="009427BC">
            <w:pPr>
              <w:spacing w:line="32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特殊教育行政服務輔導（規劃各項特殊教育工作、特教推行委員會運作模式等）</w:t>
            </w:r>
          </w:p>
          <w:p w14:paraId="42BF6F68" w14:textId="47A9FBB9" w:rsidR="009427BC" w:rsidRDefault="00186FDA">
            <w:pPr>
              <w:spacing w:line="32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427BC">
              <w:rPr>
                <w:rFonts w:eastAsia="標楷體" w:hint="eastAsia"/>
              </w:rPr>
              <w:t xml:space="preserve"> </w:t>
            </w:r>
            <w:r w:rsidR="009427BC">
              <w:rPr>
                <w:rFonts w:eastAsia="標楷體" w:hint="eastAsia"/>
              </w:rPr>
              <w:t>個案問題處理與輔導（請加填</w:t>
            </w:r>
            <w:r w:rsidR="009427BC">
              <w:rPr>
                <w:rFonts w:eastAsia="標楷體" w:hint="eastAsia"/>
                <w:b/>
                <w:color w:val="000000"/>
              </w:rPr>
              <w:t>個案問題處理與輔導</w:t>
            </w:r>
            <w:r w:rsidR="009427BC">
              <w:rPr>
                <w:rFonts w:ascii="標楷體" w:eastAsia="標楷體" w:hAnsi="標楷體" w:hint="eastAsia"/>
                <w:b/>
                <w:szCs w:val="32"/>
              </w:rPr>
              <w:t>服務表</w:t>
            </w:r>
            <w:r w:rsidR="009427BC">
              <w:rPr>
                <w:rFonts w:eastAsia="標楷體" w:hint="eastAsia"/>
              </w:rPr>
              <w:t>）</w:t>
            </w:r>
          </w:p>
          <w:p w14:paraId="4521B655" w14:textId="7977042B" w:rsidR="009427BC" w:rsidRDefault="00186FDA" w:rsidP="00186FDA">
            <w:pPr>
              <w:spacing w:line="320" w:lineRule="exact"/>
              <w:ind w:leftChars="200" w:left="840" w:hangingChars="150" w:hanging="36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9427BC">
              <w:rPr>
                <w:rFonts w:eastAsia="標楷體" w:hint="eastAsia"/>
              </w:rPr>
              <w:t>特教課程、教學實務輔導（分享班級經營經驗：包括教學方式分享與指導、教材研究與提供、特殊教育評量等）</w:t>
            </w:r>
            <w:r w:rsidR="009427BC">
              <w:rPr>
                <w:rFonts w:eastAsia="標楷體" w:hint="eastAsia"/>
              </w:rPr>
              <w:t xml:space="preserve">                                </w:t>
            </w:r>
          </w:p>
          <w:p w14:paraId="395CB4A5" w14:textId="15C1DB8C" w:rsidR="009427BC" w:rsidRDefault="00186FDA">
            <w:pPr>
              <w:spacing w:line="320" w:lineRule="exact"/>
              <w:ind w:left="48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□</w:t>
            </w:r>
            <w:r w:rsidR="009427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27BC">
              <w:rPr>
                <w:rFonts w:ascii="標楷體" w:eastAsia="標楷體" w:hAnsi="標楷體" w:hint="eastAsia"/>
                <w:szCs w:val="28"/>
              </w:rPr>
              <w:t>推薦</w:t>
            </w:r>
            <w:r w:rsidR="009427BC">
              <w:rPr>
                <w:rFonts w:eastAsia="標楷體" w:hint="eastAsia"/>
                <w:szCs w:val="28"/>
              </w:rPr>
              <w:t>特教主題</w:t>
            </w:r>
            <w:r w:rsidR="009427BC">
              <w:rPr>
                <w:rFonts w:eastAsia="標楷體" w:hint="eastAsia"/>
                <w:szCs w:val="28"/>
              </w:rPr>
              <w:t xml:space="preserve">: </w:t>
            </w:r>
            <w:r w:rsidR="009427BC">
              <w:rPr>
                <w:rFonts w:eastAsia="標楷體" w:hint="eastAsia"/>
                <w:szCs w:val="28"/>
                <w:u w:val="single"/>
              </w:rPr>
              <w:t xml:space="preserve">                        </w:t>
            </w:r>
            <w:r w:rsidR="009427BC">
              <w:rPr>
                <w:rFonts w:eastAsia="標楷體" w:hint="eastAsia"/>
                <w:szCs w:val="28"/>
              </w:rPr>
              <w:t>研習講師（請列課程名稱及預計時間）</w:t>
            </w:r>
          </w:p>
          <w:p w14:paraId="348AE8A5" w14:textId="744C6F64" w:rsidR="009427BC" w:rsidRDefault="00186FDA" w:rsidP="00186FDA">
            <w:pPr>
              <w:spacing w:line="320" w:lineRule="exact"/>
              <w:ind w:leftChars="200" w:left="821" w:hangingChars="142" w:hanging="341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9427BC">
              <w:rPr>
                <w:rFonts w:eastAsia="標楷體" w:hint="eastAsia"/>
                <w:szCs w:val="28"/>
              </w:rPr>
              <w:t>擔任親職教育活動講師（請列課程名稱及預計時間）</w:t>
            </w:r>
            <w:r w:rsidR="00AD232A"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AD232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諮詢服務</w:t>
            </w:r>
            <w:r w:rsidR="00AD232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9427BC">
              <w:rPr>
                <w:rFonts w:eastAsia="標楷體" w:hint="eastAsia"/>
              </w:rPr>
              <w:t xml:space="preserve"> </w:t>
            </w:r>
            <w:r w:rsidR="009427BC">
              <w:rPr>
                <w:rFonts w:eastAsia="標楷體" w:hint="eastAsia"/>
              </w:rPr>
              <w:t>其</w:t>
            </w:r>
            <w:r w:rsidR="009427BC">
              <w:rPr>
                <w:rFonts w:ascii="標楷體" w:eastAsia="標楷體" w:hAnsi="標楷體" w:hint="eastAsia"/>
              </w:rPr>
              <w:t>他：</w:t>
            </w:r>
          </w:p>
        </w:tc>
      </w:tr>
      <w:tr w:rsidR="009427BC" w14:paraId="6E4A04FB" w14:textId="77777777" w:rsidTr="00F21895">
        <w:trPr>
          <w:trHeight w:val="1701"/>
          <w:jc w:val="center"/>
        </w:trPr>
        <w:tc>
          <w:tcPr>
            <w:tcW w:w="5000" w:type="pct"/>
            <w:gridSpan w:val="4"/>
          </w:tcPr>
          <w:p w14:paraId="728832FD" w14:textId="77777777" w:rsidR="009427BC" w:rsidRDefault="009427BC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二、簡述目前實施概況及主要問題：</w:t>
            </w:r>
          </w:p>
          <w:p w14:paraId="6E19098C" w14:textId="77777777" w:rsidR="009427BC" w:rsidRPr="00AD232A" w:rsidRDefault="009427BC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213F2DE1" w14:textId="42902E63" w:rsidR="009427BC" w:rsidRDefault="009427BC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25CF106" w14:textId="77777777" w:rsidR="009427BC" w:rsidRDefault="009427BC">
            <w:pPr>
              <w:spacing w:line="320" w:lineRule="exact"/>
              <w:rPr>
                <w:rFonts w:eastAsia="標楷體"/>
                <w:sz w:val="28"/>
              </w:rPr>
            </w:pPr>
          </w:p>
          <w:p w14:paraId="324DD0A4" w14:textId="17D71C14" w:rsidR="00AD232A" w:rsidRDefault="00AD232A">
            <w:pPr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9427BC" w14:paraId="39A14BEB" w14:textId="77777777" w:rsidTr="00F21895">
        <w:trPr>
          <w:trHeight w:val="1701"/>
          <w:jc w:val="center"/>
        </w:trPr>
        <w:tc>
          <w:tcPr>
            <w:tcW w:w="5000" w:type="pct"/>
            <w:gridSpan w:val="4"/>
          </w:tcPr>
          <w:p w14:paraId="035876CA" w14:textId="77777777" w:rsidR="009427BC" w:rsidRDefault="009427BC">
            <w:pPr>
              <w:tabs>
                <w:tab w:val="left" w:pos="1149"/>
              </w:tabs>
              <w:spacing w:line="32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三、學校介入處理措施及結果</w:t>
            </w:r>
            <w:r>
              <w:rPr>
                <w:rFonts w:eastAsia="標楷體" w:hint="eastAsia"/>
                <w:sz w:val="20"/>
                <w:szCs w:val="20"/>
              </w:rPr>
              <w:t>（申請個案問題處理與輔導之學校必填，並附上校內輔導記錄、</w:t>
            </w:r>
            <w:r>
              <w:rPr>
                <w:rFonts w:eastAsia="標楷體" w:hint="eastAsia"/>
                <w:sz w:val="20"/>
                <w:szCs w:val="20"/>
              </w:rPr>
              <w:t>IEP</w:t>
            </w:r>
            <w:r>
              <w:rPr>
                <w:rFonts w:eastAsia="標楷體" w:hint="eastAsia"/>
                <w:sz w:val="20"/>
                <w:szCs w:val="20"/>
              </w:rPr>
              <w:t>）：</w:t>
            </w:r>
          </w:p>
          <w:p w14:paraId="55857813" w14:textId="77777777" w:rsidR="00AD232A" w:rsidRPr="00AD232A" w:rsidRDefault="00AD232A">
            <w:pPr>
              <w:tabs>
                <w:tab w:val="left" w:pos="1149"/>
              </w:tabs>
              <w:spacing w:line="320" w:lineRule="exact"/>
              <w:rPr>
                <w:rFonts w:ascii="標楷體" w:eastAsia="標楷體" w:hAnsi="標楷體"/>
              </w:rPr>
            </w:pPr>
          </w:p>
          <w:p w14:paraId="7C41A5F8" w14:textId="77777777" w:rsidR="00AD232A" w:rsidRPr="00AD232A" w:rsidRDefault="00AD232A">
            <w:pPr>
              <w:tabs>
                <w:tab w:val="left" w:pos="1149"/>
              </w:tabs>
              <w:spacing w:line="320" w:lineRule="exact"/>
              <w:rPr>
                <w:rFonts w:ascii="標楷體" w:eastAsia="標楷體" w:hAnsi="標楷體"/>
              </w:rPr>
            </w:pPr>
          </w:p>
          <w:p w14:paraId="1053364E" w14:textId="77777777" w:rsidR="00AD232A" w:rsidRDefault="00AD232A">
            <w:pPr>
              <w:tabs>
                <w:tab w:val="left" w:pos="1149"/>
              </w:tabs>
              <w:spacing w:line="320" w:lineRule="exact"/>
              <w:rPr>
                <w:rFonts w:eastAsia="標楷體"/>
              </w:rPr>
            </w:pPr>
          </w:p>
          <w:p w14:paraId="28AE167C" w14:textId="0972B33F" w:rsidR="00AD232A" w:rsidRDefault="00AD232A">
            <w:pPr>
              <w:tabs>
                <w:tab w:val="left" w:pos="1149"/>
              </w:tabs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9427BC" w14:paraId="664DA236" w14:textId="77777777" w:rsidTr="00F21895">
        <w:trPr>
          <w:trHeight w:val="1417"/>
          <w:jc w:val="center"/>
        </w:trPr>
        <w:tc>
          <w:tcPr>
            <w:tcW w:w="5000" w:type="pct"/>
            <w:gridSpan w:val="4"/>
          </w:tcPr>
          <w:p w14:paraId="1DB0A5EF" w14:textId="77777777" w:rsidR="009427BC" w:rsidRDefault="009427BC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四、希望輔導團提供什麼樣的支援或服務：</w:t>
            </w:r>
          </w:p>
          <w:p w14:paraId="1BDE4770" w14:textId="77777777" w:rsidR="00AD232A" w:rsidRDefault="00AD232A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969F035" w14:textId="77777777" w:rsidR="00AD232A" w:rsidRDefault="00AD232A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91850C2" w14:textId="77777777" w:rsidR="00AD232A" w:rsidRDefault="00AD232A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BEA4B09" w14:textId="616C0C14" w:rsidR="00AD232A" w:rsidRPr="00AD232A" w:rsidRDefault="00AD232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427BC" w14:paraId="62A026A7" w14:textId="77777777" w:rsidTr="00F21895">
        <w:trPr>
          <w:trHeight w:val="1243"/>
          <w:jc w:val="center"/>
        </w:trPr>
        <w:tc>
          <w:tcPr>
            <w:tcW w:w="5000" w:type="pct"/>
            <w:gridSpan w:val="4"/>
          </w:tcPr>
          <w:p w14:paraId="4B54DAE4" w14:textId="77777777" w:rsidR="009427BC" w:rsidRDefault="009427BC">
            <w:pPr>
              <w:spacing w:line="320" w:lineRule="exact"/>
              <w:ind w:left="560" w:hangingChars="200" w:hanging="56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五、希望輔導員到校輔導與服務的時間：</w:t>
            </w:r>
            <w:r>
              <w:rPr>
                <w:rFonts w:eastAsia="標楷體" w:hint="eastAsia"/>
                <w:sz w:val="20"/>
              </w:rPr>
              <w:t>（例：星期二上午，確切時間需與輔導團協調為準）</w:t>
            </w:r>
          </w:p>
          <w:p w14:paraId="115E3E8A" w14:textId="77777777" w:rsidR="009427BC" w:rsidRDefault="009427BC">
            <w:pPr>
              <w:spacing w:line="320" w:lineRule="exact"/>
              <w:ind w:left="400" w:hangingChars="200" w:hanging="400"/>
              <w:rPr>
                <w:rFonts w:eastAsia="標楷體"/>
                <w:sz w:val="20"/>
              </w:rPr>
            </w:pPr>
          </w:p>
          <w:p w14:paraId="6791E236" w14:textId="77777777" w:rsidR="009427BC" w:rsidRDefault="009427BC">
            <w:pPr>
              <w:spacing w:line="320" w:lineRule="exact"/>
              <w:ind w:left="400" w:hangingChars="200" w:hanging="400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0"/>
              </w:rPr>
              <w:t>第一優先時間：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 w:val="20"/>
              </w:rPr>
              <w:t>第二優先時間：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</w:t>
            </w:r>
          </w:p>
        </w:tc>
      </w:tr>
    </w:tbl>
    <w:p w14:paraId="34F7CA3B" w14:textId="494D89CE" w:rsidR="009427BC" w:rsidRDefault="009427BC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特殊教育推行委員會</w:t>
      </w:r>
    </w:p>
    <w:p w14:paraId="2116130D" w14:textId="77777777" w:rsidR="009427BC" w:rsidRDefault="009427BC" w:rsidP="00325FAA">
      <w:pPr>
        <w:spacing w:afterLines="250" w:after="900"/>
        <w:ind w:firstLineChars="100" w:firstLine="240"/>
        <w:rPr>
          <w:rFonts w:eastAsia="標楷體"/>
        </w:rPr>
      </w:pPr>
      <w:r>
        <w:rPr>
          <w:rFonts w:eastAsia="標楷體" w:hint="eastAsia"/>
        </w:rPr>
        <w:t>承辦人：</w:t>
      </w:r>
      <w:r>
        <w:rPr>
          <w:rFonts w:eastAsia="標楷體" w:hint="eastAsia"/>
        </w:rPr>
        <w:t xml:space="preserve">                   </w:t>
      </w:r>
      <w:r>
        <w:rPr>
          <w:rFonts w:eastAsia="標楷體" w:hint="eastAsia"/>
        </w:rPr>
        <w:t>執行秘書：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>主任委員：</w:t>
      </w:r>
    </w:p>
    <w:p w14:paraId="10CB1F2A" w14:textId="7A758A1B" w:rsidR="009427BC" w:rsidRDefault="00325FAA" w:rsidP="00325FAA">
      <w:pPr>
        <w:ind w:firstLineChars="100" w:firstLine="180"/>
        <w:rPr>
          <w:rFonts w:eastAsia="標楷體"/>
          <w:sz w:val="20"/>
        </w:rPr>
      </w:pPr>
      <w:bookmarkStart w:id="1" w:name="_Hlk146183132"/>
      <w:r>
        <w:rPr>
          <w:rFonts w:eastAsia="標楷體" w:hint="eastAsia"/>
          <w:sz w:val="18"/>
        </w:rPr>
        <w:t>備註：填妥「服務申請表」後逕寄特幼教育科胡小姐收（</w:t>
      </w:r>
      <w:r w:rsidRPr="001E2A0C">
        <w:rPr>
          <w:rFonts w:eastAsia="標楷體" w:hint="eastAsia"/>
          <w:sz w:val="18"/>
        </w:rPr>
        <w:t>708201</w:t>
      </w:r>
      <w:r w:rsidRPr="001E2A0C">
        <w:rPr>
          <w:rFonts w:eastAsia="標楷體" w:hint="eastAsia"/>
          <w:sz w:val="18"/>
        </w:rPr>
        <w:t>臺南市</w:t>
      </w:r>
      <w:r>
        <w:rPr>
          <w:rFonts w:eastAsia="標楷體" w:hint="eastAsia"/>
          <w:sz w:val="18"/>
        </w:rPr>
        <w:t>安平區</w:t>
      </w:r>
      <w:r w:rsidRPr="001E2A0C">
        <w:rPr>
          <w:rFonts w:eastAsia="標楷體" w:hint="eastAsia"/>
          <w:sz w:val="18"/>
        </w:rPr>
        <w:t>永華路二段</w:t>
      </w:r>
      <w:r w:rsidRPr="001E2A0C">
        <w:rPr>
          <w:rFonts w:eastAsia="標楷體" w:hint="eastAsia"/>
          <w:sz w:val="18"/>
        </w:rPr>
        <w:t>6</w:t>
      </w:r>
      <w:r w:rsidRPr="001E2A0C">
        <w:rPr>
          <w:rFonts w:eastAsia="標楷體" w:hint="eastAsia"/>
          <w:sz w:val="18"/>
        </w:rPr>
        <w:t>號</w:t>
      </w:r>
      <w:r>
        <w:rPr>
          <w:rFonts w:eastAsia="標楷體" w:hint="eastAsia"/>
          <w:sz w:val="18"/>
        </w:rPr>
        <w:t>4</w:t>
      </w:r>
      <w:r w:rsidRPr="001E2A0C">
        <w:rPr>
          <w:rFonts w:eastAsia="標楷體" w:hint="eastAsia"/>
          <w:sz w:val="18"/>
        </w:rPr>
        <w:t>樓</w:t>
      </w:r>
      <w:r>
        <w:rPr>
          <w:rFonts w:eastAsia="標楷體" w:hint="eastAsia"/>
          <w:sz w:val="18"/>
        </w:rPr>
        <w:t>）</w:t>
      </w:r>
      <w:bookmarkEnd w:id="1"/>
    </w:p>
    <w:p w14:paraId="130CE985" w14:textId="23C9F61C" w:rsidR="00325FAA" w:rsidRDefault="00325FAA">
      <w:pPr>
        <w:ind w:firstLineChars="100" w:firstLine="200"/>
        <w:rPr>
          <w:rFonts w:eastAsia="標楷體"/>
          <w:szCs w:val="28"/>
        </w:rPr>
      </w:pPr>
      <w:r>
        <w:rPr>
          <w:rFonts w:eastAsia="標楷體" w:hint="eastAsia"/>
          <w:sz w:val="20"/>
        </w:rPr>
        <w:t>------------------------------------------------------------------------------------------------------------------------------------------------------</w:t>
      </w:r>
    </w:p>
    <w:p w14:paraId="5B775B5C" w14:textId="71673F72" w:rsidR="009427BC" w:rsidRDefault="009427BC">
      <w:pPr>
        <w:ind w:firstLineChars="100" w:firstLine="24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特教輔導團審查意見</w:t>
      </w:r>
      <w:r w:rsidR="00F21895">
        <w:rPr>
          <w:rFonts w:eastAsia="標楷體" w:hint="eastAsia"/>
          <w:szCs w:val="28"/>
        </w:rPr>
        <w:t>表</w:t>
      </w:r>
      <w:r>
        <w:rPr>
          <w:rFonts w:eastAsia="標楷體" w:hint="eastAsia"/>
          <w:szCs w:val="28"/>
        </w:rPr>
        <w:t>（申請單位勿填）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166"/>
        <w:gridCol w:w="4166"/>
      </w:tblGrid>
      <w:tr w:rsidR="00325FAA" w14:paraId="665ACFF2" w14:textId="77777777" w:rsidTr="00325FAA">
        <w:trPr>
          <w:cantSplit/>
          <w:trHeight w:val="1688"/>
          <w:jc w:val="center"/>
        </w:trPr>
        <w:tc>
          <w:tcPr>
            <w:tcW w:w="916" w:type="pct"/>
            <w:vAlign w:val="center"/>
          </w:tcPr>
          <w:p w14:paraId="30C3899F" w14:textId="2F6EDE99" w:rsidR="00325FAA" w:rsidRDefault="00325FAA" w:rsidP="00AD2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建議</w:t>
            </w:r>
          </w:p>
        </w:tc>
        <w:tc>
          <w:tcPr>
            <w:tcW w:w="2042" w:type="pct"/>
          </w:tcPr>
          <w:p w14:paraId="1DAE223A" w14:textId="222D16B9" w:rsidR="00325FAA" w:rsidRPr="00325FAA" w:rsidRDefault="00325FAA" w:rsidP="00325FAA">
            <w:pPr>
              <w:jc w:val="both"/>
              <w:rPr>
                <w:rFonts w:eastAsia="標楷體"/>
                <w:bCs/>
              </w:rPr>
            </w:pPr>
            <w:r w:rsidRPr="00325FAA">
              <w:rPr>
                <w:rFonts w:eastAsia="標楷體" w:hint="eastAsia"/>
              </w:rPr>
              <w:t>一、負責分團：</w:t>
            </w:r>
          </w:p>
          <w:p w14:paraId="738BE697" w14:textId="4AC32E3C" w:rsidR="00325FAA" w:rsidRPr="00325FAA" w:rsidRDefault="00325FAA" w:rsidP="00325FAA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325FAA">
              <w:rPr>
                <w:rFonts w:eastAsia="標楷體" w:hint="eastAsia"/>
                <w:bCs/>
              </w:rPr>
              <w:t>身心障礙教育分團</w:t>
            </w:r>
          </w:p>
          <w:p w14:paraId="591A2398" w14:textId="5D81D059" w:rsidR="00325FAA" w:rsidRPr="00325FAA" w:rsidRDefault="00325FAA" w:rsidP="00325FAA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325FAA">
              <w:rPr>
                <w:rFonts w:eastAsia="標楷體" w:hint="eastAsia"/>
                <w:bCs/>
              </w:rPr>
              <w:t>資賦優異教育分團</w:t>
            </w:r>
          </w:p>
          <w:p w14:paraId="416F420E" w14:textId="1B704EAC" w:rsidR="00325FAA" w:rsidRPr="00325FAA" w:rsidRDefault="00325FAA" w:rsidP="00325FAA">
            <w:pPr>
              <w:numPr>
                <w:ilvl w:val="0"/>
                <w:numId w:val="18"/>
              </w:numPr>
              <w:jc w:val="both"/>
              <w:rPr>
                <w:rFonts w:eastAsia="標楷體" w:hint="eastAsia"/>
              </w:rPr>
            </w:pPr>
            <w:r w:rsidRPr="00325FAA">
              <w:rPr>
                <w:rFonts w:eastAsia="標楷體" w:hint="eastAsia"/>
                <w:bCs/>
              </w:rPr>
              <w:t>學前特殊教育分團</w:t>
            </w:r>
          </w:p>
        </w:tc>
        <w:tc>
          <w:tcPr>
            <w:tcW w:w="2042" w:type="pct"/>
          </w:tcPr>
          <w:p w14:paraId="4C19D921" w14:textId="77777777" w:rsidR="00325FAA" w:rsidRPr="00325FAA" w:rsidRDefault="00325FAA" w:rsidP="00325FAA">
            <w:pPr>
              <w:jc w:val="both"/>
              <w:rPr>
                <w:rFonts w:eastAsia="標楷體"/>
                <w:bCs/>
              </w:rPr>
            </w:pPr>
            <w:r w:rsidRPr="00325FAA">
              <w:rPr>
                <w:rFonts w:eastAsia="標楷體" w:hint="eastAsia"/>
                <w:bCs/>
              </w:rPr>
              <w:t>二、提供服務：</w:t>
            </w:r>
          </w:p>
          <w:p w14:paraId="16AB97FD" w14:textId="5E5E9F5B" w:rsidR="00325FAA" w:rsidRPr="00325FAA" w:rsidRDefault="00325FAA" w:rsidP="00325FAA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325FAA">
              <w:rPr>
                <w:rFonts w:eastAsia="標楷體" w:hint="eastAsia"/>
              </w:rPr>
              <w:t>到校輔導訪視</w:t>
            </w:r>
          </w:p>
          <w:p w14:paraId="598BE19B" w14:textId="4FF285F3" w:rsidR="00325FAA" w:rsidRPr="00325FAA" w:rsidRDefault="00325FAA" w:rsidP="00325FAA">
            <w:pPr>
              <w:numPr>
                <w:ilvl w:val="0"/>
                <w:numId w:val="18"/>
              </w:numPr>
              <w:jc w:val="both"/>
              <w:rPr>
                <w:rFonts w:eastAsia="標楷體" w:hint="eastAsia"/>
              </w:rPr>
            </w:pPr>
            <w:r w:rsidRPr="00325FAA">
              <w:rPr>
                <w:rFonts w:eastAsia="標楷體" w:hint="eastAsia"/>
              </w:rPr>
              <w:t>電話諮詢輔導</w:t>
            </w:r>
          </w:p>
        </w:tc>
      </w:tr>
    </w:tbl>
    <w:p w14:paraId="1DA16AC5" w14:textId="4CDB0502" w:rsidR="009427BC" w:rsidRDefault="00F21895" w:rsidP="00B07E8D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F21895">
        <w:rPr>
          <w:rFonts w:ascii="標楷體" w:eastAsia="標楷體" w:hAnsi="標楷體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3076723" wp14:editId="75D002B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8800" cy="295200"/>
                <wp:effectExtent l="0" t="0" r="2730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2C9B" w14:textId="01887C8B" w:rsidR="00F21895" w:rsidRPr="00F21895" w:rsidRDefault="00F218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21895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6723" id="_x0000_s1027" type="#_x0000_t202" style="position:absolute;left:0;text-align:left;margin-left:0;margin-top:.8pt;width:51.85pt;height:23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">
                <v:textbox style="mso-fit-shape-to-text:t">
                  <w:txbxContent>
                    <w:p w14:paraId="1A382C9B" w14:textId="01887C8B" w:rsidR="00F21895" w:rsidRPr="00F21895" w:rsidRDefault="00F21895">
                      <w:pPr>
                        <w:rPr>
                          <w:rFonts w:ascii="標楷體" w:eastAsia="標楷體" w:hAnsi="標楷體"/>
                        </w:rPr>
                      </w:pPr>
                      <w:r w:rsidRPr="00F21895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7BC">
        <w:rPr>
          <w:rFonts w:eastAsia="標楷體" w:hint="eastAsia"/>
          <w:b/>
          <w:color w:val="000000"/>
          <w:sz w:val="32"/>
        </w:rPr>
        <w:t>個案問題處理與輔導</w:t>
      </w:r>
      <w:r w:rsidR="009427BC" w:rsidRPr="009B7946">
        <w:rPr>
          <w:rFonts w:ascii="標楷體" w:eastAsia="標楷體" w:hAnsi="標楷體" w:hint="eastAsia"/>
          <w:b/>
          <w:sz w:val="32"/>
          <w:szCs w:val="32"/>
        </w:rPr>
        <w:t>服務表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049"/>
        <w:gridCol w:w="359"/>
        <w:gridCol w:w="1469"/>
        <w:gridCol w:w="171"/>
        <w:gridCol w:w="1030"/>
        <w:gridCol w:w="1579"/>
        <w:gridCol w:w="198"/>
        <w:gridCol w:w="626"/>
        <w:gridCol w:w="872"/>
        <w:gridCol w:w="79"/>
        <w:gridCol w:w="2649"/>
      </w:tblGrid>
      <w:tr w:rsidR="009427BC" w14:paraId="33CFC16F" w14:textId="77777777" w:rsidTr="00B07E8D">
        <w:trPr>
          <w:trHeight w:val="420"/>
          <w:jc w:val="center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5489C455" w14:textId="43D7471E" w:rsidR="009427BC" w:rsidRDefault="009B7946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="009427BC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vAlign w:val="center"/>
          </w:tcPr>
          <w:p w14:paraId="443DD6A2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14:paraId="135FD1F5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4226" w:type="dxa"/>
            <w:gridSpan w:val="4"/>
            <w:tcBorders>
              <w:bottom w:val="single" w:sz="4" w:space="0" w:color="auto"/>
            </w:tcBorders>
            <w:vAlign w:val="center"/>
          </w:tcPr>
          <w:p w14:paraId="5E0653F5" w14:textId="2ADB7A4F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9427BC" w14:paraId="2DD5AA0B" w14:textId="77777777" w:rsidTr="00B07E8D">
        <w:trPr>
          <w:trHeight w:val="4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</w:tcBorders>
            <w:vAlign w:val="center"/>
          </w:tcPr>
          <w:p w14:paraId="443C9A96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個案姓名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  <w:vAlign w:val="center"/>
          </w:tcPr>
          <w:p w14:paraId="64034F78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14:paraId="6E0CACC5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  別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  <w:vAlign w:val="center"/>
          </w:tcPr>
          <w:p w14:paraId="774CFD45" w14:textId="77777777" w:rsidR="009427BC" w:rsidRDefault="009427BC" w:rsidP="00B07E8D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vAlign w:val="center"/>
          </w:tcPr>
          <w:p w14:paraId="5F9D3C12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  日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  <w:vAlign w:val="center"/>
          </w:tcPr>
          <w:p w14:paraId="2E16700F" w14:textId="40F00490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9427BC" w14:paraId="77D2AA86" w14:textId="77777777" w:rsidTr="00B07E8D">
        <w:trPr>
          <w:trHeight w:val="420"/>
          <w:jc w:val="center"/>
        </w:trPr>
        <w:tc>
          <w:tcPr>
            <w:tcW w:w="2127" w:type="dxa"/>
            <w:gridSpan w:val="3"/>
            <w:vAlign w:val="center"/>
          </w:tcPr>
          <w:p w14:paraId="78E9437B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    級</w:t>
            </w:r>
          </w:p>
        </w:tc>
        <w:tc>
          <w:tcPr>
            <w:tcW w:w="2670" w:type="dxa"/>
            <w:gridSpan w:val="3"/>
            <w:vAlign w:val="center"/>
          </w:tcPr>
          <w:p w14:paraId="27CEBD92" w14:textId="08131586" w:rsidR="009427BC" w:rsidRDefault="00B07E8D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427BC">
              <w:rPr>
                <w:rFonts w:ascii="標楷體" w:eastAsia="標楷體" w:hAnsi="標楷體" w:hint="eastAsia"/>
              </w:rPr>
              <w:t>年</w:t>
            </w:r>
            <w:r w:rsidR="009427B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427B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777" w:type="dxa"/>
            <w:gridSpan w:val="2"/>
            <w:vAlign w:val="center"/>
          </w:tcPr>
          <w:p w14:paraId="414B557E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身心障礙手冊</w:t>
            </w:r>
          </w:p>
        </w:tc>
        <w:tc>
          <w:tcPr>
            <w:tcW w:w="4226" w:type="dxa"/>
            <w:gridSpan w:val="4"/>
            <w:vAlign w:val="center"/>
          </w:tcPr>
          <w:p w14:paraId="021B993F" w14:textId="3C899846" w:rsidR="009427BC" w:rsidRDefault="009427BC" w:rsidP="00B07E8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□有：障礙類別</w:t>
            </w:r>
          </w:p>
        </w:tc>
      </w:tr>
      <w:tr w:rsidR="009427BC" w14:paraId="1E809B15" w14:textId="77777777" w:rsidTr="00B07E8D">
        <w:trPr>
          <w:trHeight w:val="420"/>
          <w:jc w:val="center"/>
        </w:trPr>
        <w:tc>
          <w:tcPr>
            <w:tcW w:w="2127" w:type="dxa"/>
            <w:gridSpan w:val="3"/>
            <w:vAlign w:val="center"/>
          </w:tcPr>
          <w:p w14:paraId="67E4D010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醫學診斷結果</w:t>
            </w:r>
          </w:p>
        </w:tc>
        <w:tc>
          <w:tcPr>
            <w:tcW w:w="2670" w:type="dxa"/>
            <w:gridSpan w:val="3"/>
            <w:vAlign w:val="center"/>
          </w:tcPr>
          <w:p w14:paraId="500EF09F" w14:textId="05A38DC6" w:rsidR="009427BC" w:rsidRDefault="009427BC" w:rsidP="00B07E8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□有：</w:t>
            </w:r>
          </w:p>
        </w:tc>
        <w:tc>
          <w:tcPr>
            <w:tcW w:w="1777" w:type="dxa"/>
            <w:gridSpan w:val="2"/>
            <w:vAlign w:val="center"/>
          </w:tcPr>
          <w:p w14:paraId="6831D26F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醫學診斷日期</w:t>
            </w:r>
          </w:p>
        </w:tc>
        <w:tc>
          <w:tcPr>
            <w:tcW w:w="4226" w:type="dxa"/>
            <w:gridSpan w:val="4"/>
            <w:vAlign w:val="center"/>
          </w:tcPr>
          <w:p w14:paraId="5A62E1E3" w14:textId="345FED52" w:rsidR="009427BC" w:rsidRDefault="00B07E8D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427BC" w:rsidRPr="00B07E8D">
              <w:rPr>
                <w:rFonts w:ascii="標楷體" w:eastAsia="標楷體" w:hAnsi="標楷體" w:hint="eastAsia"/>
                <w:spacing w:val="420"/>
                <w:kern w:val="0"/>
                <w:fitText w:val="2400" w:id="-1179997184"/>
              </w:rPr>
              <w:t>年月</w:t>
            </w:r>
            <w:r w:rsidR="009427BC" w:rsidRPr="00B07E8D">
              <w:rPr>
                <w:rFonts w:ascii="標楷體" w:eastAsia="標楷體" w:hAnsi="標楷體" w:hint="eastAsia"/>
                <w:kern w:val="0"/>
                <w:fitText w:val="2400" w:id="-1179997184"/>
              </w:rPr>
              <w:t>日</w:t>
            </w:r>
          </w:p>
        </w:tc>
      </w:tr>
      <w:tr w:rsidR="009427BC" w14:paraId="4E3AF609" w14:textId="77777777" w:rsidTr="00B07E8D">
        <w:trPr>
          <w:trHeight w:val="420"/>
          <w:jc w:val="center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46CA3165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主要照顧者姓名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55D5D571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076A4385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  係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14:paraId="12ACF546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vAlign w:val="center"/>
          </w:tcPr>
          <w:p w14:paraId="104A3B80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14:paraId="0AD95267" w14:textId="77777777" w:rsidR="009427BC" w:rsidRDefault="009427BC" w:rsidP="00B07E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27BC" w14:paraId="39D68753" w14:textId="77777777" w:rsidTr="00F21895">
        <w:trPr>
          <w:cantSplit/>
          <w:jc w:val="center"/>
        </w:trPr>
        <w:tc>
          <w:tcPr>
            <w:tcW w:w="719" w:type="dxa"/>
            <w:vMerge w:val="restart"/>
            <w:tcBorders>
              <w:top w:val="double" w:sz="12" w:space="0" w:color="auto"/>
              <w:left w:val="single" w:sz="4" w:space="0" w:color="auto"/>
            </w:tcBorders>
            <w:textDirection w:val="tbRlV"/>
            <w:vAlign w:val="center"/>
          </w:tcPr>
          <w:p w14:paraId="46FD8F16" w14:textId="61E12131" w:rsidR="009427BC" w:rsidRDefault="009427BC" w:rsidP="00F2189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895">
              <w:rPr>
                <w:rFonts w:ascii="標楷體" w:eastAsia="標楷體" w:hAnsi="標楷體" w:hint="eastAsia"/>
                <w:b/>
                <w:spacing w:val="141"/>
                <w:kern w:val="0"/>
                <w:sz w:val="28"/>
                <w:fitText w:val="4320" w:id="-1179998717"/>
              </w:rPr>
              <w:t>主要問題(可複選</w:t>
            </w:r>
            <w:r w:rsidRPr="00F21895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fitText w:val="4320" w:id="-1179998717"/>
              </w:rPr>
              <w:t>)</w:t>
            </w:r>
          </w:p>
        </w:tc>
        <w:tc>
          <w:tcPr>
            <w:tcW w:w="5657" w:type="dxa"/>
            <w:gridSpan w:val="6"/>
            <w:tcBorders>
              <w:top w:val="double" w:sz="12" w:space="0" w:color="auto"/>
              <w:bottom w:val="nil"/>
              <w:right w:val="nil"/>
            </w:tcBorders>
          </w:tcPr>
          <w:p w14:paraId="08671457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情緒行為問題】</w:t>
            </w:r>
          </w:p>
          <w:p w14:paraId="7583FCCF" w14:textId="54697E79" w:rsidR="009427BC" w:rsidRPr="00F21895" w:rsidRDefault="009427BC" w:rsidP="00F21895">
            <w:pPr>
              <w:spacing w:line="32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上課干擾</w:t>
            </w:r>
            <w:r w:rsidR="00F2189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21895" w:rsidRPr="00F21895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F21895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="00F21895" w:rsidRPr="00F21895">
              <w:rPr>
                <w:rFonts w:ascii="標楷體" w:eastAsia="標楷體" w:hAnsi="標楷體" w:hint="eastAsia"/>
                <w:sz w:val="26"/>
                <w:szCs w:val="26"/>
              </w:rPr>
              <w:t>明)</w:t>
            </w:r>
          </w:p>
          <w:p w14:paraId="63867BAC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攻擊行為           □ 有對立違抗行為</w:t>
            </w:r>
          </w:p>
          <w:p w14:paraId="394353AC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不遵從指令         □ 極度畏縮</w:t>
            </w:r>
          </w:p>
          <w:p w14:paraId="66EDAD52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人際互動不佳       □ 自我傷害行為</w:t>
            </w:r>
          </w:p>
          <w:p w14:paraId="471F19B3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專注力不佳</w:t>
            </w:r>
          </w:p>
          <w:p w14:paraId="0F29CBFC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會出現怪異、荒誕的想法</w:t>
            </w:r>
          </w:p>
          <w:p w14:paraId="518341DC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固著行為，請說明：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</w:t>
            </w:r>
          </w:p>
          <w:p w14:paraId="3382816B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衝動行為（如：做事不經考慮）</w:t>
            </w:r>
          </w:p>
          <w:p w14:paraId="30ABC050" w14:textId="77777777" w:rsidR="009427BC" w:rsidRDefault="009427BC">
            <w:pPr>
              <w:spacing w:line="32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缺乏自我管理能力（如：座位凌亂、丟三漏四等）</w:t>
            </w:r>
          </w:p>
        </w:tc>
        <w:tc>
          <w:tcPr>
            <w:tcW w:w="4424" w:type="dxa"/>
            <w:gridSpan w:val="5"/>
            <w:tcBorders>
              <w:top w:val="double" w:sz="12" w:space="0" w:color="auto"/>
              <w:left w:val="nil"/>
              <w:bottom w:val="nil"/>
              <w:right w:val="single" w:sz="4" w:space="0" w:color="auto"/>
            </w:tcBorders>
          </w:tcPr>
          <w:p w14:paraId="47FD79C1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學習問題】</w:t>
            </w:r>
          </w:p>
          <w:p w14:paraId="6234BFE5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識字量少</w:t>
            </w:r>
          </w:p>
          <w:p w14:paraId="1CB2ABC8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書寫困難</w:t>
            </w:r>
          </w:p>
          <w:p w14:paraId="0D74C73D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聽覺理解困難</w:t>
            </w:r>
          </w:p>
          <w:p w14:paraId="540C2FBF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口語表達不佳</w:t>
            </w:r>
          </w:p>
          <w:p w14:paraId="7290A240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學科間有明顯差異</w:t>
            </w:r>
          </w:p>
          <w:p w14:paraId="31AD78B9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毫無學習動機</w:t>
            </w:r>
          </w:p>
          <w:p w14:paraId="66FD1444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其他（請說明：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  <w:p w14:paraId="15FF6459" w14:textId="77777777" w:rsidR="009427BC" w:rsidRDefault="009427BC">
            <w:pPr>
              <w:spacing w:line="32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14:paraId="01B9768A" w14:textId="77777777" w:rsidR="009427BC" w:rsidRDefault="009427BC">
            <w:pPr>
              <w:spacing w:line="32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14:paraId="43053532" w14:textId="001450A5" w:rsidR="009427BC" w:rsidRDefault="009427BC">
            <w:pPr>
              <w:spacing w:line="32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  <w:r w:rsidR="00F2189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18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9427BC" w14:paraId="7AD10D32" w14:textId="77777777" w:rsidTr="00F21895">
        <w:trPr>
          <w:cantSplit/>
          <w:trHeight w:val="180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</w:tcPr>
          <w:p w14:paraId="7612428E" w14:textId="77777777" w:rsidR="009427BC" w:rsidRDefault="009427BC">
            <w:pPr>
              <w:rPr>
                <w:rFonts w:ascii="標楷體" w:eastAsia="標楷體" w:hAnsi="標楷體"/>
              </w:rPr>
            </w:pPr>
          </w:p>
        </w:tc>
        <w:tc>
          <w:tcPr>
            <w:tcW w:w="1008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9045C3" w14:textId="77777777" w:rsidR="009427BC" w:rsidRDefault="009427B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情緒表現異於一般同儕，請說明：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</w:t>
            </w:r>
          </w:p>
        </w:tc>
      </w:tr>
      <w:tr w:rsidR="009427BC" w14:paraId="11B8E88E" w14:textId="77777777" w:rsidTr="00F21895">
        <w:trPr>
          <w:cantSplit/>
          <w:trHeight w:val="2561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double" w:sz="12" w:space="0" w:color="auto"/>
            </w:tcBorders>
          </w:tcPr>
          <w:p w14:paraId="40F442AE" w14:textId="77777777" w:rsidR="009427BC" w:rsidRDefault="009427BC">
            <w:pPr>
              <w:rPr>
                <w:rFonts w:ascii="標楷體" w:eastAsia="標楷體" w:hAnsi="標楷體"/>
              </w:rPr>
            </w:pPr>
          </w:p>
        </w:tc>
        <w:tc>
          <w:tcPr>
            <w:tcW w:w="10081" w:type="dxa"/>
            <w:gridSpan w:val="11"/>
            <w:tcBorders>
              <w:bottom w:val="double" w:sz="12" w:space="0" w:color="auto"/>
              <w:right w:val="single" w:sz="4" w:space="0" w:color="auto"/>
            </w:tcBorders>
          </w:tcPr>
          <w:p w14:paraId="75AEEF70" w14:textId="77777777" w:rsidR="009427BC" w:rsidRDefault="009427B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其他問題】</w:t>
            </w:r>
          </w:p>
          <w:p w14:paraId="5324A0E9" w14:textId="77777777" w:rsidR="009427BC" w:rsidRDefault="009427BC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</w:t>
            </w:r>
          </w:p>
          <w:p w14:paraId="3F3DE2FC" w14:textId="77777777" w:rsidR="009427BC" w:rsidRDefault="009427BC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        </w:t>
            </w:r>
          </w:p>
          <w:p w14:paraId="4439BD4E" w14:textId="77777777" w:rsidR="009427BC" w:rsidRDefault="009427BC">
            <w:pPr>
              <w:spacing w:line="44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       </w:t>
            </w:r>
          </w:p>
          <w:p w14:paraId="7620386B" w14:textId="77777777" w:rsidR="009427BC" w:rsidRDefault="009427BC">
            <w:pPr>
              <w:spacing w:line="44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       </w:t>
            </w:r>
          </w:p>
          <w:p w14:paraId="4D214DF7" w14:textId="77777777" w:rsidR="009427BC" w:rsidRDefault="009427B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 </w:t>
            </w:r>
          </w:p>
        </w:tc>
      </w:tr>
      <w:tr w:rsidR="009427BC" w14:paraId="58FC8C6B" w14:textId="77777777" w:rsidTr="00F21895">
        <w:trPr>
          <w:cantSplit/>
          <w:trHeight w:val="495"/>
          <w:jc w:val="center"/>
        </w:trPr>
        <w:tc>
          <w:tcPr>
            <w:tcW w:w="719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4DD111DA" w14:textId="1146060F" w:rsidR="009427BC" w:rsidRDefault="009427BC" w:rsidP="00F218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F21895">
              <w:rPr>
                <w:rFonts w:ascii="標楷體" w:eastAsia="標楷體" w:hAnsi="標楷體" w:hint="eastAsia"/>
                <w:b/>
                <w:sz w:val="28"/>
              </w:rPr>
              <w:t>輔導經驗</w:t>
            </w:r>
          </w:p>
        </w:tc>
        <w:tc>
          <w:tcPr>
            <w:tcW w:w="1049" w:type="dxa"/>
            <w:tcBorders>
              <w:top w:val="double" w:sz="12" w:space="0" w:color="auto"/>
            </w:tcBorders>
            <w:vAlign w:val="center"/>
          </w:tcPr>
          <w:p w14:paraId="68A6AA2A" w14:textId="77777777" w:rsidR="009427BC" w:rsidRDefault="009427B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醫療</w:t>
            </w:r>
          </w:p>
        </w:tc>
        <w:tc>
          <w:tcPr>
            <w:tcW w:w="9032" w:type="dxa"/>
            <w:gridSpan w:val="10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5CDB0285" w14:textId="77777777" w:rsidR="009427BC" w:rsidRDefault="009427BC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□無  □有，請說明：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</w:t>
            </w:r>
          </w:p>
        </w:tc>
      </w:tr>
      <w:tr w:rsidR="009427BC" w14:paraId="03F1AAA7" w14:textId="77777777" w:rsidTr="00F21895">
        <w:trPr>
          <w:cantSplit/>
          <w:trHeight w:val="495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</w:tcPr>
          <w:p w14:paraId="6BA3D87C" w14:textId="77777777" w:rsidR="009427BC" w:rsidRDefault="009427BC">
            <w:pPr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vAlign w:val="center"/>
          </w:tcPr>
          <w:p w14:paraId="07B4F14E" w14:textId="77777777" w:rsidR="009427BC" w:rsidRDefault="009427B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輔導</w:t>
            </w:r>
          </w:p>
        </w:tc>
        <w:tc>
          <w:tcPr>
            <w:tcW w:w="9032" w:type="dxa"/>
            <w:gridSpan w:val="10"/>
            <w:tcBorders>
              <w:right w:val="single" w:sz="4" w:space="0" w:color="auto"/>
            </w:tcBorders>
            <w:vAlign w:val="center"/>
          </w:tcPr>
          <w:p w14:paraId="4399F24F" w14:textId="77777777" w:rsidR="009427BC" w:rsidRDefault="009427BC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□無  □有，請說明：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</w:t>
            </w:r>
          </w:p>
        </w:tc>
      </w:tr>
      <w:tr w:rsidR="009427BC" w14:paraId="2515DFB3" w14:textId="77777777" w:rsidTr="00F21895">
        <w:trPr>
          <w:cantSplit/>
          <w:trHeight w:val="495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</w:tcPr>
          <w:p w14:paraId="692C75FF" w14:textId="77777777" w:rsidR="009427BC" w:rsidRDefault="009427BC">
            <w:pPr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vAlign w:val="center"/>
          </w:tcPr>
          <w:p w14:paraId="69B7B3B7" w14:textId="77777777" w:rsidR="009427BC" w:rsidRDefault="009427B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家庭</w:t>
            </w:r>
          </w:p>
        </w:tc>
        <w:tc>
          <w:tcPr>
            <w:tcW w:w="9032" w:type="dxa"/>
            <w:gridSpan w:val="10"/>
            <w:tcBorders>
              <w:right w:val="single" w:sz="4" w:space="0" w:color="auto"/>
            </w:tcBorders>
            <w:vAlign w:val="center"/>
          </w:tcPr>
          <w:p w14:paraId="47766BE4" w14:textId="77777777" w:rsidR="009427BC" w:rsidRDefault="009427BC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□無  □有，請說明：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</w:t>
            </w:r>
          </w:p>
        </w:tc>
      </w:tr>
      <w:tr w:rsidR="009427BC" w14:paraId="12C2D5A7" w14:textId="77777777" w:rsidTr="00B07E8D">
        <w:trPr>
          <w:cantSplit/>
          <w:trHeight w:val="49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double" w:sz="12" w:space="0" w:color="auto"/>
            </w:tcBorders>
          </w:tcPr>
          <w:p w14:paraId="53338FA5" w14:textId="77777777" w:rsidR="009427BC" w:rsidRDefault="009427BC">
            <w:pPr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bottom w:val="double" w:sz="12" w:space="0" w:color="auto"/>
            </w:tcBorders>
            <w:vAlign w:val="center"/>
          </w:tcPr>
          <w:p w14:paraId="7C1AA0ED" w14:textId="77777777" w:rsidR="009427BC" w:rsidRDefault="009427B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相關測驗評量</w:t>
            </w:r>
          </w:p>
          <w:p w14:paraId="249CAB32" w14:textId="77777777" w:rsidR="009427BC" w:rsidRDefault="009427B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資料</w:t>
            </w:r>
          </w:p>
        </w:tc>
        <w:tc>
          <w:tcPr>
            <w:tcW w:w="9032" w:type="dxa"/>
            <w:gridSpan w:val="10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296063D3" w14:textId="508EEFD7" w:rsidR="009427BC" w:rsidRDefault="009427B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□智力測驗 □基本讀寫算測驗 □學生行為評量表  □學生適應調查表</w:t>
            </w:r>
          </w:p>
          <w:p w14:paraId="71E25424" w14:textId="373BAA60" w:rsidR="009427BC" w:rsidRDefault="009427BC" w:rsidP="00F2189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□其他，請說明：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</w:t>
            </w:r>
          </w:p>
        </w:tc>
      </w:tr>
      <w:tr w:rsidR="00B07E8D" w14:paraId="5D78B899" w14:textId="77777777" w:rsidTr="00B07E8D">
        <w:trPr>
          <w:trHeight w:val="556"/>
          <w:jc w:val="center"/>
        </w:trPr>
        <w:tc>
          <w:tcPr>
            <w:tcW w:w="3596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EC6" w14:textId="4BE85A99" w:rsidR="00B07E8D" w:rsidRDefault="00B07E8D" w:rsidP="00B07E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7E8D">
              <w:rPr>
                <w:rFonts w:eastAsia="標楷體" w:hint="eastAsia"/>
              </w:rPr>
              <w:t>特推會承辦人</w:t>
            </w:r>
          </w:p>
        </w:tc>
        <w:tc>
          <w:tcPr>
            <w:tcW w:w="360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A8B" w14:textId="2BE87F31" w:rsidR="00B07E8D" w:rsidRDefault="00B07E8D" w:rsidP="00B07E8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執行秘書</w:t>
            </w:r>
          </w:p>
        </w:tc>
        <w:tc>
          <w:tcPr>
            <w:tcW w:w="360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E9D" w14:textId="11644BF4" w:rsidR="00B07E8D" w:rsidRDefault="00B07E8D" w:rsidP="00B07E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主任委員</w:t>
            </w:r>
          </w:p>
        </w:tc>
      </w:tr>
      <w:tr w:rsidR="00B07E8D" w14:paraId="68D2188E" w14:textId="77777777" w:rsidTr="00B07E8D">
        <w:trPr>
          <w:trHeight w:val="850"/>
          <w:jc w:val="center"/>
        </w:trPr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8EE" w14:textId="77777777" w:rsidR="00B07E8D" w:rsidRPr="00F21895" w:rsidRDefault="00B07E8D" w:rsidP="00B07E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0E70" w14:textId="77777777" w:rsidR="00B07E8D" w:rsidRDefault="00B07E8D" w:rsidP="00B07E8D">
            <w:pPr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F92" w14:textId="77777777" w:rsidR="00B07E8D" w:rsidRDefault="00B07E8D" w:rsidP="00B07E8D">
            <w:pPr>
              <w:jc w:val="center"/>
              <w:rPr>
                <w:rFonts w:eastAsia="標楷體"/>
              </w:rPr>
            </w:pPr>
          </w:p>
        </w:tc>
      </w:tr>
    </w:tbl>
    <w:p w14:paraId="7B4E9E12" w14:textId="77777777" w:rsidR="009427BC" w:rsidRDefault="009427BC">
      <w:pPr>
        <w:spacing w:line="320" w:lineRule="exact"/>
        <w:ind w:firstLineChars="200" w:firstLine="480"/>
        <w:rPr>
          <w:rFonts w:ascii="標楷體" w:eastAsia="標楷體" w:hAnsi="標楷體"/>
        </w:rPr>
      </w:pPr>
    </w:p>
    <w:p w14:paraId="7EE302A3" w14:textId="2D0AE177" w:rsidR="009427BC" w:rsidRDefault="009427BC" w:rsidP="00B07E8D">
      <w:pPr>
        <w:spacing w:line="320" w:lineRule="exact"/>
        <w:ind w:leftChars="-118" w:hangingChars="118" w:hanging="283"/>
        <w:rPr>
          <w:rFonts w:ascii="標楷體" w:eastAsia="標楷體"/>
        </w:rPr>
      </w:pPr>
      <w:r>
        <w:rPr>
          <w:rFonts w:ascii="標楷體" w:eastAsia="標楷體" w:hAnsi="標楷體" w:hint="eastAsia"/>
        </w:rPr>
        <w:t>※本表若不敷使用，請自行</w:t>
      </w:r>
      <w:r w:rsidR="00B07E8D">
        <w:rPr>
          <w:rFonts w:ascii="標楷體" w:eastAsia="標楷體" w:hAnsi="標楷體" w:hint="eastAsia"/>
        </w:rPr>
        <w:t>增列</w:t>
      </w:r>
      <w:r>
        <w:rPr>
          <w:rFonts w:ascii="標楷體" w:eastAsia="標楷體" w:hAnsi="標楷體" w:hint="eastAsia"/>
        </w:rPr>
        <w:t>，謝謝！！</w:t>
      </w:r>
    </w:p>
    <w:sectPr w:rsidR="009427BC" w:rsidSect="00186FDA">
      <w:pgSz w:w="11906" w:h="16838"/>
      <w:pgMar w:top="794" w:right="851" w:bottom="79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75C0" w14:textId="77777777" w:rsidR="00F074C9" w:rsidRDefault="00F074C9" w:rsidP="00186FDA">
      <w:r>
        <w:separator/>
      </w:r>
    </w:p>
  </w:endnote>
  <w:endnote w:type="continuationSeparator" w:id="0">
    <w:p w14:paraId="1F376E02" w14:textId="77777777" w:rsidR="00F074C9" w:rsidRDefault="00F074C9" w:rsidP="0018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1926" w14:textId="77777777" w:rsidR="00F074C9" w:rsidRDefault="00F074C9" w:rsidP="00186FDA">
      <w:r>
        <w:separator/>
      </w:r>
    </w:p>
  </w:footnote>
  <w:footnote w:type="continuationSeparator" w:id="0">
    <w:p w14:paraId="7FF2B3C6" w14:textId="77777777" w:rsidR="00F074C9" w:rsidRDefault="00F074C9" w:rsidP="0018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08F"/>
    <w:multiLevelType w:val="hybridMultilevel"/>
    <w:tmpl w:val="66401E50"/>
    <w:lvl w:ilvl="0" w:tplc="47C47B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47C47BD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F0CE8"/>
    <w:multiLevelType w:val="hybridMultilevel"/>
    <w:tmpl w:val="AE6AC034"/>
    <w:lvl w:ilvl="0" w:tplc="7A161D68">
      <w:start w:val="1"/>
      <w:numFmt w:val="decimal"/>
      <w:suff w:val="nothing"/>
      <w:lvlText w:val="%1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07EA7"/>
    <w:multiLevelType w:val="hybridMultilevel"/>
    <w:tmpl w:val="6636B0B6"/>
    <w:lvl w:ilvl="0" w:tplc="2542D5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1B039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7A161D68">
      <w:start w:val="1"/>
      <w:numFmt w:val="decimal"/>
      <w:suff w:val="nothing"/>
      <w:lvlText w:val="%3、"/>
      <w:lvlJc w:val="left"/>
      <w:pPr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0070F8">
      <w:start w:val="1"/>
      <w:numFmt w:val="taiwaneseCountingThousand"/>
      <w:lvlText w:val="（%5）"/>
      <w:lvlJc w:val="left"/>
      <w:pPr>
        <w:ind w:left="2640" w:hanging="72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B49FF"/>
    <w:multiLevelType w:val="hybridMultilevel"/>
    <w:tmpl w:val="8F621432"/>
    <w:lvl w:ilvl="0" w:tplc="6A9A24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8A1021E"/>
    <w:multiLevelType w:val="hybridMultilevel"/>
    <w:tmpl w:val="8D325BD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CE9485C"/>
    <w:multiLevelType w:val="hybridMultilevel"/>
    <w:tmpl w:val="93A6D442"/>
    <w:lvl w:ilvl="0" w:tplc="BACE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D65C3"/>
    <w:multiLevelType w:val="hybridMultilevel"/>
    <w:tmpl w:val="9DF8A3C6"/>
    <w:lvl w:ilvl="0" w:tplc="90B8744A">
      <w:start w:val="1"/>
      <w:numFmt w:val="taiwaneseCountingThousand"/>
      <w:lvlText w:val="%1、"/>
      <w:lvlJc w:val="left"/>
      <w:pPr>
        <w:tabs>
          <w:tab w:val="num" w:pos="1285"/>
        </w:tabs>
        <w:ind w:left="12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5"/>
        </w:tabs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7" w15:restartNumberingAfterBreak="0">
    <w:nsid w:val="1DA44C11"/>
    <w:multiLevelType w:val="hybridMultilevel"/>
    <w:tmpl w:val="459CD12E"/>
    <w:lvl w:ilvl="0" w:tplc="000C470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4272E0E"/>
    <w:multiLevelType w:val="hybridMultilevel"/>
    <w:tmpl w:val="C7E8BFF4"/>
    <w:lvl w:ilvl="0" w:tplc="CD48F6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B72763"/>
    <w:multiLevelType w:val="hybridMultilevel"/>
    <w:tmpl w:val="6748B410"/>
    <w:lvl w:ilvl="0" w:tplc="91D068DE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847F70"/>
    <w:multiLevelType w:val="hybridMultilevel"/>
    <w:tmpl w:val="1C6488EC"/>
    <w:lvl w:ilvl="0" w:tplc="129896F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3951C25"/>
    <w:multiLevelType w:val="hybridMultilevel"/>
    <w:tmpl w:val="921E229E"/>
    <w:lvl w:ilvl="0" w:tplc="6E9E406C">
      <w:start w:val="1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1D5196"/>
    <w:multiLevelType w:val="hybridMultilevel"/>
    <w:tmpl w:val="BBDC7E84"/>
    <w:lvl w:ilvl="0" w:tplc="731677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3CBA77A9"/>
    <w:multiLevelType w:val="hybridMultilevel"/>
    <w:tmpl w:val="D62254FE"/>
    <w:lvl w:ilvl="0" w:tplc="399683EE">
      <w:start w:val="15"/>
      <w:numFmt w:val="upperLetter"/>
      <w:lvlText w:val="(%1)"/>
      <w:lvlJc w:val="left"/>
      <w:pPr>
        <w:tabs>
          <w:tab w:val="num" w:pos="1365"/>
        </w:tabs>
        <w:ind w:left="1365" w:hanging="13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1B48FF"/>
    <w:multiLevelType w:val="hybridMultilevel"/>
    <w:tmpl w:val="211A3E22"/>
    <w:lvl w:ilvl="0" w:tplc="6D329AB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C96637"/>
    <w:multiLevelType w:val="hybridMultilevel"/>
    <w:tmpl w:val="79C62942"/>
    <w:lvl w:ilvl="0" w:tplc="37EA7D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37347BA"/>
    <w:multiLevelType w:val="hybridMultilevel"/>
    <w:tmpl w:val="DFFC8608"/>
    <w:lvl w:ilvl="0" w:tplc="E85E1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D74484"/>
    <w:multiLevelType w:val="hybridMultilevel"/>
    <w:tmpl w:val="11461246"/>
    <w:lvl w:ilvl="0" w:tplc="F2D47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014BC6"/>
    <w:multiLevelType w:val="hybridMultilevel"/>
    <w:tmpl w:val="77D22CC8"/>
    <w:lvl w:ilvl="0" w:tplc="1668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D4674E"/>
    <w:multiLevelType w:val="hybridMultilevel"/>
    <w:tmpl w:val="B3D8E744"/>
    <w:lvl w:ilvl="0" w:tplc="47C47B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47C47BD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4C5986"/>
    <w:multiLevelType w:val="hybridMultilevel"/>
    <w:tmpl w:val="B67A05BA"/>
    <w:lvl w:ilvl="0" w:tplc="7A161D68">
      <w:start w:val="1"/>
      <w:numFmt w:val="decimal"/>
      <w:suff w:val="nothing"/>
      <w:lvlText w:val="%1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192CEF"/>
    <w:multiLevelType w:val="hybridMultilevel"/>
    <w:tmpl w:val="F70C41C2"/>
    <w:lvl w:ilvl="0" w:tplc="E2207034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22" w15:restartNumberingAfterBreak="0">
    <w:nsid w:val="5AE713E4"/>
    <w:multiLevelType w:val="hybridMultilevel"/>
    <w:tmpl w:val="0CDA6B38"/>
    <w:lvl w:ilvl="0" w:tplc="C8388DE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12633FC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63AE55E6"/>
    <w:multiLevelType w:val="hybridMultilevel"/>
    <w:tmpl w:val="D7C2B67E"/>
    <w:lvl w:ilvl="0" w:tplc="47C47B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D329AB0">
      <w:start w:val="1"/>
      <w:numFmt w:val="taiwaneseCountingThousand"/>
      <w:suff w:val="nothing"/>
      <w:lvlText w:val="(%5)"/>
      <w:lvlJc w:val="left"/>
      <w:pPr>
        <w:ind w:left="4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C62A3"/>
    <w:multiLevelType w:val="hybridMultilevel"/>
    <w:tmpl w:val="C284D9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 w15:restartNumberingAfterBreak="0">
    <w:nsid w:val="724C2B11"/>
    <w:multiLevelType w:val="hybridMultilevel"/>
    <w:tmpl w:val="B67A05BA"/>
    <w:lvl w:ilvl="0" w:tplc="7A161D68">
      <w:start w:val="1"/>
      <w:numFmt w:val="decimal"/>
      <w:suff w:val="nothing"/>
      <w:lvlText w:val="%1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934CEA"/>
    <w:multiLevelType w:val="hybridMultilevel"/>
    <w:tmpl w:val="B7DACE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5"/>
  </w:num>
  <w:num w:numId="7">
    <w:abstractNumId w:val="17"/>
  </w:num>
  <w:num w:numId="8">
    <w:abstractNumId w:val="16"/>
  </w:num>
  <w:num w:numId="9">
    <w:abstractNumId w:val="21"/>
  </w:num>
  <w:num w:numId="10">
    <w:abstractNumId w:val="18"/>
  </w:num>
  <w:num w:numId="11">
    <w:abstractNumId w:val="8"/>
  </w:num>
  <w:num w:numId="12">
    <w:abstractNumId w:val="22"/>
  </w:num>
  <w:num w:numId="13">
    <w:abstractNumId w:val="4"/>
  </w:num>
  <w:num w:numId="14">
    <w:abstractNumId w:val="24"/>
  </w:num>
  <w:num w:numId="15">
    <w:abstractNumId w:val="26"/>
  </w:num>
  <w:num w:numId="16">
    <w:abstractNumId w:val="3"/>
  </w:num>
  <w:num w:numId="17">
    <w:abstractNumId w:val="6"/>
  </w:num>
  <w:num w:numId="18">
    <w:abstractNumId w:val="9"/>
  </w:num>
  <w:num w:numId="19">
    <w:abstractNumId w:val="11"/>
  </w:num>
  <w:num w:numId="20">
    <w:abstractNumId w:val="13"/>
  </w:num>
  <w:num w:numId="21">
    <w:abstractNumId w:val="23"/>
  </w:num>
  <w:num w:numId="22">
    <w:abstractNumId w:val="14"/>
  </w:num>
  <w:num w:numId="23">
    <w:abstractNumId w:val="19"/>
  </w:num>
  <w:num w:numId="24">
    <w:abstractNumId w:val="0"/>
  </w:num>
  <w:num w:numId="25">
    <w:abstractNumId w:val="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D2"/>
    <w:rsid w:val="00115D6E"/>
    <w:rsid w:val="00136B31"/>
    <w:rsid w:val="00186FDA"/>
    <w:rsid w:val="001E2A0C"/>
    <w:rsid w:val="00325FAA"/>
    <w:rsid w:val="00523F71"/>
    <w:rsid w:val="006149E7"/>
    <w:rsid w:val="00622B6A"/>
    <w:rsid w:val="00757278"/>
    <w:rsid w:val="007D5778"/>
    <w:rsid w:val="008C7B4F"/>
    <w:rsid w:val="009427BC"/>
    <w:rsid w:val="00954539"/>
    <w:rsid w:val="009A6C5A"/>
    <w:rsid w:val="009B7946"/>
    <w:rsid w:val="00AD232A"/>
    <w:rsid w:val="00B026CB"/>
    <w:rsid w:val="00B07E8D"/>
    <w:rsid w:val="00C179B1"/>
    <w:rsid w:val="00C9363A"/>
    <w:rsid w:val="00CF1AD2"/>
    <w:rsid w:val="00D341D7"/>
    <w:rsid w:val="00D36651"/>
    <w:rsid w:val="00D47A84"/>
    <w:rsid w:val="00EF6A36"/>
    <w:rsid w:val="00F074C9"/>
    <w:rsid w:val="00F21895"/>
    <w:rsid w:val="00F265A7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9C561"/>
  <w15:chartTrackingRefBased/>
  <w15:docId w15:val="{9F0F48F2-B34D-4DB3-8CA8-FD98604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5">
    <w:name w:val="List Paragraph"/>
    <w:basedOn w:val="a"/>
    <w:uiPriority w:val="34"/>
    <w:qFormat/>
    <w:rsid w:val="00523F71"/>
    <w:pPr>
      <w:ind w:leftChars="200" w:left="480"/>
    </w:pPr>
  </w:style>
  <w:style w:type="paragraph" w:styleId="a6">
    <w:name w:val="header"/>
    <w:basedOn w:val="a"/>
    <w:link w:val="a7"/>
    <w:uiPriority w:val="99"/>
    <w:rsid w:val="00186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6FDA"/>
    <w:rPr>
      <w:kern w:val="2"/>
    </w:rPr>
  </w:style>
  <w:style w:type="paragraph" w:styleId="a8">
    <w:name w:val="footer"/>
    <w:basedOn w:val="a"/>
    <w:link w:val="a9"/>
    <w:rsid w:val="00186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86F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臺南縣特殊教育輔導小組實施計畫</dc:title>
  <dc:subject/>
  <dc:creator>aaa</dc:creator>
  <cp:keywords/>
  <dc:description/>
  <cp:lastModifiedBy>胡純華</cp:lastModifiedBy>
  <cp:revision>3</cp:revision>
  <cp:lastPrinted>2023-09-21T01:25:00Z</cp:lastPrinted>
  <dcterms:created xsi:type="dcterms:W3CDTF">2023-09-21T02:47:00Z</dcterms:created>
  <dcterms:modified xsi:type="dcterms:W3CDTF">2024-11-28T03:42:00Z</dcterms:modified>
</cp:coreProperties>
</file>