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A2" w:rsidRPr="00EF48EF" w:rsidRDefault="00946BA2" w:rsidP="00817639">
      <w:pPr>
        <w:jc w:val="center"/>
        <w:rPr>
          <w:rFonts w:ascii="標楷體" w:eastAsia="標楷體" w:hAnsi="標楷體" w:cs="標楷體"/>
          <w:b/>
          <w:bCs/>
          <w:sz w:val="32"/>
          <w:szCs w:val="32"/>
        </w:rPr>
      </w:pPr>
      <w:proofErr w:type="gramStart"/>
      <w:r w:rsidRPr="00EF48EF">
        <w:rPr>
          <w:rFonts w:ascii="標楷體" w:eastAsia="標楷體" w:hAnsi="標楷體" w:cs="標楷體"/>
          <w:b/>
          <w:bCs/>
          <w:sz w:val="32"/>
          <w:szCs w:val="32"/>
        </w:rPr>
        <w:t>臺</w:t>
      </w:r>
      <w:proofErr w:type="gramEnd"/>
      <w:r w:rsidRPr="00EF48EF">
        <w:rPr>
          <w:rFonts w:ascii="標楷體" w:eastAsia="標楷體" w:hAnsi="標楷體" w:cs="標楷體"/>
          <w:b/>
          <w:bCs/>
          <w:sz w:val="32"/>
          <w:szCs w:val="32"/>
        </w:rPr>
        <w:t>南市高級中等以下學校</w:t>
      </w:r>
      <w:proofErr w:type="gramStart"/>
      <w:r w:rsidRPr="00EF48EF">
        <w:rPr>
          <w:rFonts w:ascii="標楷體" w:eastAsia="標楷體" w:hAnsi="標楷體" w:cs="標楷體"/>
          <w:b/>
          <w:bCs/>
          <w:sz w:val="32"/>
          <w:szCs w:val="32"/>
        </w:rPr>
        <w:t>特推會</w:t>
      </w:r>
      <w:proofErr w:type="gramEnd"/>
      <w:r w:rsidRPr="00EF48EF">
        <w:rPr>
          <w:rFonts w:ascii="標楷體" w:eastAsia="標楷體" w:hAnsi="標楷體" w:cs="標楷體"/>
          <w:b/>
          <w:bCs/>
          <w:sz w:val="32"/>
          <w:szCs w:val="32"/>
        </w:rPr>
        <w:t>組織運作及</w:t>
      </w:r>
      <w:r w:rsidRPr="00EF48EF">
        <w:rPr>
          <w:rFonts w:ascii="標楷體" w:eastAsia="標楷體" w:hAnsi="標楷體" w:cs="標楷體" w:hint="eastAsia"/>
          <w:b/>
          <w:bCs/>
          <w:sz w:val="32"/>
          <w:szCs w:val="32"/>
        </w:rPr>
        <w:t>IEP</w:t>
      </w:r>
      <w:r w:rsidR="001468F6">
        <w:rPr>
          <w:rFonts w:ascii="標楷體" w:eastAsia="標楷體" w:hAnsi="標楷體" w:cs="標楷體" w:hint="eastAsia"/>
          <w:b/>
          <w:bCs/>
          <w:sz w:val="32"/>
          <w:szCs w:val="32"/>
        </w:rPr>
        <w:t>/</w:t>
      </w:r>
      <w:r w:rsidRPr="00EF48EF">
        <w:rPr>
          <w:rFonts w:ascii="標楷體" w:eastAsia="標楷體" w:hAnsi="標楷體" w:cs="標楷體" w:hint="eastAsia"/>
          <w:b/>
          <w:bCs/>
          <w:sz w:val="32"/>
          <w:szCs w:val="32"/>
        </w:rPr>
        <w:t>IGP</w:t>
      </w:r>
      <w:r w:rsidRPr="00EF48EF">
        <w:rPr>
          <w:rFonts w:ascii="標楷體" w:eastAsia="標楷體" w:hAnsi="標楷體" w:cs="標楷體"/>
          <w:b/>
          <w:bCs/>
          <w:sz w:val="32"/>
          <w:szCs w:val="32"/>
        </w:rPr>
        <w:t>督導</w:t>
      </w:r>
      <w:r w:rsidRPr="00EF48EF">
        <w:rPr>
          <w:rFonts w:ascii="標楷體" w:eastAsia="標楷體" w:hAnsi="標楷體" w:cs="標楷體" w:hint="eastAsia"/>
          <w:b/>
          <w:bCs/>
          <w:sz w:val="32"/>
          <w:szCs w:val="32"/>
        </w:rPr>
        <w:t>實施計畫</w:t>
      </w:r>
    </w:p>
    <w:p w:rsidR="00EC2B41" w:rsidRPr="00935883" w:rsidRDefault="00935883" w:rsidP="00817639">
      <w:pPr>
        <w:jc w:val="right"/>
        <w:rPr>
          <w:rFonts w:ascii="標楷體" w:eastAsia="標楷體" w:hAnsi="標楷體" w:cs="標楷體"/>
          <w:bCs/>
          <w:sz w:val="20"/>
          <w:szCs w:val="20"/>
        </w:rPr>
      </w:pPr>
      <w:r w:rsidRPr="00935883">
        <w:rPr>
          <w:rFonts w:ascii="標楷體" w:eastAsia="標楷體" w:hAnsi="標楷體" w:hint="eastAsia"/>
          <w:color w:val="000000"/>
          <w:sz w:val="20"/>
          <w:szCs w:val="20"/>
        </w:rPr>
        <w:t>中華民國</w:t>
      </w:r>
      <w:r w:rsidR="008B4458">
        <w:rPr>
          <w:rFonts w:ascii="標楷體" w:eastAsia="標楷體" w:hAnsi="標楷體" w:hint="eastAsia"/>
          <w:color w:val="000000"/>
          <w:sz w:val="20"/>
          <w:szCs w:val="20"/>
        </w:rPr>
        <w:t>108</w:t>
      </w:r>
      <w:r w:rsidRPr="00935883">
        <w:rPr>
          <w:rFonts w:ascii="標楷體" w:eastAsia="標楷體" w:hAnsi="標楷體" w:hint="eastAsia"/>
          <w:color w:val="000000"/>
          <w:sz w:val="20"/>
          <w:szCs w:val="20"/>
        </w:rPr>
        <w:t>年</w:t>
      </w:r>
      <w:r w:rsidR="003A60FC">
        <w:rPr>
          <w:rFonts w:ascii="標楷體" w:eastAsia="標楷體" w:hAnsi="標楷體" w:hint="eastAsia"/>
          <w:color w:val="000000"/>
          <w:sz w:val="20"/>
          <w:szCs w:val="20"/>
        </w:rPr>
        <w:t>2</w:t>
      </w:r>
      <w:r w:rsidRPr="00935883">
        <w:rPr>
          <w:rFonts w:ascii="標楷體" w:eastAsia="標楷體" w:hAnsi="標楷體" w:hint="eastAsia"/>
          <w:color w:val="000000"/>
          <w:sz w:val="20"/>
          <w:szCs w:val="20"/>
        </w:rPr>
        <w:t>月</w:t>
      </w:r>
      <w:r w:rsidR="003A60FC">
        <w:rPr>
          <w:rFonts w:ascii="標楷體" w:eastAsia="標楷體" w:hAnsi="標楷體" w:hint="eastAsia"/>
          <w:color w:val="000000"/>
          <w:sz w:val="20"/>
          <w:szCs w:val="20"/>
        </w:rPr>
        <w:t>22</w:t>
      </w:r>
      <w:r w:rsidRPr="00935883">
        <w:rPr>
          <w:rFonts w:ascii="標楷體" w:eastAsia="標楷體" w:hAnsi="標楷體" w:hint="eastAsia"/>
          <w:color w:val="000000"/>
          <w:sz w:val="20"/>
          <w:szCs w:val="20"/>
        </w:rPr>
        <w:t>日</w:t>
      </w:r>
      <w:proofErr w:type="gramStart"/>
      <w:r w:rsidRPr="00935883">
        <w:rPr>
          <w:rFonts w:ascii="標楷體" w:eastAsia="標楷體" w:hAnsi="標楷體" w:hint="eastAsia"/>
          <w:color w:val="000000"/>
          <w:sz w:val="20"/>
          <w:szCs w:val="20"/>
        </w:rPr>
        <w:t>南市教特</w:t>
      </w:r>
      <w:proofErr w:type="gramEnd"/>
      <w:r w:rsidRPr="00935883">
        <w:rPr>
          <w:rFonts w:ascii="標楷體" w:eastAsia="標楷體" w:hAnsi="標楷體" w:hint="eastAsia"/>
          <w:color w:val="000000"/>
          <w:sz w:val="20"/>
          <w:szCs w:val="20"/>
        </w:rPr>
        <w:t>(二)字第</w:t>
      </w:r>
      <w:r w:rsidR="008B4458">
        <w:rPr>
          <w:rFonts w:ascii="標楷體" w:eastAsia="標楷體" w:hAnsi="標楷體" w:hint="eastAsia"/>
          <w:color w:val="000000"/>
          <w:sz w:val="20"/>
          <w:szCs w:val="20"/>
        </w:rPr>
        <w:t>1080232224</w:t>
      </w:r>
      <w:r w:rsidRPr="00935883">
        <w:rPr>
          <w:rFonts w:ascii="標楷體" w:eastAsia="標楷體" w:hAnsi="標楷體" w:hint="eastAsia"/>
          <w:color w:val="000000"/>
          <w:sz w:val="20"/>
          <w:szCs w:val="20"/>
        </w:rPr>
        <w:t>號</w:t>
      </w:r>
      <w:r w:rsidR="00A10513">
        <w:rPr>
          <w:rFonts w:ascii="標楷體" w:eastAsia="標楷體" w:hAnsi="標楷體" w:hint="eastAsia"/>
          <w:color w:val="000000"/>
          <w:sz w:val="20"/>
          <w:szCs w:val="20"/>
        </w:rPr>
        <w:t>函</w:t>
      </w:r>
      <w:r w:rsidR="008B4458">
        <w:rPr>
          <w:rFonts w:ascii="標楷體" w:eastAsia="標楷體" w:hAnsi="標楷體" w:hint="eastAsia"/>
          <w:color w:val="000000"/>
          <w:sz w:val="20"/>
          <w:szCs w:val="20"/>
        </w:rPr>
        <w:t>頒布</w:t>
      </w:r>
    </w:p>
    <w:p w:rsidR="00EC2B41" w:rsidRPr="00EF48EF" w:rsidRDefault="00EC2B41" w:rsidP="00132BDD">
      <w:pPr>
        <w:snapToGrid w:val="0"/>
        <w:spacing w:line="600" w:lineRule="exact"/>
        <w:rPr>
          <w:rFonts w:ascii="標楷體" w:eastAsia="標楷體" w:hAnsi="標楷體"/>
          <w:sz w:val="28"/>
        </w:rPr>
      </w:pPr>
      <w:r w:rsidRPr="00EF48EF">
        <w:rPr>
          <w:rFonts w:ascii="標楷體" w:eastAsia="標楷體" w:hAnsi="標楷體"/>
          <w:sz w:val="28"/>
        </w:rPr>
        <w:t>壹、依據：</w:t>
      </w:r>
      <w:bookmarkStart w:id="0" w:name="_GoBack"/>
      <w:bookmarkEnd w:id="0"/>
    </w:p>
    <w:p w:rsidR="00EC2B41" w:rsidRPr="00EF48EF" w:rsidRDefault="00EC2B41" w:rsidP="00132BDD">
      <w:pPr>
        <w:snapToGrid w:val="0"/>
        <w:spacing w:line="600" w:lineRule="exact"/>
        <w:ind w:leftChars="100" w:left="240"/>
        <w:rPr>
          <w:rFonts w:ascii="標楷體" w:eastAsia="標楷體" w:hAnsi="標楷體"/>
          <w:sz w:val="28"/>
          <w:szCs w:val="28"/>
        </w:rPr>
      </w:pPr>
      <w:r w:rsidRPr="00EF48EF">
        <w:rPr>
          <w:rFonts w:ascii="標楷體" w:eastAsia="標楷體" w:hAnsi="標楷體"/>
          <w:sz w:val="28"/>
          <w:szCs w:val="28"/>
        </w:rPr>
        <w:t>一、特殊教育法</w:t>
      </w:r>
      <w:r w:rsidR="0026219B" w:rsidRPr="00EF48EF">
        <w:rPr>
          <w:rFonts w:ascii="標楷體" w:eastAsia="標楷體" w:hAnsi="標楷體"/>
          <w:sz w:val="28"/>
          <w:szCs w:val="28"/>
        </w:rPr>
        <w:t>第</w:t>
      </w:r>
      <w:r w:rsidR="0026219B" w:rsidRPr="00EF48EF">
        <w:rPr>
          <w:rFonts w:ascii="標楷體" w:eastAsia="標楷體" w:hAnsi="標楷體" w:hint="eastAsia"/>
          <w:sz w:val="28"/>
          <w:szCs w:val="28"/>
        </w:rPr>
        <w:t>28條</w:t>
      </w:r>
      <w:r w:rsidR="002A669B" w:rsidRPr="00EF48EF">
        <w:rPr>
          <w:rFonts w:ascii="標楷體" w:eastAsia="標楷體" w:hAnsi="標楷體" w:hint="eastAsia"/>
          <w:sz w:val="28"/>
          <w:szCs w:val="28"/>
        </w:rPr>
        <w:t>、第36條及</w:t>
      </w:r>
      <w:r w:rsidRPr="00EF48EF">
        <w:rPr>
          <w:rFonts w:ascii="標楷體" w:eastAsia="標楷體" w:hAnsi="標楷體"/>
          <w:sz w:val="28"/>
          <w:szCs w:val="28"/>
        </w:rPr>
        <w:t>第</w:t>
      </w:r>
      <w:r w:rsidRPr="00EF48EF">
        <w:rPr>
          <w:rFonts w:ascii="標楷體" w:eastAsia="標楷體" w:hAnsi="標楷體" w:hint="eastAsia"/>
          <w:sz w:val="28"/>
          <w:szCs w:val="28"/>
        </w:rPr>
        <w:t>45條</w:t>
      </w:r>
      <w:r w:rsidRPr="00EF48EF">
        <w:rPr>
          <w:rFonts w:ascii="標楷體" w:eastAsia="標楷體" w:hAnsi="標楷體"/>
          <w:sz w:val="28"/>
          <w:szCs w:val="28"/>
        </w:rPr>
        <w:t>。</w:t>
      </w:r>
    </w:p>
    <w:p w:rsidR="00EC2B41" w:rsidRPr="00EF48EF" w:rsidRDefault="00EC2B41" w:rsidP="00132BDD">
      <w:pPr>
        <w:snapToGrid w:val="0"/>
        <w:spacing w:line="600" w:lineRule="exact"/>
        <w:ind w:leftChars="100" w:left="240"/>
        <w:rPr>
          <w:rFonts w:ascii="標楷體" w:eastAsia="標楷體" w:hAnsi="標楷體"/>
          <w:sz w:val="28"/>
          <w:szCs w:val="28"/>
        </w:rPr>
      </w:pPr>
      <w:r w:rsidRPr="00EF48EF">
        <w:rPr>
          <w:rFonts w:ascii="標楷體" w:eastAsia="標楷體" w:hAnsi="標楷體"/>
          <w:sz w:val="28"/>
          <w:szCs w:val="28"/>
        </w:rPr>
        <w:t>二、特殊教育法施行細則第</w:t>
      </w:r>
      <w:r w:rsidRPr="00EF48EF">
        <w:rPr>
          <w:rFonts w:ascii="標楷體" w:eastAsia="標楷體" w:hAnsi="標楷體" w:hint="eastAsia"/>
          <w:sz w:val="28"/>
          <w:szCs w:val="28"/>
        </w:rPr>
        <w:t>9條</w:t>
      </w:r>
      <w:r w:rsidRPr="00EF48EF">
        <w:rPr>
          <w:rFonts w:ascii="標楷體" w:eastAsia="標楷體" w:hAnsi="標楷體"/>
          <w:sz w:val="28"/>
          <w:szCs w:val="28"/>
        </w:rPr>
        <w:t>。</w:t>
      </w:r>
    </w:p>
    <w:p w:rsidR="0026219B" w:rsidRPr="00EF48EF" w:rsidRDefault="0026219B" w:rsidP="00132BDD">
      <w:pPr>
        <w:snapToGrid w:val="0"/>
        <w:spacing w:line="600" w:lineRule="exact"/>
        <w:ind w:leftChars="100" w:left="240"/>
        <w:rPr>
          <w:rFonts w:ascii="標楷體" w:eastAsia="標楷體" w:hAnsi="標楷體"/>
          <w:sz w:val="28"/>
          <w:szCs w:val="28"/>
        </w:rPr>
      </w:pPr>
      <w:r w:rsidRPr="00EF48EF">
        <w:rPr>
          <w:rFonts w:ascii="標楷體" w:eastAsia="標楷體" w:hAnsi="標楷體" w:hint="eastAsia"/>
          <w:sz w:val="28"/>
          <w:szCs w:val="28"/>
        </w:rPr>
        <w:t>三、教育部</w:t>
      </w:r>
      <w:proofErr w:type="gramStart"/>
      <w:r w:rsidRPr="00EF48EF">
        <w:rPr>
          <w:rFonts w:ascii="標楷體" w:eastAsia="標楷體" w:hAnsi="標楷體" w:hint="eastAsia"/>
          <w:sz w:val="28"/>
          <w:szCs w:val="28"/>
        </w:rPr>
        <w:t>函頒</w:t>
      </w:r>
      <w:r w:rsidRPr="00EF48EF">
        <w:rPr>
          <w:rFonts w:ascii="標楷體" w:eastAsia="標楷體" w:hAnsi="標楷體" w:cs="新細明體" w:hint="eastAsia"/>
          <w:color w:val="000000"/>
          <w:kern w:val="0"/>
          <w:sz w:val="28"/>
          <w:szCs w:val="28"/>
        </w:rPr>
        <w:t>高級</w:t>
      </w:r>
      <w:proofErr w:type="gramEnd"/>
      <w:r w:rsidRPr="00EF48EF">
        <w:rPr>
          <w:rFonts w:ascii="標楷體" w:eastAsia="標楷體" w:hAnsi="標楷體" w:cs="新細明體" w:hint="eastAsia"/>
          <w:color w:val="000000"/>
          <w:kern w:val="0"/>
          <w:sz w:val="28"/>
          <w:szCs w:val="28"/>
        </w:rPr>
        <w:t>中等以下學校特殊教育推行委員會設置辦法。</w:t>
      </w:r>
    </w:p>
    <w:p w:rsidR="00EC2B41" w:rsidRPr="00EF48EF" w:rsidRDefault="0026219B" w:rsidP="00132BDD">
      <w:pPr>
        <w:snapToGrid w:val="0"/>
        <w:spacing w:line="600" w:lineRule="exact"/>
        <w:ind w:leftChars="100" w:left="240"/>
        <w:rPr>
          <w:rFonts w:ascii="標楷體" w:eastAsia="標楷體" w:hAnsi="標楷體"/>
          <w:sz w:val="28"/>
          <w:szCs w:val="28"/>
        </w:rPr>
      </w:pPr>
      <w:r w:rsidRPr="00EF48EF">
        <w:rPr>
          <w:rFonts w:ascii="標楷體" w:eastAsia="標楷體" w:hAnsi="標楷體"/>
          <w:sz w:val="28"/>
          <w:szCs w:val="28"/>
        </w:rPr>
        <w:t>四</w:t>
      </w:r>
      <w:r w:rsidR="00EC2B41" w:rsidRPr="00EF48EF">
        <w:rPr>
          <w:rFonts w:ascii="標楷體" w:eastAsia="標楷體" w:hAnsi="標楷體"/>
          <w:sz w:val="28"/>
          <w:szCs w:val="28"/>
        </w:rPr>
        <w:t>、</w:t>
      </w:r>
      <w:proofErr w:type="gramStart"/>
      <w:r w:rsidR="00EC2B41" w:rsidRPr="00EF48EF">
        <w:rPr>
          <w:rFonts w:ascii="標楷體" w:eastAsia="標楷體" w:hAnsi="標楷體"/>
          <w:sz w:val="28"/>
          <w:szCs w:val="28"/>
        </w:rPr>
        <w:t>臺</w:t>
      </w:r>
      <w:proofErr w:type="gramEnd"/>
      <w:r w:rsidRPr="00EF48EF">
        <w:rPr>
          <w:rFonts w:ascii="標楷體" w:eastAsia="標楷體" w:hAnsi="標楷體"/>
          <w:sz w:val="28"/>
          <w:szCs w:val="28"/>
        </w:rPr>
        <w:t>南市</w:t>
      </w:r>
      <w:r w:rsidR="00EC2B41" w:rsidRPr="00EF48EF">
        <w:rPr>
          <w:rFonts w:ascii="標楷體" w:eastAsia="標楷體" w:hAnsi="標楷體"/>
          <w:sz w:val="28"/>
          <w:szCs w:val="28"/>
        </w:rPr>
        <w:t>特殊教育</w:t>
      </w:r>
      <w:r w:rsidRPr="00EF48EF">
        <w:rPr>
          <w:rFonts w:ascii="標楷體" w:eastAsia="標楷體" w:hAnsi="標楷體"/>
          <w:sz w:val="28"/>
          <w:szCs w:val="28"/>
        </w:rPr>
        <w:t>輔導團設置實施計畫</w:t>
      </w:r>
      <w:r w:rsidR="00EC2B41" w:rsidRPr="00EF48EF">
        <w:rPr>
          <w:rFonts w:ascii="標楷體" w:eastAsia="標楷體" w:hAnsi="標楷體"/>
          <w:sz w:val="28"/>
          <w:szCs w:val="28"/>
        </w:rPr>
        <w:t>。</w:t>
      </w:r>
    </w:p>
    <w:p w:rsidR="00EC2B41" w:rsidRPr="00EF48EF" w:rsidRDefault="00EC2B41" w:rsidP="00132BDD">
      <w:pPr>
        <w:snapToGrid w:val="0"/>
        <w:spacing w:line="600" w:lineRule="exact"/>
        <w:rPr>
          <w:rFonts w:ascii="標楷體" w:eastAsia="標楷體" w:hAnsi="標楷體"/>
          <w:sz w:val="28"/>
        </w:rPr>
      </w:pPr>
      <w:r w:rsidRPr="00EF48EF">
        <w:rPr>
          <w:rFonts w:ascii="標楷體" w:eastAsia="標楷體" w:hAnsi="標楷體"/>
          <w:sz w:val="28"/>
        </w:rPr>
        <w:t>貳、目的：</w:t>
      </w:r>
    </w:p>
    <w:p w:rsidR="00EC2B41" w:rsidRPr="00EF48EF" w:rsidRDefault="00EC2B41" w:rsidP="00132BDD">
      <w:pPr>
        <w:snapToGrid w:val="0"/>
        <w:spacing w:line="600" w:lineRule="exact"/>
        <w:ind w:leftChars="100" w:left="800" w:hangingChars="200" w:hanging="560"/>
        <w:rPr>
          <w:rFonts w:ascii="標楷體" w:eastAsia="標楷體" w:hAnsi="標楷體"/>
          <w:sz w:val="28"/>
          <w:szCs w:val="28"/>
        </w:rPr>
      </w:pPr>
      <w:r w:rsidRPr="00EF48EF">
        <w:rPr>
          <w:rFonts w:ascii="標楷體" w:eastAsia="標楷體" w:hAnsi="標楷體"/>
          <w:sz w:val="28"/>
          <w:szCs w:val="28"/>
        </w:rPr>
        <w:t>一、督導本市所屬學校</w:t>
      </w:r>
      <w:r w:rsidR="00561061" w:rsidRPr="00EF48EF">
        <w:rPr>
          <w:rFonts w:ascii="標楷體" w:eastAsia="標楷體" w:hAnsi="標楷體" w:hint="eastAsia"/>
          <w:sz w:val="28"/>
          <w:szCs w:val="28"/>
        </w:rPr>
        <w:t>依</w:t>
      </w:r>
      <w:r w:rsidRPr="00EF48EF">
        <w:rPr>
          <w:rFonts w:ascii="標楷體" w:eastAsia="標楷體" w:hAnsi="標楷體"/>
          <w:sz w:val="28"/>
          <w:szCs w:val="28"/>
        </w:rPr>
        <w:t>法</w:t>
      </w:r>
      <w:r w:rsidR="00561061" w:rsidRPr="00EF48EF">
        <w:rPr>
          <w:rFonts w:ascii="標楷體" w:eastAsia="標楷體" w:hAnsi="標楷體"/>
          <w:sz w:val="28"/>
          <w:szCs w:val="28"/>
        </w:rPr>
        <w:t>落實</w:t>
      </w:r>
      <w:proofErr w:type="gramStart"/>
      <w:r w:rsidR="00561061" w:rsidRPr="00EF48EF">
        <w:rPr>
          <w:rFonts w:ascii="標楷體" w:eastAsia="標楷體" w:hAnsi="標楷體"/>
          <w:sz w:val="28"/>
          <w:szCs w:val="28"/>
        </w:rPr>
        <w:t>特推會</w:t>
      </w:r>
      <w:proofErr w:type="gramEnd"/>
      <w:r w:rsidR="00561061" w:rsidRPr="00EF48EF">
        <w:rPr>
          <w:rFonts w:ascii="標楷體" w:eastAsia="標楷體" w:hAnsi="標楷體"/>
          <w:sz w:val="28"/>
          <w:szCs w:val="28"/>
        </w:rPr>
        <w:t>組織運作及</w:t>
      </w:r>
      <w:r w:rsidRPr="00EF48EF">
        <w:rPr>
          <w:rFonts w:ascii="標楷體" w:eastAsia="標楷體" w:hAnsi="標楷體"/>
          <w:sz w:val="28"/>
          <w:szCs w:val="28"/>
        </w:rPr>
        <w:t>擬定學生</w:t>
      </w:r>
      <w:r w:rsidR="00561061" w:rsidRPr="00EF48EF">
        <w:rPr>
          <w:rFonts w:ascii="標楷體" w:eastAsia="標楷體" w:hAnsi="標楷體" w:hint="eastAsia"/>
          <w:sz w:val="28"/>
          <w:szCs w:val="28"/>
        </w:rPr>
        <w:t>IEP/IGP</w:t>
      </w:r>
      <w:r w:rsidRPr="00EF48EF">
        <w:rPr>
          <w:rFonts w:ascii="標楷體" w:eastAsia="標楷體" w:hAnsi="標楷體"/>
          <w:sz w:val="28"/>
          <w:szCs w:val="28"/>
        </w:rPr>
        <w:t>。</w:t>
      </w:r>
    </w:p>
    <w:p w:rsidR="00EC2B41" w:rsidRPr="00EF48EF" w:rsidRDefault="00EC2B41" w:rsidP="00132BDD">
      <w:pPr>
        <w:pStyle w:val="a3"/>
        <w:numPr>
          <w:ilvl w:val="0"/>
          <w:numId w:val="11"/>
        </w:numPr>
        <w:snapToGrid w:val="0"/>
        <w:spacing w:line="600" w:lineRule="exact"/>
        <w:rPr>
          <w:rFonts w:ascii="標楷體" w:eastAsia="標楷體" w:hAnsi="標楷體"/>
          <w:sz w:val="28"/>
          <w:szCs w:val="28"/>
        </w:rPr>
      </w:pPr>
      <w:r w:rsidRPr="00EF48EF">
        <w:rPr>
          <w:rFonts w:ascii="標楷體" w:eastAsia="標楷體" w:hAnsi="標楷體"/>
          <w:sz w:val="28"/>
          <w:szCs w:val="28"/>
        </w:rPr>
        <w:t>提昇本市所屬學校</w:t>
      </w:r>
      <w:r w:rsidR="00561061" w:rsidRPr="00EF48EF">
        <w:rPr>
          <w:rFonts w:ascii="標楷體" w:eastAsia="標楷體" w:hAnsi="標楷體"/>
          <w:sz w:val="28"/>
          <w:szCs w:val="28"/>
        </w:rPr>
        <w:t>於</w:t>
      </w:r>
      <w:proofErr w:type="gramStart"/>
      <w:r w:rsidR="00561061" w:rsidRPr="00EF48EF">
        <w:rPr>
          <w:rFonts w:ascii="標楷體" w:eastAsia="標楷體" w:hAnsi="標楷體"/>
          <w:sz w:val="28"/>
          <w:szCs w:val="28"/>
        </w:rPr>
        <w:t>特教生之</w:t>
      </w:r>
      <w:proofErr w:type="gramEnd"/>
      <w:r w:rsidR="00FE17FD" w:rsidRPr="00EF48EF">
        <w:rPr>
          <w:rFonts w:ascii="標楷體" w:eastAsia="標楷體" w:hAnsi="標楷體"/>
          <w:sz w:val="28"/>
          <w:szCs w:val="28"/>
        </w:rPr>
        <w:t>教學品質及</w:t>
      </w:r>
      <w:r w:rsidRPr="00EF48EF">
        <w:rPr>
          <w:rFonts w:ascii="標楷體" w:eastAsia="標楷體" w:hAnsi="標楷體"/>
          <w:sz w:val="28"/>
          <w:szCs w:val="28"/>
        </w:rPr>
        <w:t>服務績效。</w:t>
      </w:r>
    </w:p>
    <w:p w:rsidR="00EC2B41" w:rsidRPr="00EF48EF" w:rsidRDefault="00EF48EF" w:rsidP="00132BDD">
      <w:pPr>
        <w:snapToGrid w:val="0"/>
        <w:spacing w:line="600" w:lineRule="exact"/>
        <w:rPr>
          <w:rFonts w:ascii="標楷體" w:eastAsia="標楷體" w:hAnsi="標楷體"/>
        </w:rPr>
      </w:pPr>
      <w:r w:rsidRPr="00EF48EF">
        <w:rPr>
          <w:rFonts w:ascii="標楷體" w:eastAsia="標楷體" w:hAnsi="標楷體" w:hint="eastAsia"/>
          <w:sz w:val="28"/>
        </w:rPr>
        <w:t>參、</w:t>
      </w:r>
      <w:r w:rsidR="00EC2B41" w:rsidRPr="00EF48EF">
        <w:rPr>
          <w:rFonts w:ascii="標楷體" w:eastAsia="標楷體" w:hAnsi="標楷體"/>
          <w:sz w:val="28"/>
        </w:rPr>
        <w:t>督導對象：</w:t>
      </w:r>
      <w:r w:rsidR="00EC2B41" w:rsidRPr="00EF48EF">
        <w:rPr>
          <w:rFonts w:ascii="標楷體" w:eastAsia="標楷體" w:hAnsi="標楷體"/>
          <w:bCs/>
          <w:sz w:val="28"/>
        </w:rPr>
        <w:t>經本市</w:t>
      </w:r>
      <w:r w:rsidR="00EC2B41" w:rsidRPr="00EF48EF">
        <w:rPr>
          <w:rFonts w:ascii="標楷體" w:eastAsia="標楷體" w:hAnsi="標楷體" w:hint="eastAsia"/>
          <w:bCs/>
          <w:sz w:val="28"/>
        </w:rPr>
        <w:t>特教</w:t>
      </w:r>
      <w:proofErr w:type="gramStart"/>
      <w:r w:rsidR="00EC2B41" w:rsidRPr="00EF48EF">
        <w:rPr>
          <w:rFonts w:ascii="標楷體" w:eastAsia="標楷體" w:hAnsi="標楷體"/>
          <w:bCs/>
          <w:sz w:val="28"/>
        </w:rPr>
        <w:t>鑑</w:t>
      </w:r>
      <w:proofErr w:type="gramEnd"/>
      <w:r w:rsidR="00EC2B41" w:rsidRPr="00EF48EF">
        <w:rPr>
          <w:rFonts w:ascii="標楷體" w:eastAsia="標楷體" w:hAnsi="標楷體"/>
          <w:bCs/>
          <w:sz w:val="28"/>
        </w:rPr>
        <w:t>輔會安置之</w:t>
      </w:r>
      <w:proofErr w:type="gramStart"/>
      <w:r w:rsidR="00FE17FD" w:rsidRPr="00EF48EF">
        <w:rPr>
          <w:rFonts w:ascii="標楷體" w:eastAsia="標楷體" w:hAnsi="標楷體"/>
          <w:bCs/>
          <w:sz w:val="28"/>
        </w:rPr>
        <w:t>特教生</w:t>
      </w:r>
      <w:r w:rsidR="00EC2B41" w:rsidRPr="00EF48EF">
        <w:rPr>
          <w:rFonts w:ascii="標楷體" w:eastAsia="標楷體" w:hAnsi="標楷體"/>
          <w:bCs/>
          <w:sz w:val="28"/>
        </w:rPr>
        <w:t>所屬</w:t>
      </w:r>
      <w:proofErr w:type="gramEnd"/>
      <w:r w:rsidR="00EC2B41" w:rsidRPr="00EF48EF">
        <w:rPr>
          <w:rFonts w:ascii="標楷體" w:eastAsia="標楷體" w:hAnsi="標楷體"/>
          <w:bCs/>
          <w:sz w:val="28"/>
        </w:rPr>
        <w:t>學校。</w:t>
      </w:r>
    </w:p>
    <w:p w:rsidR="00EF48EF" w:rsidRPr="00EF48EF" w:rsidRDefault="00EF48EF" w:rsidP="00132BDD">
      <w:pPr>
        <w:snapToGrid w:val="0"/>
        <w:spacing w:line="600" w:lineRule="exact"/>
        <w:rPr>
          <w:rFonts w:ascii="標楷體" w:eastAsia="標楷體" w:hAnsi="標楷體"/>
          <w:sz w:val="28"/>
        </w:rPr>
      </w:pPr>
      <w:r w:rsidRPr="00EF48EF">
        <w:rPr>
          <w:rFonts w:ascii="標楷體" w:eastAsia="標楷體" w:hAnsi="標楷體" w:hint="eastAsia"/>
          <w:sz w:val="28"/>
        </w:rPr>
        <w:t>肆、督導內容：含學校</w:t>
      </w:r>
      <w:proofErr w:type="gramStart"/>
      <w:r w:rsidRPr="00EF48EF">
        <w:rPr>
          <w:rFonts w:ascii="標楷體" w:eastAsia="標楷體" w:hAnsi="標楷體" w:hint="eastAsia"/>
          <w:sz w:val="28"/>
        </w:rPr>
        <w:t>特</w:t>
      </w:r>
      <w:r>
        <w:rPr>
          <w:rFonts w:ascii="標楷體" w:eastAsia="標楷體" w:hAnsi="標楷體" w:hint="eastAsia"/>
          <w:sz w:val="28"/>
        </w:rPr>
        <w:t>推會</w:t>
      </w:r>
      <w:proofErr w:type="gramEnd"/>
      <w:r>
        <w:rPr>
          <w:rFonts w:ascii="標楷體" w:eastAsia="標楷體" w:hAnsi="標楷體" w:hint="eastAsia"/>
          <w:sz w:val="28"/>
        </w:rPr>
        <w:t>組織運作及IEP/IGP內容審查。</w:t>
      </w:r>
    </w:p>
    <w:p w:rsidR="00EC2B41" w:rsidRPr="00EF48EF" w:rsidRDefault="00EF48EF" w:rsidP="00132BDD">
      <w:pPr>
        <w:snapToGrid w:val="0"/>
        <w:spacing w:line="600" w:lineRule="exact"/>
        <w:rPr>
          <w:rFonts w:ascii="標楷體" w:eastAsia="標楷體" w:hAnsi="標楷體"/>
          <w:color w:val="000000"/>
          <w:sz w:val="28"/>
          <w:szCs w:val="28"/>
        </w:rPr>
      </w:pPr>
      <w:r w:rsidRPr="00EF48EF">
        <w:rPr>
          <w:rFonts w:ascii="標楷體" w:eastAsia="標楷體" w:hAnsi="標楷體" w:hint="eastAsia"/>
          <w:sz w:val="28"/>
        </w:rPr>
        <w:t>伍、</w:t>
      </w:r>
      <w:r w:rsidR="00EC2B41" w:rsidRPr="00EF48EF">
        <w:rPr>
          <w:rFonts w:ascii="標楷體" w:eastAsia="標楷體" w:hAnsi="標楷體"/>
          <w:sz w:val="28"/>
        </w:rPr>
        <w:t>督導</w:t>
      </w:r>
      <w:r w:rsidR="000B13BF">
        <w:rPr>
          <w:rFonts w:ascii="標楷體" w:eastAsia="標楷體" w:hAnsi="標楷體" w:hint="eastAsia"/>
          <w:sz w:val="28"/>
        </w:rPr>
        <w:t>模</w:t>
      </w:r>
      <w:r w:rsidR="00EC2B41" w:rsidRPr="00EF48EF">
        <w:rPr>
          <w:rFonts w:ascii="標楷體" w:eastAsia="標楷體" w:hAnsi="標楷體"/>
          <w:sz w:val="28"/>
        </w:rPr>
        <w:t>式：</w:t>
      </w:r>
    </w:p>
    <w:p w:rsidR="00FE17FD" w:rsidRPr="00EF48EF" w:rsidRDefault="00A27DE5" w:rsidP="00132BDD">
      <w:pPr>
        <w:suppressAutoHyphens w:val="0"/>
        <w:autoSpaceDE w:val="0"/>
        <w:snapToGrid w:val="0"/>
        <w:spacing w:line="600" w:lineRule="exact"/>
        <w:ind w:firstLineChars="100" w:firstLine="280"/>
        <w:textAlignment w:val="auto"/>
        <w:rPr>
          <w:rFonts w:ascii="標楷體" w:eastAsia="標楷體" w:hAnsi="標楷體"/>
          <w:color w:val="000000"/>
          <w:sz w:val="28"/>
          <w:szCs w:val="28"/>
        </w:rPr>
      </w:pPr>
      <w:r w:rsidRPr="00EF48EF">
        <w:rPr>
          <w:rFonts w:ascii="標楷體" w:eastAsia="標楷體" w:hAnsi="標楷體" w:hint="eastAsia"/>
          <w:bCs/>
          <w:sz w:val="28"/>
        </w:rPr>
        <w:t>一、</w:t>
      </w:r>
      <w:r w:rsidR="00EC2B41" w:rsidRPr="00EF48EF">
        <w:rPr>
          <w:rFonts w:ascii="標楷體" w:eastAsia="標楷體" w:hAnsi="標楷體"/>
          <w:bCs/>
          <w:sz w:val="28"/>
        </w:rPr>
        <w:t>學校自評：</w:t>
      </w:r>
    </w:p>
    <w:p w:rsidR="002A669B" w:rsidRPr="00EF48EF" w:rsidRDefault="00A27DE5" w:rsidP="00132BDD">
      <w:pPr>
        <w:suppressAutoHyphens w:val="0"/>
        <w:autoSpaceDE w:val="0"/>
        <w:snapToGrid w:val="0"/>
        <w:spacing w:line="600" w:lineRule="exact"/>
        <w:ind w:leftChars="247" w:left="1153" w:hangingChars="200" w:hanging="560"/>
        <w:textAlignment w:val="auto"/>
        <w:rPr>
          <w:rFonts w:ascii="標楷體" w:eastAsia="標楷體" w:hAnsi="標楷體"/>
          <w:bCs/>
          <w:sz w:val="28"/>
        </w:rPr>
      </w:pPr>
      <w:r w:rsidRPr="00EF48EF">
        <w:rPr>
          <w:rFonts w:ascii="標楷體" w:eastAsia="標楷體" w:hAnsi="標楷體" w:hint="eastAsia"/>
          <w:bCs/>
          <w:sz w:val="28"/>
        </w:rPr>
        <w:t>(</w:t>
      </w:r>
      <w:proofErr w:type="gramStart"/>
      <w:r w:rsidR="002A669B" w:rsidRPr="00EF48EF">
        <w:rPr>
          <w:rFonts w:ascii="標楷體" w:eastAsia="標楷體" w:hAnsi="標楷體" w:hint="eastAsia"/>
          <w:bCs/>
          <w:sz w:val="28"/>
        </w:rPr>
        <w:t>一</w:t>
      </w:r>
      <w:proofErr w:type="gramEnd"/>
      <w:r w:rsidRPr="00EF48EF">
        <w:rPr>
          <w:rFonts w:ascii="標楷體" w:eastAsia="標楷體" w:hAnsi="標楷體" w:hint="eastAsia"/>
          <w:bCs/>
          <w:sz w:val="28"/>
        </w:rPr>
        <w:t>)</w:t>
      </w:r>
      <w:proofErr w:type="gramStart"/>
      <w:r w:rsidR="002A669B" w:rsidRPr="00EF48EF">
        <w:rPr>
          <w:rFonts w:ascii="標楷體" w:eastAsia="標楷體" w:hAnsi="標楷體" w:hint="eastAsia"/>
          <w:bCs/>
          <w:sz w:val="28"/>
        </w:rPr>
        <w:t>特推會</w:t>
      </w:r>
      <w:proofErr w:type="gramEnd"/>
      <w:r w:rsidR="002A669B" w:rsidRPr="00EF48EF">
        <w:rPr>
          <w:rFonts w:ascii="標楷體" w:eastAsia="標楷體" w:hAnsi="標楷體" w:hint="eastAsia"/>
          <w:bCs/>
          <w:sz w:val="28"/>
        </w:rPr>
        <w:t>組織運作：</w:t>
      </w:r>
    </w:p>
    <w:p w:rsidR="002A669B" w:rsidRPr="00EF48EF" w:rsidRDefault="002A669B" w:rsidP="00132BDD">
      <w:pPr>
        <w:suppressAutoHyphens w:val="0"/>
        <w:autoSpaceDE w:val="0"/>
        <w:snapToGrid w:val="0"/>
        <w:spacing w:line="600" w:lineRule="exact"/>
        <w:ind w:leftChars="481" w:left="1434" w:hangingChars="100" w:hanging="280"/>
        <w:textAlignment w:val="auto"/>
        <w:rPr>
          <w:rFonts w:ascii="標楷體" w:eastAsia="標楷體" w:hAnsi="標楷體"/>
          <w:bCs/>
          <w:sz w:val="28"/>
        </w:rPr>
      </w:pPr>
      <w:r w:rsidRPr="00EF48EF">
        <w:rPr>
          <w:rFonts w:ascii="標楷體" w:eastAsia="標楷體" w:hAnsi="標楷體" w:hint="eastAsia"/>
          <w:bCs/>
          <w:sz w:val="28"/>
        </w:rPr>
        <w:t>1.依</w:t>
      </w:r>
      <w:r w:rsidR="00252A0E" w:rsidRPr="00EF48EF">
        <w:rPr>
          <w:rFonts w:ascii="標楷體" w:eastAsia="標楷體" w:hAnsi="標楷體"/>
          <w:sz w:val="28"/>
          <w:szCs w:val="28"/>
        </w:rPr>
        <w:t>特殊教育法第</w:t>
      </w:r>
      <w:r w:rsidR="00252A0E" w:rsidRPr="00EF48EF">
        <w:rPr>
          <w:rFonts w:ascii="標楷體" w:eastAsia="標楷體" w:hAnsi="標楷體" w:hint="eastAsia"/>
          <w:sz w:val="28"/>
          <w:szCs w:val="28"/>
        </w:rPr>
        <w:t>45條及</w:t>
      </w:r>
      <w:r w:rsidR="00252A0E" w:rsidRPr="00EF48EF">
        <w:rPr>
          <w:rFonts w:ascii="標楷體" w:eastAsia="標楷體" w:hAnsi="標楷體" w:cs="新細明體" w:hint="eastAsia"/>
          <w:color w:val="000000"/>
          <w:kern w:val="0"/>
          <w:sz w:val="28"/>
          <w:szCs w:val="28"/>
        </w:rPr>
        <w:t>高級中等以下學校特殊教育推行委員會設置辦法相關規定，</w:t>
      </w:r>
      <w:r w:rsidRPr="00EF48EF">
        <w:rPr>
          <w:rFonts w:ascii="標楷體" w:eastAsia="標楷體" w:hAnsi="標楷體" w:hint="eastAsia"/>
          <w:bCs/>
          <w:sz w:val="28"/>
        </w:rPr>
        <w:t>成立</w:t>
      </w:r>
      <w:r w:rsidR="00252A0E" w:rsidRPr="00EF48EF">
        <w:rPr>
          <w:rFonts w:ascii="標楷體" w:eastAsia="標楷體" w:hAnsi="標楷體" w:hint="eastAsia"/>
          <w:bCs/>
          <w:sz w:val="28"/>
        </w:rPr>
        <w:t>學校</w:t>
      </w:r>
      <w:r w:rsidRPr="00EF48EF">
        <w:rPr>
          <w:rFonts w:ascii="標楷體" w:eastAsia="標楷體" w:hAnsi="標楷體" w:hint="eastAsia"/>
          <w:bCs/>
          <w:sz w:val="28"/>
        </w:rPr>
        <w:t>特</w:t>
      </w:r>
      <w:r w:rsidR="00252A0E" w:rsidRPr="00EF48EF">
        <w:rPr>
          <w:rFonts w:ascii="標楷體" w:eastAsia="標楷體" w:hAnsi="標楷體" w:hint="eastAsia"/>
          <w:bCs/>
          <w:sz w:val="28"/>
        </w:rPr>
        <w:t>殊教育</w:t>
      </w:r>
      <w:r w:rsidRPr="00EF48EF">
        <w:rPr>
          <w:rFonts w:ascii="標楷體" w:eastAsia="標楷體" w:hAnsi="標楷體" w:hint="eastAsia"/>
          <w:bCs/>
          <w:sz w:val="28"/>
        </w:rPr>
        <w:t>推</w:t>
      </w:r>
      <w:r w:rsidR="00252A0E" w:rsidRPr="00EF48EF">
        <w:rPr>
          <w:rFonts w:ascii="標楷體" w:eastAsia="標楷體" w:hAnsi="標楷體" w:hint="eastAsia"/>
          <w:bCs/>
          <w:sz w:val="28"/>
        </w:rPr>
        <w:t>行委員會</w:t>
      </w:r>
      <w:r w:rsidRPr="00EF48EF">
        <w:rPr>
          <w:rFonts w:ascii="標楷體" w:eastAsia="標楷體" w:hAnsi="標楷體" w:hint="eastAsia"/>
          <w:bCs/>
          <w:sz w:val="28"/>
        </w:rPr>
        <w:t>。</w:t>
      </w:r>
    </w:p>
    <w:p w:rsidR="002A669B" w:rsidRPr="00EF48EF" w:rsidRDefault="002A669B" w:rsidP="00132BDD">
      <w:pPr>
        <w:suppressAutoHyphens w:val="0"/>
        <w:autoSpaceDE w:val="0"/>
        <w:snapToGrid w:val="0"/>
        <w:spacing w:line="600" w:lineRule="exact"/>
        <w:ind w:leftChars="481" w:left="1434" w:hangingChars="100" w:hanging="280"/>
        <w:textAlignment w:val="auto"/>
        <w:rPr>
          <w:rFonts w:ascii="標楷體" w:eastAsia="標楷體" w:hAnsi="標楷體"/>
          <w:bCs/>
          <w:sz w:val="28"/>
        </w:rPr>
      </w:pPr>
      <w:r w:rsidRPr="00EF48EF">
        <w:rPr>
          <w:rFonts w:ascii="標楷體" w:eastAsia="標楷體" w:hAnsi="標楷體" w:hint="eastAsia"/>
          <w:bCs/>
          <w:sz w:val="28"/>
        </w:rPr>
        <w:t>2.審議及推動</w:t>
      </w:r>
      <w:r w:rsidR="00252A0E" w:rsidRPr="00EF48EF">
        <w:rPr>
          <w:rFonts w:ascii="標楷體" w:eastAsia="標楷體" w:hAnsi="標楷體" w:hint="eastAsia"/>
          <w:bCs/>
          <w:sz w:val="28"/>
        </w:rPr>
        <w:t>特教</w:t>
      </w:r>
      <w:r w:rsidRPr="00EF48EF">
        <w:rPr>
          <w:rFonts w:ascii="標楷體" w:eastAsia="標楷體" w:hAnsi="標楷體" w:hint="eastAsia"/>
          <w:bCs/>
          <w:sz w:val="28"/>
        </w:rPr>
        <w:t>相關</w:t>
      </w:r>
      <w:r w:rsidR="00252A0E" w:rsidRPr="00EF48EF">
        <w:rPr>
          <w:rFonts w:ascii="標楷體" w:eastAsia="標楷體" w:hAnsi="標楷體" w:hint="eastAsia"/>
          <w:bCs/>
          <w:sz w:val="28"/>
        </w:rPr>
        <w:t>工作</w:t>
      </w:r>
      <w:r w:rsidRPr="00EF48EF">
        <w:rPr>
          <w:rFonts w:ascii="標楷體" w:eastAsia="標楷體" w:hAnsi="標楷體" w:hint="eastAsia"/>
          <w:bCs/>
          <w:sz w:val="28"/>
        </w:rPr>
        <w:t>計畫</w:t>
      </w:r>
      <w:r w:rsidR="00252A0E" w:rsidRPr="00EF48EF">
        <w:rPr>
          <w:rFonts w:ascii="標楷體" w:eastAsia="標楷體" w:hAnsi="標楷體" w:hint="eastAsia"/>
          <w:bCs/>
          <w:sz w:val="28"/>
        </w:rPr>
        <w:t>、</w:t>
      </w:r>
      <w:r w:rsidR="00252A0E" w:rsidRPr="00EF48EF">
        <w:rPr>
          <w:rFonts w:eastAsia="標楷體" w:cs="標楷體"/>
          <w:color w:val="000000"/>
          <w:sz w:val="28"/>
          <w:szCs w:val="28"/>
        </w:rPr>
        <w:t>定期召開</w:t>
      </w:r>
      <w:proofErr w:type="gramStart"/>
      <w:r w:rsidR="00252A0E" w:rsidRPr="00EF48EF">
        <w:rPr>
          <w:rFonts w:eastAsia="標楷體" w:cs="標楷體"/>
          <w:color w:val="000000"/>
          <w:sz w:val="28"/>
          <w:szCs w:val="28"/>
        </w:rPr>
        <w:t>特推會</w:t>
      </w:r>
      <w:proofErr w:type="gramEnd"/>
      <w:r w:rsidR="00252A0E" w:rsidRPr="00EF48EF">
        <w:rPr>
          <w:rFonts w:eastAsia="標楷體" w:cs="標楷體"/>
          <w:color w:val="000000"/>
          <w:sz w:val="28"/>
          <w:szCs w:val="28"/>
        </w:rPr>
        <w:t>會議討論特殊教育相關議題、審議</w:t>
      </w:r>
      <w:proofErr w:type="gramStart"/>
      <w:r w:rsidR="00252A0E" w:rsidRPr="00EF48EF">
        <w:rPr>
          <w:rFonts w:eastAsia="標楷體" w:cs="標楷體"/>
          <w:color w:val="000000"/>
          <w:sz w:val="28"/>
          <w:szCs w:val="28"/>
        </w:rPr>
        <w:t>特教生相關</w:t>
      </w:r>
      <w:proofErr w:type="gramEnd"/>
      <w:r w:rsidR="00252A0E" w:rsidRPr="00EF48EF">
        <w:rPr>
          <w:rFonts w:eastAsia="標楷體" w:cs="標楷體"/>
          <w:color w:val="000000"/>
          <w:sz w:val="28"/>
          <w:szCs w:val="28"/>
        </w:rPr>
        <w:t>學習計畫、服務及支持方案</w:t>
      </w:r>
      <w:r w:rsidR="00EF48EF" w:rsidRPr="00EF48EF">
        <w:rPr>
          <w:rFonts w:eastAsia="標楷體" w:cs="標楷體"/>
          <w:color w:val="000000"/>
          <w:sz w:val="28"/>
          <w:szCs w:val="28"/>
        </w:rPr>
        <w:t>等</w:t>
      </w:r>
      <w:r w:rsidRPr="00EF48EF">
        <w:rPr>
          <w:rFonts w:ascii="標楷體" w:eastAsia="標楷體" w:hAnsi="標楷體" w:hint="eastAsia"/>
          <w:bCs/>
          <w:sz w:val="28"/>
          <w:szCs w:val="28"/>
        </w:rPr>
        <w:t>。</w:t>
      </w:r>
    </w:p>
    <w:p w:rsidR="00A27DE5" w:rsidRPr="00EF48EF" w:rsidRDefault="002A669B" w:rsidP="00132BDD">
      <w:pPr>
        <w:suppressAutoHyphens w:val="0"/>
        <w:autoSpaceDE w:val="0"/>
        <w:snapToGrid w:val="0"/>
        <w:spacing w:line="600" w:lineRule="exact"/>
        <w:ind w:leftChars="481" w:left="1154"/>
        <w:textAlignment w:val="auto"/>
        <w:rPr>
          <w:rFonts w:ascii="標楷體" w:eastAsia="標楷體" w:hAnsi="標楷體"/>
          <w:bCs/>
          <w:sz w:val="28"/>
          <w:szCs w:val="28"/>
        </w:rPr>
      </w:pPr>
      <w:r w:rsidRPr="00EF48EF">
        <w:rPr>
          <w:rFonts w:ascii="標楷體" w:eastAsia="標楷體" w:hAnsi="標楷體" w:hint="eastAsia"/>
          <w:bCs/>
          <w:sz w:val="28"/>
        </w:rPr>
        <w:t>3.定期追蹤及檢核執行成效。</w:t>
      </w:r>
    </w:p>
    <w:p w:rsidR="002A669B" w:rsidRPr="00EF48EF" w:rsidRDefault="002A669B" w:rsidP="00132BDD">
      <w:pPr>
        <w:suppressAutoHyphens w:val="0"/>
        <w:autoSpaceDE w:val="0"/>
        <w:snapToGrid w:val="0"/>
        <w:spacing w:line="600" w:lineRule="exact"/>
        <w:ind w:leftChars="247" w:left="1153" w:hangingChars="200" w:hanging="560"/>
        <w:textAlignment w:val="auto"/>
        <w:rPr>
          <w:rFonts w:ascii="標楷體" w:eastAsia="標楷體" w:hAnsi="標楷體"/>
          <w:bCs/>
          <w:sz w:val="28"/>
        </w:rPr>
      </w:pPr>
      <w:r w:rsidRPr="00EF48EF">
        <w:rPr>
          <w:rFonts w:ascii="標楷體" w:eastAsia="標楷體" w:hAnsi="標楷體" w:hint="eastAsia"/>
          <w:bCs/>
          <w:sz w:val="28"/>
        </w:rPr>
        <w:t>(二)</w:t>
      </w:r>
      <w:r w:rsidR="009E133A" w:rsidRPr="00EF48EF">
        <w:rPr>
          <w:rFonts w:ascii="標楷體" w:eastAsia="標楷體" w:hAnsi="標楷體" w:hint="eastAsia"/>
          <w:bCs/>
          <w:sz w:val="28"/>
        </w:rPr>
        <w:t>擬定</w:t>
      </w:r>
      <w:r w:rsidRPr="00EF48EF">
        <w:rPr>
          <w:rFonts w:ascii="標楷體" w:eastAsia="標楷體" w:hAnsi="標楷體" w:hint="eastAsia"/>
          <w:bCs/>
          <w:sz w:val="28"/>
        </w:rPr>
        <w:t>IEP/IGP：</w:t>
      </w:r>
    </w:p>
    <w:p w:rsidR="002A669B" w:rsidRPr="00EF48EF" w:rsidRDefault="002A669B" w:rsidP="00132BDD">
      <w:pPr>
        <w:suppressAutoHyphens w:val="0"/>
        <w:autoSpaceDE w:val="0"/>
        <w:snapToGrid w:val="0"/>
        <w:spacing w:line="600" w:lineRule="exact"/>
        <w:ind w:leftChars="481" w:left="1434" w:hangingChars="100" w:hanging="280"/>
        <w:textAlignment w:val="auto"/>
        <w:rPr>
          <w:rFonts w:ascii="標楷體" w:eastAsia="標楷體" w:hAnsi="標楷體"/>
          <w:bCs/>
          <w:sz w:val="28"/>
          <w:szCs w:val="28"/>
        </w:rPr>
      </w:pPr>
      <w:r w:rsidRPr="00EF48EF">
        <w:rPr>
          <w:rFonts w:ascii="標楷體" w:eastAsia="標楷體" w:hAnsi="標楷體" w:hint="eastAsia"/>
          <w:bCs/>
          <w:sz w:val="28"/>
        </w:rPr>
        <w:t>1.</w:t>
      </w:r>
      <w:r w:rsidR="009E133A" w:rsidRPr="00EF48EF">
        <w:rPr>
          <w:rFonts w:ascii="標楷體" w:eastAsia="標楷體" w:hAnsi="標楷體" w:hint="eastAsia"/>
          <w:bCs/>
          <w:sz w:val="28"/>
        </w:rPr>
        <w:t>IEP：</w:t>
      </w:r>
      <w:r w:rsidRPr="00EF48EF">
        <w:rPr>
          <w:rFonts w:ascii="標楷體" w:eastAsia="標楷體" w:hAnsi="標楷體" w:hint="eastAsia"/>
          <w:bCs/>
          <w:sz w:val="28"/>
        </w:rPr>
        <w:t>學校依</w:t>
      </w:r>
      <w:proofErr w:type="gramStart"/>
      <w:r w:rsidRPr="00EF48EF">
        <w:rPr>
          <w:rFonts w:ascii="標楷體" w:eastAsia="標楷體" w:hAnsi="標楷體" w:hint="eastAsia"/>
          <w:bCs/>
          <w:sz w:val="28"/>
        </w:rPr>
        <w:t>特</w:t>
      </w:r>
      <w:proofErr w:type="gramEnd"/>
      <w:r w:rsidRPr="00EF48EF">
        <w:rPr>
          <w:rFonts w:ascii="標楷體" w:eastAsia="標楷體" w:hAnsi="標楷體" w:hint="eastAsia"/>
          <w:bCs/>
          <w:sz w:val="28"/>
        </w:rPr>
        <w:t>教法施</w:t>
      </w:r>
      <w:r w:rsidRPr="00EF48EF">
        <w:rPr>
          <w:rFonts w:ascii="標楷體" w:eastAsia="標楷體" w:hAnsi="標楷體"/>
          <w:bCs/>
          <w:sz w:val="28"/>
        </w:rPr>
        <w:t>行細則第</w:t>
      </w:r>
      <w:r w:rsidRPr="00EF48EF">
        <w:rPr>
          <w:rFonts w:ascii="標楷體" w:eastAsia="標楷體" w:hAnsi="標楷體" w:hint="eastAsia"/>
          <w:bCs/>
          <w:sz w:val="28"/>
        </w:rPr>
        <w:t>9條所載5項內容擬</w:t>
      </w:r>
      <w:r w:rsidRPr="00EF48EF">
        <w:rPr>
          <w:rFonts w:ascii="標楷體" w:eastAsia="標楷體" w:hAnsi="標楷體"/>
          <w:bCs/>
          <w:sz w:val="28"/>
        </w:rPr>
        <w:t>定個案</w:t>
      </w:r>
      <w:r w:rsidRPr="00EF48EF">
        <w:rPr>
          <w:rFonts w:ascii="標楷體" w:eastAsia="標楷體" w:hAnsi="標楷體" w:hint="eastAsia"/>
          <w:bCs/>
          <w:sz w:val="28"/>
        </w:rPr>
        <w:t>IEP後，</w:t>
      </w:r>
      <w:r w:rsidR="009E133A" w:rsidRPr="00EF48EF">
        <w:rPr>
          <w:rFonts w:ascii="標楷體" w:eastAsia="標楷體" w:hAnsi="標楷體" w:hint="eastAsia"/>
          <w:bCs/>
          <w:sz w:val="28"/>
        </w:rPr>
        <w:t>需</w:t>
      </w:r>
      <w:r w:rsidRPr="00EF48EF">
        <w:rPr>
          <w:rFonts w:ascii="標楷體" w:eastAsia="標楷體" w:hAnsi="標楷體"/>
          <w:bCs/>
          <w:sz w:val="28"/>
          <w:szCs w:val="28"/>
        </w:rPr>
        <w:t>經學校</w:t>
      </w:r>
      <w:proofErr w:type="gramStart"/>
      <w:r w:rsidRPr="00EF48EF">
        <w:rPr>
          <w:rFonts w:ascii="標楷體" w:eastAsia="標楷體" w:hAnsi="標楷體"/>
          <w:bCs/>
          <w:sz w:val="28"/>
          <w:szCs w:val="28"/>
        </w:rPr>
        <w:t>特推會</w:t>
      </w:r>
      <w:proofErr w:type="gramEnd"/>
      <w:r w:rsidRPr="00EF48EF">
        <w:rPr>
          <w:rFonts w:ascii="標楷體" w:eastAsia="標楷體" w:hAnsi="標楷體"/>
          <w:bCs/>
          <w:sz w:val="28"/>
          <w:szCs w:val="28"/>
        </w:rPr>
        <w:t>審議通過。</w:t>
      </w:r>
    </w:p>
    <w:p w:rsidR="009E133A" w:rsidRPr="00EF48EF" w:rsidRDefault="009E133A" w:rsidP="00132BDD">
      <w:pPr>
        <w:suppressAutoHyphens w:val="0"/>
        <w:autoSpaceDE w:val="0"/>
        <w:snapToGrid w:val="0"/>
        <w:spacing w:line="600" w:lineRule="exact"/>
        <w:ind w:leftChars="481" w:left="1434" w:hangingChars="100" w:hanging="280"/>
        <w:textAlignment w:val="auto"/>
        <w:rPr>
          <w:rFonts w:ascii="標楷體" w:eastAsia="標楷體" w:hAnsi="標楷體"/>
          <w:bCs/>
          <w:sz w:val="28"/>
          <w:szCs w:val="28"/>
        </w:rPr>
      </w:pPr>
      <w:r w:rsidRPr="00EF48EF">
        <w:rPr>
          <w:rFonts w:ascii="標楷體" w:eastAsia="標楷體" w:hAnsi="標楷體" w:hint="eastAsia"/>
          <w:bCs/>
          <w:sz w:val="28"/>
        </w:rPr>
        <w:t>2.IGP：學校依</w:t>
      </w:r>
      <w:proofErr w:type="gramStart"/>
      <w:r w:rsidRPr="00EF48EF">
        <w:rPr>
          <w:rFonts w:ascii="標楷體" w:eastAsia="標楷體" w:hAnsi="標楷體" w:hint="eastAsia"/>
          <w:bCs/>
          <w:sz w:val="28"/>
        </w:rPr>
        <w:t>特</w:t>
      </w:r>
      <w:proofErr w:type="gramEnd"/>
      <w:r w:rsidRPr="00EF48EF">
        <w:rPr>
          <w:rFonts w:ascii="標楷體" w:eastAsia="標楷體" w:hAnsi="標楷體" w:hint="eastAsia"/>
          <w:bCs/>
          <w:sz w:val="28"/>
        </w:rPr>
        <w:t>教法第36條擬定個案IGP後，需</w:t>
      </w:r>
      <w:r w:rsidRPr="00EF48EF">
        <w:rPr>
          <w:rFonts w:ascii="標楷體" w:eastAsia="標楷體" w:hAnsi="標楷體"/>
          <w:bCs/>
          <w:sz w:val="28"/>
          <w:szCs w:val="28"/>
        </w:rPr>
        <w:t>經學校</w:t>
      </w:r>
      <w:proofErr w:type="gramStart"/>
      <w:r w:rsidRPr="00EF48EF">
        <w:rPr>
          <w:rFonts w:ascii="標楷體" w:eastAsia="標楷體" w:hAnsi="標楷體"/>
          <w:bCs/>
          <w:sz w:val="28"/>
          <w:szCs w:val="28"/>
        </w:rPr>
        <w:t>特推會</w:t>
      </w:r>
      <w:proofErr w:type="gramEnd"/>
      <w:r w:rsidRPr="00EF48EF">
        <w:rPr>
          <w:rFonts w:ascii="標楷體" w:eastAsia="標楷體" w:hAnsi="標楷體"/>
          <w:bCs/>
          <w:sz w:val="28"/>
          <w:szCs w:val="28"/>
        </w:rPr>
        <w:t>審議通過。</w:t>
      </w:r>
    </w:p>
    <w:p w:rsidR="00EC2B41" w:rsidRPr="00EF48EF" w:rsidRDefault="009E133A" w:rsidP="00132BDD">
      <w:pPr>
        <w:suppressAutoHyphens w:val="0"/>
        <w:autoSpaceDE w:val="0"/>
        <w:snapToGrid w:val="0"/>
        <w:spacing w:line="600" w:lineRule="exact"/>
        <w:ind w:leftChars="247" w:left="1153" w:hangingChars="200" w:hanging="560"/>
        <w:textAlignment w:val="auto"/>
        <w:rPr>
          <w:rFonts w:ascii="標楷體" w:eastAsia="標楷體" w:hAnsi="標楷體"/>
          <w:bCs/>
          <w:sz w:val="28"/>
          <w:szCs w:val="28"/>
        </w:rPr>
      </w:pPr>
      <w:r w:rsidRPr="00EF48EF">
        <w:rPr>
          <w:rFonts w:ascii="標楷體" w:eastAsia="標楷體" w:hAnsi="標楷體" w:hint="eastAsia"/>
          <w:bCs/>
          <w:sz w:val="28"/>
        </w:rPr>
        <w:t>(三)自我檢核：學校依督導</w:t>
      </w:r>
      <w:r w:rsidR="00EC2B41" w:rsidRPr="00EF48EF">
        <w:rPr>
          <w:rFonts w:ascii="標楷體" w:eastAsia="標楷體" w:hAnsi="標楷體"/>
          <w:bCs/>
          <w:sz w:val="28"/>
          <w:szCs w:val="28"/>
        </w:rPr>
        <w:t>檢核表</w:t>
      </w:r>
      <w:r w:rsidRPr="00EF48EF">
        <w:rPr>
          <w:rFonts w:ascii="標楷體" w:eastAsia="標楷體" w:hAnsi="標楷體" w:hint="eastAsia"/>
          <w:bCs/>
          <w:sz w:val="28"/>
          <w:szCs w:val="28"/>
        </w:rPr>
        <w:t>(如</w:t>
      </w:r>
      <w:r w:rsidR="00EC2B41" w:rsidRPr="00EF48EF">
        <w:rPr>
          <w:rFonts w:ascii="標楷體" w:eastAsia="標楷體" w:hAnsi="標楷體"/>
          <w:sz w:val="28"/>
          <w:szCs w:val="28"/>
        </w:rPr>
        <w:t>附件</w:t>
      </w:r>
      <w:r w:rsidRPr="00EF48EF">
        <w:rPr>
          <w:rFonts w:ascii="標楷體" w:eastAsia="標楷體" w:hAnsi="標楷體"/>
          <w:sz w:val="28"/>
          <w:szCs w:val="28"/>
        </w:rPr>
        <w:t>二</w:t>
      </w:r>
      <w:r w:rsidRPr="00EF48EF">
        <w:rPr>
          <w:rFonts w:ascii="標楷體" w:eastAsia="標楷體" w:hAnsi="標楷體" w:hint="eastAsia"/>
          <w:sz w:val="28"/>
          <w:szCs w:val="28"/>
        </w:rPr>
        <w:t>)</w:t>
      </w:r>
      <w:r w:rsidR="00EC2B41" w:rsidRPr="00EF48EF">
        <w:rPr>
          <w:rFonts w:ascii="標楷體" w:eastAsia="標楷體" w:hAnsi="標楷體"/>
          <w:bCs/>
          <w:sz w:val="28"/>
          <w:szCs w:val="28"/>
        </w:rPr>
        <w:t>進行</w:t>
      </w:r>
      <w:r w:rsidRPr="00EF48EF">
        <w:rPr>
          <w:rFonts w:ascii="標楷體" w:eastAsia="標楷體" w:hAnsi="標楷體"/>
          <w:bCs/>
          <w:sz w:val="28"/>
          <w:szCs w:val="28"/>
        </w:rPr>
        <w:t>自我</w:t>
      </w:r>
      <w:r w:rsidR="00EC2B41" w:rsidRPr="00EF48EF">
        <w:rPr>
          <w:rFonts w:ascii="標楷體" w:eastAsia="標楷體" w:hAnsi="標楷體"/>
          <w:bCs/>
          <w:sz w:val="28"/>
          <w:szCs w:val="28"/>
        </w:rPr>
        <w:t>檢核</w:t>
      </w:r>
      <w:r w:rsidRPr="00EF48EF">
        <w:rPr>
          <w:rFonts w:ascii="標楷體" w:eastAsia="標楷體" w:hAnsi="標楷體"/>
          <w:bCs/>
          <w:sz w:val="28"/>
          <w:szCs w:val="28"/>
        </w:rPr>
        <w:t>後</w:t>
      </w:r>
      <w:r w:rsidR="00EC2B41" w:rsidRPr="00EF48EF">
        <w:rPr>
          <w:rFonts w:ascii="標楷體" w:eastAsia="標楷體" w:hAnsi="標楷體"/>
          <w:bCs/>
          <w:sz w:val="28"/>
          <w:szCs w:val="28"/>
        </w:rPr>
        <w:t>，</w:t>
      </w:r>
      <w:r w:rsidRPr="00EF48EF">
        <w:rPr>
          <w:rFonts w:ascii="標楷體" w:eastAsia="標楷體" w:hAnsi="標楷體"/>
          <w:bCs/>
          <w:sz w:val="28"/>
          <w:szCs w:val="28"/>
        </w:rPr>
        <w:t>呈</w:t>
      </w:r>
      <w:r w:rsidR="00252A0E" w:rsidRPr="00EF48EF">
        <w:rPr>
          <w:rFonts w:ascii="標楷體" w:eastAsia="標楷體" w:hAnsi="標楷體"/>
          <w:bCs/>
          <w:sz w:val="28"/>
          <w:szCs w:val="28"/>
        </w:rPr>
        <w:t>學校主管人員</w:t>
      </w:r>
      <w:r w:rsidR="00252A0E" w:rsidRPr="00EF48EF">
        <w:rPr>
          <w:rFonts w:ascii="標楷體" w:eastAsia="標楷體" w:hAnsi="標楷體"/>
          <w:bCs/>
          <w:sz w:val="28"/>
          <w:szCs w:val="28"/>
        </w:rPr>
        <w:lastRenderedPageBreak/>
        <w:t>核章備查。</w:t>
      </w:r>
    </w:p>
    <w:p w:rsidR="00EC2B41" w:rsidRPr="00EF48EF" w:rsidRDefault="00EF48EF" w:rsidP="00132BDD">
      <w:pPr>
        <w:suppressAutoHyphens w:val="0"/>
        <w:autoSpaceDE w:val="0"/>
        <w:snapToGrid w:val="0"/>
        <w:spacing w:line="600" w:lineRule="exact"/>
        <w:ind w:firstLineChars="100" w:firstLine="280"/>
        <w:textAlignment w:val="auto"/>
        <w:rPr>
          <w:rFonts w:ascii="標楷體" w:eastAsia="標楷體" w:hAnsi="標楷體"/>
          <w:color w:val="000000"/>
          <w:sz w:val="28"/>
          <w:szCs w:val="28"/>
        </w:rPr>
      </w:pPr>
      <w:r w:rsidRPr="00EF48EF">
        <w:rPr>
          <w:rFonts w:ascii="標楷體" w:eastAsia="標楷體" w:hAnsi="標楷體" w:hint="eastAsia"/>
          <w:bCs/>
          <w:sz w:val="28"/>
        </w:rPr>
        <w:t>二、</w:t>
      </w:r>
      <w:r w:rsidR="00EC2B41" w:rsidRPr="00EF48EF">
        <w:rPr>
          <w:rFonts w:ascii="標楷體" w:eastAsia="標楷體" w:hAnsi="標楷體"/>
          <w:bCs/>
          <w:sz w:val="28"/>
          <w:szCs w:val="28"/>
        </w:rPr>
        <w:t>定期督導</w:t>
      </w:r>
      <w:r w:rsidR="00EC2B41" w:rsidRPr="00EF48EF">
        <w:rPr>
          <w:rFonts w:ascii="標楷體" w:eastAsia="標楷體" w:hAnsi="標楷體"/>
          <w:bCs/>
          <w:sz w:val="28"/>
        </w:rPr>
        <w:t>：</w:t>
      </w:r>
    </w:p>
    <w:p w:rsidR="00E5011B" w:rsidRDefault="00EF48EF" w:rsidP="00132BDD">
      <w:pPr>
        <w:snapToGrid w:val="0"/>
        <w:spacing w:line="600" w:lineRule="exact"/>
        <w:ind w:leftChars="236" w:left="1126" w:hangingChars="200" w:hanging="560"/>
        <w:rPr>
          <w:rFonts w:ascii="標楷體" w:eastAsia="標楷體" w:hAnsi="標楷體" w:cs="標楷體"/>
          <w:bCs/>
          <w:color w:val="000000"/>
          <w:sz w:val="28"/>
          <w:szCs w:val="28"/>
        </w:rPr>
      </w:pPr>
      <w:r w:rsidRPr="00EF48EF">
        <w:rPr>
          <w:rFonts w:ascii="標楷體" w:eastAsia="標楷體" w:hAnsi="標楷體" w:hint="eastAsia"/>
          <w:sz w:val="28"/>
          <w:szCs w:val="28"/>
        </w:rPr>
        <w:t>(</w:t>
      </w:r>
      <w:proofErr w:type="gramStart"/>
      <w:r w:rsidR="00EC2B41" w:rsidRPr="00EF48EF">
        <w:rPr>
          <w:rFonts w:ascii="標楷體" w:eastAsia="標楷體" w:hAnsi="標楷體"/>
          <w:sz w:val="28"/>
          <w:szCs w:val="28"/>
        </w:rPr>
        <w:t>一</w:t>
      </w:r>
      <w:proofErr w:type="gramEnd"/>
      <w:r w:rsidRPr="00EF48EF">
        <w:rPr>
          <w:rFonts w:ascii="標楷體" w:eastAsia="標楷體" w:hAnsi="標楷體" w:hint="eastAsia"/>
          <w:sz w:val="28"/>
          <w:szCs w:val="28"/>
        </w:rPr>
        <w:t>)</w:t>
      </w:r>
      <w:r w:rsidR="00B0265E" w:rsidRPr="00B0265E">
        <w:rPr>
          <w:rFonts w:ascii="標楷體" w:eastAsia="標楷體" w:hAnsi="標楷體" w:cs="標楷體" w:hint="eastAsia"/>
          <w:bCs/>
          <w:color w:val="000000"/>
          <w:sz w:val="28"/>
          <w:szCs w:val="28"/>
        </w:rPr>
        <w:t>IEP/IGP</w:t>
      </w:r>
      <w:r w:rsidR="00B0265E">
        <w:rPr>
          <w:rFonts w:ascii="標楷體" w:eastAsia="標楷體" w:hAnsi="標楷體" w:cs="標楷體" w:hint="eastAsia"/>
          <w:bCs/>
          <w:color w:val="000000"/>
          <w:sz w:val="28"/>
          <w:szCs w:val="28"/>
        </w:rPr>
        <w:t>內容</w:t>
      </w:r>
      <w:r w:rsidR="00B0265E" w:rsidRPr="00B0265E">
        <w:rPr>
          <w:rFonts w:ascii="標楷體" w:eastAsia="標楷體" w:hAnsi="標楷體" w:cs="標楷體" w:hint="eastAsia"/>
          <w:bCs/>
          <w:color w:val="000000"/>
          <w:sz w:val="28"/>
          <w:szCs w:val="28"/>
        </w:rPr>
        <w:t>審查：</w:t>
      </w:r>
    </w:p>
    <w:p w:rsidR="00E5011B" w:rsidRDefault="00E5011B" w:rsidP="00132BDD">
      <w:pPr>
        <w:snapToGrid w:val="0"/>
        <w:spacing w:line="600" w:lineRule="exact"/>
        <w:ind w:leftChars="467" w:left="1401" w:hangingChars="100" w:hanging="28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1.依每年課程計畫備查作業上傳期程，另行將</w:t>
      </w:r>
      <w:r w:rsidRPr="00B0265E">
        <w:rPr>
          <w:rFonts w:ascii="標楷體" w:eastAsia="標楷體" w:hAnsi="標楷體" w:cs="標楷體" w:hint="eastAsia"/>
          <w:bCs/>
          <w:color w:val="000000"/>
          <w:sz w:val="28"/>
          <w:szCs w:val="28"/>
        </w:rPr>
        <w:t>IEP/IGP</w:t>
      </w:r>
      <w:r>
        <w:rPr>
          <w:rFonts w:ascii="標楷體" w:eastAsia="標楷體" w:hAnsi="標楷體" w:cs="標楷體" w:hint="eastAsia"/>
          <w:bCs/>
          <w:color w:val="000000"/>
          <w:sz w:val="28"/>
          <w:szCs w:val="28"/>
        </w:rPr>
        <w:t>(</w:t>
      </w:r>
      <w:proofErr w:type="gramStart"/>
      <w:r>
        <w:rPr>
          <w:rFonts w:ascii="標楷體" w:eastAsia="標楷體" w:hAnsi="標楷體" w:cs="標楷體" w:hint="eastAsia"/>
          <w:bCs/>
          <w:color w:val="000000"/>
          <w:sz w:val="28"/>
          <w:szCs w:val="28"/>
        </w:rPr>
        <w:t>每班型</w:t>
      </w:r>
      <w:r w:rsidR="00A600DA" w:rsidRPr="003A60FC">
        <w:rPr>
          <w:rFonts w:ascii="標楷體" w:eastAsia="標楷體" w:hAnsi="標楷體" w:cs="標楷體" w:hint="eastAsia"/>
          <w:bCs/>
          <w:sz w:val="28"/>
          <w:szCs w:val="28"/>
        </w:rPr>
        <w:t>最高</w:t>
      </w:r>
      <w:proofErr w:type="gramEnd"/>
      <w:r w:rsidR="00A600DA" w:rsidRPr="003A60FC">
        <w:rPr>
          <w:rFonts w:ascii="標楷體" w:eastAsia="標楷體" w:hAnsi="標楷體" w:cs="標楷體" w:hint="eastAsia"/>
          <w:bCs/>
          <w:sz w:val="28"/>
          <w:szCs w:val="28"/>
        </w:rPr>
        <w:t>年級</w:t>
      </w:r>
      <w:r>
        <w:rPr>
          <w:rFonts w:ascii="標楷體" w:eastAsia="標楷體" w:hAnsi="標楷體" w:cs="標楷體" w:hint="eastAsia"/>
          <w:bCs/>
          <w:color w:val="000000"/>
          <w:sz w:val="28"/>
          <w:szCs w:val="28"/>
        </w:rPr>
        <w:t>1份，含巡迴班)上傳至本</w:t>
      </w:r>
      <w:r w:rsidR="00C46E19">
        <w:rPr>
          <w:rFonts w:ascii="標楷體" w:eastAsia="標楷體" w:hAnsi="標楷體" w:cs="標楷體" w:hint="eastAsia"/>
          <w:bCs/>
          <w:color w:val="000000"/>
          <w:sz w:val="28"/>
          <w:szCs w:val="28"/>
        </w:rPr>
        <w:t>市教育</w:t>
      </w:r>
      <w:r>
        <w:rPr>
          <w:rFonts w:ascii="標楷體" w:eastAsia="標楷體" w:hAnsi="標楷體" w:cs="標楷體" w:hint="eastAsia"/>
          <w:bCs/>
          <w:color w:val="000000"/>
          <w:sz w:val="28"/>
          <w:szCs w:val="28"/>
        </w:rPr>
        <w:t>局</w:t>
      </w:r>
      <w:r w:rsidR="00C46E19">
        <w:rPr>
          <w:rFonts w:ascii="標楷體" w:eastAsia="標楷體" w:hAnsi="標楷體" w:cs="標楷體" w:hint="eastAsia"/>
          <w:bCs/>
          <w:color w:val="000000"/>
          <w:sz w:val="28"/>
          <w:szCs w:val="28"/>
        </w:rPr>
        <w:t>(以下簡稱本局)</w:t>
      </w:r>
      <w:r>
        <w:rPr>
          <w:rFonts w:ascii="標楷體" w:eastAsia="標楷體" w:hAnsi="標楷體" w:cs="標楷體" w:hint="eastAsia"/>
          <w:bCs/>
          <w:color w:val="000000"/>
          <w:sz w:val="28"/>
          <w:szCs w:val="28"/>
        </w:rPr>
        <w:t>指定填報系統，</w:t>
      </w:r>
      <w:r w:rsidR="00F53589">
        <w:rPr>
          <w:rFonts w:ascii="標楷體" w:eastAsia="標楷體" w:hAnsi="標楷體" w:cs="標楷體" w:hint="eastAsia"/>
          <w:bCs/>
          <w:color w:val="000000"/>
          <w:sz w:val="28"/>
          <w:szCs w:val="28"/>
        </w:rPr>
        <w:t>本局</w:t>
      </w:r>
      <w:r w:rsidR="00C46E19">
        <w:rPr>
          <w:rFonts w:ascii="標楷體" w:eastAsia="標楷體" w:hAnsi="標楷體" w:cs="標楷體" w:hint="eastAsia"/>
          <w:bCs/>
          <w:color w:val="000000"/>
          <w:sz w:val="28"/>
          <w:szCs w:val="28"/>
        </w:rPr>
        <w:t>將</w:t>
      </w:r>
      <w:proofErr w:type="gramStart"/>
      <w:r>
        <w:rPr>
          <w:rFonts w:ascii="標楷體" w:eastAsia="標楷體" w:hAnsi="標楷體" w:cs="標楷體" w:hint="eastAsia"/>
          <w:bCs/>
          <w:color w:val="000000"/>
          <w:sz w:val="28"/>
          <w:szCs w:val="28"/>
        </w:rPr>
        <w:t>俟</w:t>
      </w:r>
      <w:proofErr w:type="gramEnd"/>
      <w:r w:rsidR="000B2518">
        <w:rPr>
          <w:rFonts w:ascii="標楷體" w:eastAsia="標楷體" w:hAnsi="標楷體" w:cs="標楷體" w:hint="eastAsia"/>
          <w:bCs/>
          <w:color w:val="000000"/>
          <w:sz w:val="28"/>
          <w:szCs w:val="28"/>
        </w:rPr>
        <w:t>備查作業完成後公布</w:t>
      </w:r>
      <w:r w:rsidR="000B2518" w:rsidRPr="00B0265E">
        <w:rPr>
          <w:rFonts w:ascii="標楷體" w:eastAsia="標楷體" w:hAnsi="標楷體" w:cs="標楷體" w:hint="eastAsia"/>
          <w:bCs/>
          <w:color w:val="000000"/>
          <w:sz w:val="28"/>
          <w:szCs w:val="28"/>
        </w:rPr>
        <w:t>IEP/IGP</w:t>
      </w:r>
      <w:r w:rsidR="000B2518">
        <w:rPr>
          <w:rFonts w:ascii="標楷體" w:eastAsia="標楷體" w:hAnsi="標楷體" w:cs="標楷體" w:hint="eastAsia"/>
          <w:bCs/>
          <w:color w:val="000000"/>
          <w:sz w:val="28"/>
          <w:szCs w:val="28"/>
        </w:rPr>
        <w:t>審查結果，</w:t>
      </w:r>
      <w:r w:rsidR="00F53589">
        <w:rPr>
          <w:rFonts w:ascii="標楷體" w:eastAsia="標楷體" w:hAnsi="標楷體" w:cs="標楷體" w:hint="eastAsia"/>
          <w:bCs/>
          <w:color w:val="000000"/>
          <w:sz w:val="28"/>
          <w:szCs w:val="28"/>
        </w:rPr>
        <w:t>請學校</w:t>
      </w:r>
      <w:r w:rsidR="000B2518">
        <w:rPr>
          <w:rFonts w:ascii="標楷體" w:eastAsia="標楷體" w:hAnsi="標楷體" w:cs="標楷體" w:hint="eastAsia"/>
          <w:bCs/>
          <w:color w:val="000000"/>
          <w:sz w:val="28"/>
          <w:szCs w:val="28"/>
        </w:rPr>
        <w:t>依審查意見進行修正</w:t>
      </w:r>
      <w:r w:rsidR="00C46E19">
        <w:rPr>
          <w:rFonts w:ascii="標楷體" w:eastAsia="標楷體" w:hAnsi="標楷體" w:cs="標楷體" w:hint="eastAsia"/>
          <w:bCs/>
          <w:color w:val="000000"/>
          <w:sz w:val="28"/>
          <w:szCs w:val="28"/>
        </w:rPr>
        <w:t>並</w:t>
      </w:r>
      <w:r w:rsidR="000B2518">
        <w:rPr>
          <w:rFonts w:ascii="標楷體" w:eastAsia="標楷體" w:hAnsi="標楷體" w:cs="標楷體" w:hint="eastAsia"/>
          <w:bCs/>
          <w:color w:val="000000"/>
          <w:sz w:val="28"/>
          <w:szCs w:val="28"/>
        </w:rPr>
        <w:t>重新上傳以</w:t>
      </w:r>
      <w:r w:rsidR="007441C2">
        <w:rPr>
          <w:rFonts w:ascii="標楷體" w:eastAsia="標楷體" w:hAnsi="標楷體" w:cs="標楷體" w:hint="eastAsia"/>
          <w:bCs/>
          <w:color w:val="000000"/>
          <w:sz w:val="28"/>
          <w:szCs w:val="28"/>
        </w:rPr>
        <w:t>便</w:t>
      </w:r>
      <w:r w:rsidR="000B2518">
        <w:rPr>
          <w:rFonts w:ascii="標楷體" w:eastAsia="標楷體" w:hAnsi="標楷體" w:cs="標楷體" w:hint="eastAsia"/>
          <w:bCs/>
          <w:color w:val="000000"/>
          <w:sz w:val="28"/>
          <w:szCs w:val="28"/>
        </w:rPr>
        <w:t>本局辦理</w:t>
      </w:r>
      <w:r w:rsidR="00F53589">
        <w:rPr>
          <w:rFonts w:ascii="標楷體" w:eastAsia="標楷體" w:hAnsi="標楷體" w:cs="標楷體" w:hint="eastAsia"/>
          <w:bCs/>
          <w:color w:val="000000"/>
          <w:sz w:val="28"/>
          <w:szCs w:val="28"/>
        </w:rPr>
        <w:t>線上</w:t>
      </w:r>
      <w:proofErr w:type="gramStart"/>
      <w:r w:rsidR="00F53589">
        <w:rPr>
          <w:rFonts w:ascii="標楷體" w:eastAsia="標楷體" w:hAnsi="標楷體" w:cs="標楷體" w:hint="eastAsia"/>
          <w:bCs/>
          <w:color w:val="000000"/>
          <w:sz w:val="28"/>
          <w:szCs w:val="28"/>
        </w:rPr>
        <w:t>複</w:t>
      </w:r>
      <w:proofErr w:type="gramEnd"/>
      <w:r w:rsidR="00F53589">
        <w:rPr>
          <w:rFonts w:ascii="標楷體" w:eastAsia="標楷體" w:hAnsi="標楷體" w:cs="標楷體" w:hint="eastAsia"/>
          <w:bCs/>
          <w:color w:val="000000"/>
          <w:sz w:val="28"/>
          <w:szCs w:val="28"/>
        </w:rPr>
        <w:t>審</w:t>
      </w:r>
      <w:r>
        <w:rPr>
          <w:rFonts w:ascii="標楷體" w:eastAsia="標楷體" w:hAnsi="標楷體" w:cs="標楷體" w:hint="eastAsia"/>
          <w:bCs/>
          <w:color w:val="000000"/>
          <w:sz w:val="28"/>
          <w:szCs w:val="28"/>
        </w:rPr>
        <w:t>。</w:t>
      </w:r>
    </w:p>
    <w:p w:rsidR="00875E4A" w:rsidRDefault="00E5011B" w:rsidP="00132BDD">
      <w:pPr>
        <w:snapToGrid w:val="0"/>
        <w:spacing w:line="600" w:lineRule="exact"/>
        <w:ind w:leftChars="467" w:left="1401" w:hangingChars="100" w:hanging="280"/>
        <w:rPr>
          <w:rFonts w:ascii="標楷體" w:eastAsia="標楷體" w:hAnsi="標楷體"/>
          <w:bCs/>
          <w:sz w:val="28"/>
        </w:rPr>
      </w:pPr>
      <w:r>
        <w:rPr>
          <w:rFonts w:ascii="標楷體" w:eastAsia="標楷體" w:hAnsi="標楷體" w:cs="標楷體" w:hint="eastAsia"/>
          <w:bCs/>
          <w:color w:val="000000"/>
          <w:sz w:val="28"/>
          <w:szCs w:val="28"/>
        </w:rPr>
        <w:t>2.</w:t>
      </w:r>
      <w:r w:rsidR="00F53589">
        <w:rPr>
          <w:rFonts w:ascii="標楷體" w:eastAsia="標楷體" w:hAnsi="標楷體" w:cs="標楷體" w:hint="eastAsia"/>
          <w:bCs/>
          <w:color w:val="000000"/>
          <w:sz w:val="28"/>
          <w:szCs w:val="28"/>
        </w:rPr>
        <w:t>線上</w:t>
      </w:r>
      <w:proofErr w:type="gramStart"/>
      <w:r w:rsidR="00F53589">
        <w:rPr>
          <w:rFonts w:ascii="標楷體" w:eastAsia="標楷體" w:hAnsi="標楷體" w:cs="標楷體" w:hint="eastAsia"/>
          <w:bCs/>
          <w:color w:val="000000"/>
          <w:sz w:val="28"/>
          <w:szCs w:val="28"/>
        </w:rPr>
        <w:t>複</w:t>
      </w:r>
      <w:proofErr w:type="gramEnd"/>
      <w:r w:rsidR="00F53589">
        <w:rPr>
          <w:rFonts w:ascii="標楷體" w:eastAsia="標楷體" w:hAnsi="標楷體" w:cs="標楷體" w:hint="eastAsia"/>
          <w:bCs/>
          <w:color w:val="000000"/>
          <w:sz w:val="28"/>
          <w:szCs w:val="28"/>
        </w:rPr>
        <w:t>審仍</w:t>
      </w:r>
      <w:r w:rsidR="00132BDD">
        <w:rPr>
          <w:rFonts w:ascii="標楷體" w:eastAsia="標楷體" w:hAnsi="標楷體" w:cs="標楷體" w:hint="eastAsia"/>
          <w:bCs/>
          <w:color w:val="000000"/>
          <w:sz w:val="28"/>
          <w:szCs w:val="28"/>
        </w:rPr>
        <w:t>未</w:t>
      </w:r>
      <w:r w:rsidR="00F53589">
        <w:rPr>
          <w:rFonts w:ascii="標楷體" w:eastAsia="標楷體" w:hAnsi="標楷體" w:cs="標楷體" w:hint="eastAsia"/>
          <w:bCs/>
          <w:color w:val="000000"/>
          <w:sz w:val="28"/>
          <w:szCs w:val="28"/>
        </w:rPr>
        <w:t>通過者，</w:t>
      </w:r>
      <w:r w:rsidR="00C46E19">
        <w:rPr>
          <w:rFonts w:ascii="標楷體" w:eastAsia="標楷體" w:hAnsi="標楷體" w:cs="標楷體" w:hint="eastAsia"/>
          <w:bCs/>
          <w:color w:val="000000"/>
          <w:sz w:val="28"/>
          <w:szCs w:val="28"/>
        </w:rPr>
        <w:t>請</w:t>
      </w:r>
      <w:proofErr w:type="gramStart"/>
      <w:r w:rsidR="00C46E19">
        <w:rPr>
          <w:rFonts w:ascii="標楷體" w:eastAsia="標楷體" w:hAnsi="標楷體" w:cs="標楷體" w:hint="eastAsia"/>
          <w:bCs/>
          <w:color w:val="000000"/>
          <w:sz w:val="28"/>
          <w:szCs w:val="28"/>
        </w:rPr>
        <w:t>每班型派員</w:t>
      </w:r>
      <w:proofErr w:type="gramEnd"/>
      <w:r w:rsidR="00C46E19">
        <w:rPr>
          <w:rFonts w:ascii="標楷體" w:eastAsia="標楷體" w:hAnsi="標楷體" w:cs="標楷體" w:hint="eastAsia"/>
          <w:bCs/>
          <w:color w:val="000000"/>
          <w:sz w:val="28"/>
          <w:szCs w:val="28"/>
        </w:rPr>
        <w:t>攜帶一份個案</w:t>
      </w:r>
      <w:r w:rsidR="00C46E19" w:rsidRPr="00B0265E">
        <w:rPr>
          <w:rFonts w:ascii="標楷體" w:eastAsia="標楷體" w:hAnsi="標楷體" w:cs="標楷體" w:hint="eastAsia"/>
          <w:bCs/>
          <w:color w:val="000000"/>
          <w:sz w:val="28"/>
          <w:szCs w:val="28"/>
        </w:rPr>
        <w:t>IEP/IGP</w:t>
      </w:r>
      <w:r w:rsidR="00C46E19">
        <w:rPr>
          <w:rFonts w:ascii="標楷體" w:eastAsia="標楷體" w:hAnsi="標楷體" w:cs="標楷體" w:hint="eastAsia"/>
          <w:bCs/>
          <w:color w:val="000000"/>
          <w:sz w:val="28"/>
          <w:szCs w:val="28"/>
        </w:rPr>
        <w:t>紙本及電子檔</w:t>
      </w:r>
      <w:r w:rsidR="00132BDD">
        <w:rPr>
          <w:rFonts w:ascii="標楷體" w:eastAsia="標楷體" w:hAnsi="標楷體" w:cs="標楷體" w:hint="eastAsia"/>
          <w:bCs/>
          <w:color w:val="000000"/>
          <w:sz w:val="28"/>
          <w:szCs w:val="28"/>
        </w:rPr>
        <w:t>於指定日期</w:t>
      </w:r>
      <w:r w:rsidR="00A35288">
        <w:rPr>
          <w:rFonts w:ascii="標楷體" w:eastAsia="標楷體" w:hAnsi="標楷體" w:cs="標楷體" w:hint="eastAsia"/>
          <w:bCs/>
          <w:color w:val="000000"/>
          <w:sz w:val="28"/>
          <w:szCs w:val="28"/>
        </w:rPr>
        <w:t>受檢，</w:t>
      </w:r>
      <w:r w:rsidR="00F53589">
        <w:rPr>
          <w:rFonts w:ascii="標楷體" w:eastAsia="標楷體" w:hAnsi="標楷體" w:cs="標楷體" w:hint="eastAsia"/>
          <w:bCs/>
          <w:color w:val="000000"/>
          <w:sz w:val="28"/>
          <w:szCs w:val="28"/>
        </w:rPr>
        <w:t>本局將委請</w:t>
      </w:r>
      <w:r w:rsidR="00B0265E">
        <w:rPr>
          <w:rFonts w:ascii="標楷體" w:eastAsia="標楷體" w:hAnsi="標楷體" w:cs="標楷體" w:hint="eastAsia"/>
          <w:bCs/>
          <w:color w:val="000000"/>
          <w:sz w:val="28"/>
          <w:szCs w:val="28"/>
        </w:rPr>
        <w:t>本市特教輔導團辦理</w:t>
      </w:r>
      <w:r w:rsidR="00C46E19">
        <w:rPr>
          <w:rFonts w:ascii="標楷體" w:eastAsia="標楷體" w:hAnsi="標楷體" w:cs="標楷體" w:hint="eastAsia"/>
          <w:bCs/>
          <w:color w:val="000000"/>
          <w:sz w:val="28"/>
          <w:szCs w:val="28"/>
        </w:rPr>
        <w:t>集中審查，</w:t>
      </w:r>
      <w:r w:rsidR="00F53589">
        <w:rPr>
          <w:rFonts w:ascii="標楷體" w:eastAsia="標楷體" w:hAnsi="標楷體" w:cs="標楷體" w:hint="eastAsia"/>
          <w:bCs/>
          <w:color w:val="000000"/>
          <w:sz w:val="28"/>
          <w:szCs w:val="28"/>
        </w:rPr>
        <w:t>協助</w:t>
      </w:r>
      <w:r w:rsidR="00B0265E" w:rsidRPr="00B0265E">
        <w:rPr>
          <w:rFonts w:ascii="標楷體" w:eastAsia="標楷體" w:hAnsi="標楷體" w:cs="標楷體"/>
          <w:bCs/>
          <w:color w:val="000000"/>
          <w:sz w:val="28"/>
          <w:szCs w:val="28"/>
        </w:rPr>
        <w:t>學校</w:t>
      </w:r>
      <w:r w:rsidR="00F53589">
        <w:rPr>
          <w:rFonts w:ascii="標楷體" w:eastAsia="標楷體" w:hAnsi="標楷體" w:cs="標楷體"/>
          <w:bCs/>
          <w:color w:val="000000"/>
          <w:sz w:val="28"/>
          <w:szCs w:val="28"/>
        </w:rPr>
        <w:t>當場修正</w:t>
      </w:r>
      <w:r w:rsidR="00B0265E">
        <w:rPr>
          <w:rFonts w:ascii="標楷體" w:eastAsia="標楷體" w:hAnsi="標楷體" w:cs="標楷體" w:hint="eastAsia"/>
          <w:bCs/>
          <w:color w:val="000000"/>
          <w:sz w:val="28"/>
          <w:szCs w:val="28"/>
        </w:rPr>
        <w:t>IEP/IGP</w:t>
      </w:r>
      <w:r w:rsidR="00F53589">
        <w:rPr>
          <w:rFonts w:ascii="標楷體" w:eastAsia="標楷體" w:hAnsi="標楷體" w:cs="標楷體" w:hint="eastAsia"/>
          <w:bCs/>
          <w:color w:val="000000"/>
          <w:sz w:val="28"/>
          <w:szCs w:val="28"/>
        </w:rPr>
        <w:t>至審查通過。</w:t>
      </w:r>
    </w:p>
    <w:p w:rsidR="00EC2B41" w:rsidRDefault="00875E4A" w:rsidP="00132BDD">
      <w:pPr>
        <w:snapToGrid w:val="0"/>
        <w:spacing w:line="600" w:lineRule="exact"/>
        <w:ind w:leftChars="235" w:left="1124" w:hangingChars="200" w:hanging="560"/>
        <w:rPr>
          <w:rFonts w:ascii="標楷體" w:eastAsia="標楷體" w:hAnsi="標楷體" w:cs="標楷體"/>
          <w:bCs/>
          <w:sz w:val="28"/>
          <w:szCs w:val="28"/>
        </w:rPr>
      </w:pPr>
      <w:r>
        <w:rPr>
          <w:rFonts w:ascii="標楷體" w:eastAsia="標楷體" w:hAnsi="標楷體" w:hint="eastAsia"/>
          <w:sz w:val="28"/>
          <w:szCs w:val="28"/>
        </w:rPr>
        <w:t>(</w:t>
      </w:r>
      <w:r w:rsidR="00EC2B41" w:rsidRPr="00EF48EF">
        <w:rPr>
          <w:rFonts w:ascii="標楷體" w:eastAsia="標楷體" w:hAnsi="標楷體" w:hint="eastAsia"/>
          <w:sz w:val="28"/>
          <w:szCs w:val="28"/>
        </w:rPr>
        <w:t>二</w:t>
      </w:r>
      <w:r>
        <w:rPr>
          <w:rFonts w:ascii="標楷體" w:eastAsia="標楷體" w:hAnsi="標楷體" w:hint="eastAsia"/>
          <w:sz w:val="28"/>
          <w:szCs w:val="28"/>
        </w:rPr>
        <w:t>)督導</w:t>
      </w:r>
      <w:r>
        <w:rPr>
          <w:rFonts w:ascii="標楷體" w:eastAsia="標楷體" w:hAnsi="標楷體"/>
          <w:sz w:val="28"/>
          <w:szCs w:val="28"/>
        </w:rPr>
        <w:t>檢核表審查：每年</w:t>
      </w:r>
      <w:r>
        <w:rPr>
          <w:rFonts w:ascii="標楷體" w:eastAsia="標楷體" w:hAnsi="標楷體" w:hint="eastAsia"/>
          <w:sz w:val="28"/>
          <w:szCs w:val="28"/>
        </w:rPr>
        <w:t>11</w:t>
      </w:r>
      <w:r w:rsidR="000B13BF">
        <w:rPr>
          <w:rFonts w:ascii="標楷體" w:eastAsia="標楷體" w:hAnsi="標楷體" w:hint="eastAsia"/>
          <w:sz w:val="28"/>
          <w:szCs w:val="28"/>
        </w:rPr>
        <w:t>月</w:t>
      </w:r>
      <w:r>
        <w:rPr>
          <w:rFonts w:ascii="標楷體" w:eastAsia="標楷體" w:hAnsi="標楷體" w:hint="eastAsia"/>
          <w:sz w:val="28"/>
          <w:szCs w:val="28"/>
        </w:rPr>
        <w:t>及隔年4月由</w:t>
      </w:r>
      <w:proofErr w:type="gramStart"/>
      <w:r>
        <w:rPr>
          <w:rFonts w:ascii="標楷體" w:eastAsia="標楷體" w:hAnsi="標楷體"/>
          <w:bCs/>
          <w:sz w:val="28"/>
        </w:rPr>
        <w:t>各校轄管</w:t>
      </w:r>
      <w:proofErr w:type="gramEnd"/>
      <w:r>
        <w:rPr>
          <w:rFonts w:ascii="標楷體" w:eastAsia="標楷體" w:hAnsi="標楷體"/>
          <w:bCs/>
          <w:sz w:val="28"/>
        </w:rPr>
        <w:t>督學辦理檢核表督導作業，請</w:t>
      </w:r>
      <w:r w:rsidR="0025141E">
        <w:rPr>
          <w:rFonts w:ascii="標楷體" w:eastAsia="標楷體" w:hAnsi="標楷體"/>
          <w:bCs/>
          <w:sz w:val="28"/>
        </w:rPr>
        <w:t>備妥</w:t>
      </w:r>
      <w:r w:rsidRPr="0025141E">
        <w:rPr>
          <w:rFonts w:ascii="標楷體" w:eastAsia="標楷體" w:hAnsi="標楷體" w:cs="標楷體"/>
          <w:bCs/>
          <w:color w:val="000000"/>
          <w:sz w:val="28"/>
          <w:szCs w:val="28"/>
        </w:rPr>
        <w:t>「督導檢核表」、「本學期</w:t>
      </w:r>
      <w:proofErr w:type="gramStart"/>
      <w:r w:rsidRPr="0025141E">
        <w:rPr>
          <w:rFonts w:ascii="標楷體" w:eastAsia="標楷體" w:hAnsi="標楷體" w:cs="標楷體"/>
          <w:bCs/>
          <w:color w:val="000000"/>
          <w:sz w:val="28"/>
          <w:szCs w:val="28"/>
        </w:rPr>
        <w:t>特推會</w:t>
      </w:r>
      <w:proofErr w:type="gramEnd"/>
      <w:r w:rsidRPr="0025141E">
        <w:rPr>
          <w:rFonts w:ascii="標楷體" w:eastAsia="標楷體" w:hAnsi="標楷體" w:cs="標楷體"/>
          <w:bCs/>
          <w:color w:val="000000"/>
          <w:sz w:val="28"/>
          <w:szCs w:val="28"/>
        </w:rPr>
        <w:t>會議紀錄」</w:t>
      </w:r>
      <w:r w:rsidR="0025141E">
        <w:rPr>
          <w:rFonts w:ascii="標楷體" w:eastAsia="標楷體" w:hAnsi="標楷體" w:cs="標楷體"/>
          <w:bCs/>
          <w:color w:val="000000"/>
          <w:sz w:val="28"/>
          <w:szCs w:val="28"/>
        </w:rPr>
        <w:t>、</w:t>
      </w:r>
      <w:r w:rsidRPr="0025141E">
        <w:rPr>
          <w:rFonts w:ascii="標楷體" w:eastAsia="標楷體" w:hAnsi="標楷體" w:cs="標楷體"/>
          <w:bCs/>
          <w:color w:val="000000"/>
          <w:sz w:val="28"/>
          <w:szCs w:val="28"/>
        </w:rPr>
        <w:t>「高級中等以下學校身心障礙學生教育實施概況檢核表」</w:t>
      </w:r>
      <w:r w:rsidR="00C91F35">
        <w:rPr>
          <w:rFonts w:ascii="標楷體" w:eastAsia="標楷體" w:hAnsi="標楷體" w:cs="標楷體"/>
          <w:bCs/>
          <w:color w:val="000000"/>
          <w:sz w:val="28"/>
          <w:szCs w:val="28"/>
        </w:rPr>
        <w:t>及相關</w:t>
      </w:r>
      <w:r w:rsidR="003045BC">
        <w:rPr>
          <w:rFonts w:ascii="標楷體" w:eastAsia="標楷體" w:hAnsi="標楷體" w:cs="標楷體"/>
          <w:bCs/>
          <w:color w:val="000000"/>
          <w:sz w:val="28"/>
          <w:szCs w:val="28"/>
        </w:rPr>
        <w:t>佐證</w:t>
      </w:r>
      <w:r w:rsidR="00C91F35">
        <w:rPr>
          <w:rFonts w:ascii="標楷體" w:eastAsia="標楷體" w:hAnsi="標楷體" w:cs="標楷體"/>
          <w:bCs/>
          <w:color w:val="000000"/>
          <w:sz w:val="28"/>
          <w:szCs w:val="28"/>
        </w:rPr>
        <w:t>資料</w:t>
      </w:r>
      <w:r w:rsidR="0025141E" w:rsidRPr="0025141E">
        <w:rPr>
          <w:rFonts w:ascii="標楷體" w:eastAsia="標楷體" w:hAnsi="標楷體"/>
          <w:bCs/>
          <w:sz w:val="28"/>
          <w:szCs w:val="28"/>
        </w:rPr>
        <w:t>依</w:t>
      </w:r>
      <w:r w:rsidR="00C46E19">
        <w:rPr>
          <w:rFonts w:ascii="標楷體" w:eastAsia="標楷體" w:hAnsi="標楷體"/>
          <w:bCs/>
          <w:sz w:val="28"/>
          <w:szCs w:val="28"/>
        </w:rPr>
        <w:t>時</w:t>
      </w:r>
      <w:r w:rsidRPr="0025141E">
        <w:rPr>
          <w:rFonts w:ascii="標楷體" w:eastAsia="標楷體" w:hAnsi="標楷體" w:cs="標楷體"/>
          <w:bCs/>
          <w:sz w:val="28"/>
          <w:szCs w:val="28"/>
        </w:rPr>
        <w:t>送至</w:t>
      </w:r>
      <w:r w:rsidR="0025141E" w:rsidRPr="0025141E">
        <w:rPr>
          <w:rFonts w:ascii="標楷體" w:eastAsia="標楷體" w:hAnsi="標楷體" w:cs="標楷體" w:hint="eastAsia"/>
          <w:bCs/>
          <w:sz w:val="28"/>
          <w:szCs w:val="28"/>
        </w:rPr>
        <w:t>指定地點受</w:t>
      </w:r>
      <w:r w:rsidR="00132BDD">
        <w:rPr>
          <w:rFonts w:ascii="標楷體" w:eastAsia="標楷體" w:hAnsi="標楷體" w:cs="標楷體" w:hint="eastAsia"/>
          <w:bCs/>
          <w:sz w:val="28"/>
          <w:szCs w:val="28"/>
        </w:rPr>
        <w:t>檢</w:t>
      </w:r>
      <w:r w:rsidR="0025141E" w:rsidRPr="0025141E">
        <w:rPr>
          <w:rFonts w:ascii="標楷體" w:eastAsia="標楷體" w:hAnsi="標楷體" w:cs="標楷體" w:hint="eastAsia"/>
          <w:bCs/>
          <w:sz w:val="28"/>
          <w:szCs w:val="28"/>
        </w:rPr>
        <w:t>。</w:t>
      </w:r>
    </w:p>
    <w:p w:rsidR="007D41E2" w:rsidRDefault="00675F9B" w:rsidP="007D41E2">
      <w:pPr>
        <w:suppressAutoHyphens w:val="0"/>
        <w:autoSpaceDE w:val="0"/>
        <w:snapToGrid w:val="0"/>
        <w:spacing w:line="600" w:lineRule="exact"/>
        <w:ind w:leftChars="117" w:left="841" w:hangingChars="200" w:hanging="560"/>
        <w:textAlignment w:val="auto"/>
        <w:rPr>
          <w:rFonts w:ascii="標楷體" w:eastAsia="標楷體" w:hAnsi="標楷體" w:hint="eastAsia"/>
          <w:bCs/>
          <w:sz w:val="28"/>
          <w:szCs w:val="28"/>
        </w:rPr>
      </w:pPr>
      <w:r>
        <w:rPr>
          <w:rFonts w:ascii="標楷體" w:eastAsia="標楷體" w:hAnsi="標楷體" w:hint="eastAsia"/>
          <w:bCs/>
          <w:sz w:val="28"/>
        </w:rPr>
        <w:t>三</w:t>
      </w:r>
      <w:r w:rsidRPr="00EF48EF">
        <w:rPr>
          <w:rFonts w:ascii="標楷體" w:eastAsia="標楷體" w:hAnsi="標楷體" w:hint="eastAsia"/>
          <w:bCs/>
          <w:sz w:val="28"/>
        </w:rPr>
        <w:t>、</w:t>
      </w:r>
      <w:r>
        <w:rPr>
          <w:rFonts w:ascii="標楷體" w:eastAsia="標楷體" w:hAnsi="標楷體" w:hint="eastAsia"/>
          <w:bCs/>
          <w:sz w:val="28"/>
        </w:rPr>
        <w:t>不</w:t>
      </w:r>
      <w:r w:rsidRPr="00EF48EF">
        <w:rPr>
          <w:rFonts w:ascii="標楷體" w:eastAsia="標楷體" w:hAnsi="標楷體"/>
          <w:bCs/>
          <w:sz w:val="28"/>
          <w:szCs w:val="28"/>
        </w:rPr>
        <w:t>定期督導</w:t>
      </w:r>
      <w:r w:rsidRPr="00EF48EF">
        <w:rPr>
          <w:rFonts w:ascii="標楷體" w:eastAsia="標楷體" w:hAnsi="標楷體"/>
          <w:bCs/>
          <w:sz w:val="28"/>
        </w:rPr>
        <w:t>：</w:t>
      </w:r>
      <w:r w:rsidR="000B13BF">
        <w:rPr>
          <w:rFonts w:ascii="標楷體" w:eastAsia="標楷體" w:hAnsi="標楷體"/>
          <w:bCs/>
          <w:sz w:val="28"/>
        </w:rPr>
        <w:t>於每學期督導檢核表審查作業結束後，請學校</w:t>
      </w:r>
      <w:r w:rsidR="00C46E19">
        <w:rPr>
          <w:rFonts w:ascii="標楷體" w:eastAsia="標楷體" w:hAnsi="標楷體"/>
          <w:bCs/>
          <w:sz w:val="28"/>
        </w:rPr>
        <w:t>於學期結束前</w:t>
      </w:r>
      <w:proofErr w:type="gramStart"/>
      <w:r w:rsidR="000B13BF">
        <w:rPr>
          <w:rFonts w:ascii="標楷體" w:eastAsia="標楷體" w:hAnsi="標楷體"/>
          <w:bCs/>
          <w:sz w:val="28"/>
        </w:rPr>
        <w:t>上傳</w:t>
      </w:r>
      <w:r w:rsidR="00C46E19">
        <w:rPr>
          <w:rFonts w:ascii="標楷體" w:eastAsia="標楷體" w:hAnsi="標楷體"/>
          <w:bCs/>
          <w:sz w:val="28"/>
        </w:rPr>
        <w:t>核章</w:t>
      </w:r>
      <w:proofErr w:type="gramEnd"/>
      <w:r w:rsidR="000B13BF">
        <w:rPr>
          <w:rFonts w:ascii="標楷體" w:eastAsia="標楷體" w:hAnsi="標楷體"/>
          <w:bCs/>
          <w:sz w:val="28"/>
        </w:rPr>
        <w:t>掃描檔至本</w:t>
      </w:r>
      <w:proofErr w:type="gramStart"/>
      <w:r w:rsidR="00C46E19">
        <w:rPr>
          <w:rFonts w:ascii="標楷體" w:eastAsia="標楷體" w:hAnsi="標楷體"/>
          <w:bCs/>
          <w:sz w:val="28"/>
        </w:rPr>
        <w:t>局</w:t>
      </w:r>
      <w:r w:rsidR="000B13BF">
        <w:rPr>
          <w:rFonts w:ascii="標楷體" w:eastAsia="標楷體" w:hAnsi="標楷體"/>
          <w:bCs/>
          <w:sz w:val="28"/>
        </w:rPr>
        <w:t>線上</w:t>
      </w:r>
      <w:proofErr w:type="gramEnd"/>
      <w:r w:rsidR="000B13BF">
        <w:rPr>
          <w:rFonts w:ascii="標楷體" w:eastAsia="標楷體" w:hAnsi="標楷體"/>
          <w:bCs/>
          <w:sz w:val="28"/>
        </w:rPr>
        <w:t>填報專區，本局得</w:t>
      </w:r>
      <w:r w:rsidR="00132BDD">
        <w:rPr>
          <w:rFonts w:ascii="標楷體" w:eastAsia="標楷體" w:hAnsi="標楷體"/>
          <w:bCs/>
          <w:sz w:val="28"/>
        </w:rPr>
        <w:t>依審查結果辦理</w:t>
      </w:r>
      <w:r w:rsidR="000B13BF">
        <w:rPr>
          <w:rFonts w:ascii="標楷體" w:eastAsia="標楷體" w:hAnsi="標楷體" w:hint="eastAsia"/>
          <w:bCs/>
          <w:sz w:val="28"/>
          <w:szCs w:val="28"/>
        </w:rPr>
        <w:t>IEP/IGP</w:t>
      </w:r>
      <w:r w:rsidR="00EC2B41" w:rsidRPr="00EF48EF">
        <w:rPr>
          <w:rFonts w:ascii="標楷體" w:eastAsia="標楷體" w:hAnsi="標楷體"/>
          <w:bCs/>
          <w:sz w:val="28"/>
          <w:szCs w:val="28"/>
        </w:rPr>
        <w:t>抽檢</w:t>
      </w:r>
      <w:r w:rsidR="00BB6A71">
        <w:rPr>
          <w:rFonts w:ascii="標楷體" w:eastAsia="標楷體" w:hAnsi="標楷體"/>
          <w:bCs/>
          <w:sz w:val="28"/>
          <w:szCs w:val="28"/>
        </w:rPr>
        <w:t>或委請輔導團辦理到校訪視。</w:t>
      </w:r>
    </w:p>
    <w:p w:rsidR="00EC2B41" w:rsidRPr="00BB6A71" w:rsidRDefault="007D41E2" w:rsidP="007D41E2">
      <w:pPr>
        <w:suppressAutoHyphens w:val="0"/>
        <w:autoSpaceDE w:val="0"/>
        <w:snapToGrid w:val="0"/>
        <w:spacing w:line="600" w:lineRule="exact"/>
        <w:ind w:leftChars="117" w:left="841" w:hangingChars="200" w:hanging="560"/>
        <w:textAlignment w:val="auto"/>
        <w:rPr>
          <w:rFonts w:ascii="標楷體" w:eastAsia="標楷體" w:hAnsi="標楷體"/>
          <w:color w:val="000000"/>
          <w:sz w:val="28"/>
          <w:szCs w:val="28"/>
        </w:rPr>
      </w:pPr>
      <w:r>
        <w:rPr>
          <w:rFonts w:ascii="標楷體" w:eastAsia="標楷體" w:hAnsi="標楷體" w:hint="eastAsia"/>
          <w:bCs/>
          <w:sz w:val="28"/>
          <w:szCs w:val="28"/>
        </w:rPr>
        <w:t>四、</w:t>
      </w:r>
      <w:r w:rsidR="00BB6A71" w:rsidRPr="00BB6A71">
        <w:rPr>
          <w:rFonts w:ascii="標楷體" w:eastAsia="標楷體" w:hAnsi="標楷體" w:hint="eastAsia"/>
          <w:bCs/>
          <w:sz w:val="28"/>
          <w:szCs w:val="28"/>
        </w:rPr>
        <w:t>前</w:t>
      </w:r>
      <w:r w:rsidR="00EC2B41" w:rsidRPr="00BB6A71">
        <w:rPr>
          <w:rFonts w:ascii="標楷體" w:eastAsia="標楷體" w:hAnsi="標楷體"/>
          <w:bCs/>
          <w:sz w:val="28"/>
          <w:szCs w:val="28"/>
        </w:rPr>
        <w:t>述定期及不定期督導</w:t>
      </w:r>
      <w:r w:rsidR="00BB6A71" w:rsidRPr="00BB6A71">
        <w:rPr>
          <w:rFonts w:ascii="標楷體" w:eastAsia="標楷體" w:hAnsi="標楷體"/>
          <w:bCs/>
          <w:sz w:val="28"/>
          <w:szCs w:val="28"/>
        </w:rPr>
        <w:t>指定時間及地點另予公</w:t>
      </w:r>
      <w:r w:rsidR="00D657FC">
        <w:rPr>
          <w:rFonts w:ascii="標楷體" w:eastAsia="標楷體" w:hAnsi="標楷體"/>
          <w:bCs/>
          <w:sz w:val="28"/>
          <w:szCs w:val="28"/>
        </w:rPr>
        <w:t>布</w:t>
      </w:r>
      <w:r w:rsidR="00EC2B41" w:rsidRPr="00BB6A71">
        <w:rPr>
          <w:rFonts w:ascii="標楷體" w:eastAsia="標楷體" w:hAnsi="標楷體"/>
          <w:bCs/>
          <w:sz w:val="28"/>
          <w:szCs w:val="28"/>
        </w:rPr>
        <w:t>。</w:t>
      </w:r>
    </w:p>
    <w:p w:rsidR="00EC2B41" w:rsidRPr="00EF48EF" w:rsidRDefault="00BB6A71" w:rsidP="00132BDD">
      <w:pPr>
        <w:snapToGrid w:val="0"/>
        <w:spacing w:line="600" w:lineRule="exact"/>
        <w:ind w:left="560" w:hangingChars="200" w:hanging="560"/>
        <w:rPr>
          <w:rFonts w:ascii="標楷體" w:eastAsia="標楷體" w:hAnsi="標楷體"/>
          <w:color w:val="000000"/>
          <w:sz w:val="28"/>
          <w:szCs w:val="28"/>
        </w:rPr>
      </w:pPr>
      <w:r>
        <w:rPr>
          <w:rFonts w:ascii="標楷體" w:eastAsia="標楷體" w:hAnsi="標楷體" w:hint="eastAsia"/>
          <w:sz w:val="28"/>
        </w:rPr>
        <w:t>陸、該學年度輔導團</w:t>
      </w:r>
      <w:r w:rsidR="00EC2B41" w:rsidRPr="00EF48EF">
        <w:rPr>
          <w:rFonts w:ascii="標楷體" w:eastAsia="標楷體" w:hAnsi="標楷體"/>
          <w:sz w:val="28"/>
          <w:szCs w:val="28"/>
        </w:rPr>
        <w:t>擔任</w:t>
      </w:r>
      <w:r>
        <w:rPr>
          <w:rFonts w:ascii="標楷體" w:eastAsia="標楷體" w:hAnsi="標楷體" w:hint="eastAsia"/>
          <w:sz w:val="28"/>
          <w:szCs w:val="28"/>
        </w:rPr>
        <w:t>IEP/IGP</w:t>
      </w:r>
      <w:r w:rsidR="00EC2B41" w:rsidRPr="00EF48EF">
        <w:rPr>
          <w:rFonts w:ascii="標楷體" w:eastAsia="標楷體" w:hAnsi="標楷體"/>
          <w:sz w:val="28"/>
          <w:szCs w:val="28"/>
        </w:rPr>
        <w:t>督導人員及承辦學校</w:t>
      </w:r>
      <w:r w:rsidR="00F6496E">
        <w:rPr>
          <w:rFonts w:ascii="標楷體" w:eastAsia="標楷體" w:hAnsi="標楷體" w:hint="eastAsia"/>
          <w:sz w:val="28"/>
          <w:szCs w:val="28"/>
        </w:rPr>
        <w:t>有功</w:t>
      </w:r>
      <w:r w:rsidR="00EC2B41" w:rsidRPr="00EF48EF">
        <w:rPr>
          <w:rFonts w:ascii="標楷體" w:eastAsia="標楷體" w:hAnsi="標楷體"/>
          <w:sz w:val="28"/>
          <w:szCs w:val="28"/>
        </w:rPr>
        <w:t>人員，</w:t>
      </w:r>
      <w:r>
        <w:rPr>
          <w:rFonts w:ascii="標楷體" w:eastAsia="標楷體" w:hAnsi="標楷體" w:hint="eastAsia"/>
          <w:sz w:val="28"/>
          <w:szCs w:val="28"/>
        </w:rPr>
        <w:t>另案</w:t>
      </w:r>
      <w:r w:rsidR="00EC2B41" w:rsidRPr="00EF48EF">
        <w:rPr>
          <w:rFonts w:ascii="標楷體" w:eastAsia="標楷體" w:hAnsi="標楷體"/>
          <w:sz w:val="28"/>
          <w:szCs w:val="28"/>
        </w:rPr>
        <w:t>辦理敘獎事宜。</w:t>
      </w:r>
    </w:p>
    <w:p w:rsidR="00EC2B41" w:rsidRPr="00EF48EF" w:rsidRDefault="00BB6A71" w:rsidP="00132BDD">
      <w:pPr>
        <w:snapToGrid w:val="0"/>
        <w:spacing w:line="600" w:lineRule="exact"/>
        <w:rPr>
          <w:rFonts w:ascii="標楷體" w:eastAsia="標楷體" w:hAnsi="標楷體"/>
          <w:sz w:val="28"/>
          <w:szCs w:val="28"/>
        </w:rPr>
      </w:pPr>
      <w:proofErr w:type="gramStart"/>
      <w:r>
        <w:rPr>
          <w:rFonts w:ascii="標楷體" w:eastAsia="標楷體" w:hAnsi="標楷體"/>
          <w:sz w:val="28"/>
          <w:szCs w:val="28"/>
        </w:rPr>
        <w:t>柒</w:t>
      </w:r>
      <w:proofErr w:type="gramEnd"/>
      <w:r w:rsidR="00EC2B41" w:rsidRPr="00EF48EF">
        <w:rPr>
          <w:rFonts w:ascii="標楷體" w:eastAsia="標楷體" w:hAnsi="標楷體"/>
          <w:sz w:val="28"/>
          <w:szCs w:val="28"/>
        </w:rPr>
        <w:t>、</w:t>
      </w:r>
      <w:r>
        <w:rPr>
          <w:rFonts w:ascii="標楷體" w:eastAsia="標楷體" w:hAnsi="標楷體"/>
          <w:sz w:val="28"/>
          <w:szCs w:val="28"/>
        </w:rPr>
        <w:t>本案</w:t>
      </w:r>
      <w:r w:rsidR="00EC2B41" w:rsidRPr="00EF48EF">
        <w:rPr>
          <w:rFonts w:ascii="標楷體" w:eastAsia="標楷體" w:hAnsi="標楷體"/>
          <w:sz w:val="28"/>
          <w:szCs w:val="28"/>
        </w:rPr>
        <w:t>經費由本局年度預算相關經費項下支應。</w:t>
      </w:r>
    </w:p>
    <w:p w:rsidR="00946BA2" w:rsidRDefault="00BB6A71" w:rsidP="00132BDD">
      <w:pPr>
        <w:snapToGrid w:val="0"/>
        <w:spacing w:line="600" w:lineRule="exact"/>
        <w:rPr>
          <w:rFonts w:ascii="標楷體" w:eastAsia="標楷體" w:hAnsi="標楷體" w:cs="標楷體"/>
          <w:b/>
          <w:bCs/>
          <w:sz w:val="28"/>
          <w:szCs w:val="28"/>
        </w:rPr>
      </w:pPr>
      <w:r>
        <w:rPr>
          <w:rFonts w:ascii="標楷體" w:eastAsia="標楷體" w:hAnsi="標楷體"/>
          <w:sz w:val="28"/>
          <w:szCs w:val="28"/>
        </w:rPr>
        <w:t>捌</w:t>
      </w:r>
      <w:r w:rsidR="00EC2B41" w:rsidRPr="00EF48EF">
        <w:rPr>
          <w:rFonts w:ascii="標楷體" w:eastAsia="標楷體" w:hAnsi="標楷體"/>
          <w:sz w:val="28"/>
          <w:szCs w:val="28"/>
        </w:rPr>
        <w:t>、</w:t>
      </w:r>
      <w:r w:rsidR="00EC2B41" w:rsidRPr="00EF48EF">
        <w:rPr>
          <w:rFonts w:ascii="標楷體" w:eastAsia="標楷體" w:hAnsi="標楷體" w:hint="eastAsia"/>
          <w:sz w:val="28"/>
          <w:szCs w:val="28"/>
        </w:rPr>
        <w:t>本</w:t>
      </w:r>
      <w:proofErr w:type="gramStart"/>
      <w:r w:rsidR="00EC2B41" w:rsidRPr="00EF48EF">
        <w:rPr>
          <w:rFonts w:ascii="標楷體" w:eastAsia="標楷體" w:hAnsi="標楷體" w:hint="eastAsia"/>
          <w:sz w:val="28"/>
          <w:szCs w:val="28"/>
        </w:rPr>
        <w:t>計畫</w:t>
      </w:r>
      <w:r>
        <w:rPr>
          <w:rFonts w:ascii="標楷體" w:eastAsia="標楷體" w:hAnsi="標楷體" w:hint="eastAsia"/>
          <w:sz w:val="28"/>
          <w:szCs w:val="28"/>
        </w:rPr>
        <w:t>於</w:t>
      </w:r>
      <w:r w:rsidR="00EC2B41" w:rsidRPr="00EF48EF">
        <w:rPr>
          <w:rFonts w:ascii="標楷體" w:eastAsia="標楷體" w:hAnsi="標楷體" w:hint="eastAsia"/>
          <w:sz w:val="28"/>
          <w:szCs w:val="28"/>
        </w:rPr>
        <w:t>奉核</w:t>
      </w:r>
      <w:proofErr w:type="gramEnd"/>
      <w:r w:rsidR="00EC2B41" w:rsidRPr="00EF48EF">
        <w:rPr>
          <w:rFonts w:ascii="標楷體" w:eastAsia="標楷體" w:hAnsi="標楷體" w:hint="eastAsia"/>
          <w:sz w:val="28"/>
          <w:szCs w:val="28"/>
        </w:rPr>
        <w:t>後實施，修正時亦同。</w:t>
      </w:r>
      <w:r w:rsidR="00946BA2">
        <w:rPr>
          <w:rFonts w:ascii="標楷體" w:eastAsia="標楷體" w:hAnsi="標楷體" w:cs="標楷體"/>
          <w:b/>
          <w:bCs/>
          <w:sz w:val="28"/>
          <w:szCs w:val="28"/>
        </w:rPr>
        <w:br w:type="page"/>
      </w:r>
    </w:p>
    <w:p w:rsidR="00946BA2" w:rsidRPr="00946BA2" w:rsidRDefault="00946BA2" w:rsidP="00946BA2">
      <w:pPr>
        <w:snapToGrid w:val="0"/>
        <w:rPr>
          <w:rFonts w:ascii="標楷體" w:eastAsia="標楷體" w:hAnsi="標楷體" w:cs="標楷體"/>
          <w:bCs/>
          <w:bdr w:val="single" w:sz="4" w:space="0" w:color="auto"/>
        </w:rPr>
      </w:pPr>
      <w:r w:rsidRPr="00946BA2">
        <w:rPr>
          <w:rFonts w:ascii="標楷體" w:eastAsia="標楷體" w:hAnsi="標楷體" w:cs="標楷體" w:hint="eastAsia"/>
          <w:bCs/>
          <w:bdr w:val="single" w:sz="4" w:space="0" w:color="auto"/>
        </w:rPr>
        <w:lastRenderedPageBreak/>
        <w:t>附件一</w:t>
      </w:r>
    </w:p>
    <w:p w:rsidR="001A6F7D" w:rsidRPr="00974F70" w:rsidRDefault="003A2375">
      <w:pPr>
        <w:jc w:val="center"/>
      </w:pPr>
      <w:r w:rsidRPr="00974F70">
        <w:rPr>
          <w:rFonts w:ascii="標楷體" w:eastAsia="標楷體" w:hAnsi="標楷體" w:cs="標楷體"/>
          <w:b/>
          <w:bCs/>
          <w:sz w:val="28"/>
          <w:szCs w:val="28"/>
        </w:rPr>
        <w:t>臺南市高級中等以下學校特推會組織運作及</w:t>
      </w:r>
      <w:r w:rsidR="00A709C3" w:rsidRPr="00974F70">
        <w:rPr>
          <w:rFonts w:ascii="標楷體" w:eastAsia="標楷體" w:hAnsi="標楷體" w:cs="標楷體" w:hint="eastAsia"/>
          <w:b/>
          <w:bCs/>
          <w:sz w:val="28"/>
          <w:szCs w:val="28"/>
        </w:rPr>
        <w:t>IEP</w:t>
      </w:r>
      <w:r w:rsidR="00AC69D5">
        <w:rPr>
          <w:rFonts w:ascii="標楷體" w:eastAsia="標楷體" w:hAnsi="標楷體" w:cs="標楷體" w:hint="eastAsia"/>
          <w:b/>
          <w:bCs/>
          <w:sz w:val="28"/>
          <w:szCs w:val="28"/>
        </w:rPr>
        <w:t>/</w:t>
      </w:r>
      <w:r w:rsidR="00A64A28" w:rsidRPr="00974F70">
        <w:rPr>
          <w:rFonts w:ascii="標楷體" w:eastAsia="標楷體" w:hAnsi="標楷體" w:cs="標楷體" w:hint="eastAsia"/>
          <w:b/>
          <w:bCs/>
          <w:sz w:val="28"/>
          <w:szCs w:val="28"/>
        </w:rPr>
        <w:t>IGP</w:t>
      </w:r>
      <w:r w:rsidRPr="00974F70">
        <w:rPr>
          <w:rFonts w:ascii="標楷體" w:eastAsia="標楷體" w:hAnsi="標楷體" w:cs="標楷體"/>
          <w:b/>
          <w:bCs/>
          <w:sz w:val="28"/>
          <w:szCs w:val="28"/>
        </w:rPr>
        <w:t>督導執行模式</w:t>
      </w:r>
    </w:p>
    <w:tbl>
      <w:tblPr>
        <w:tblW w:w="5000" w:type="pct"/>
        <w:jc w:val="center"/>
        <w:tblCellMar>
          <w:left w:w="10" w:type="dxa"/>
          <w:right w:w="10" w:type="dxa"/>
        </w:tblCellMar>
        <w:tblLook w:val="0000" w:firstRow="0" w:lastRow="0" w:firstColumn="0" w:lastColumn="0" w:noHBand="0" w:noVBand="0"/>
      </w:tblPr>
      <w:tblGrid>
        <w:gridCol w:w="459"/>
        <w:gridCol w:w="729"/>
        <w:gridCol w:w="1512"/>
        <w:gridCol w:w="1581"/>
        <w:gridCol w:w="2616"/>
        <w:gridCol w:w="1577"/>
        <w:gridCol w:w="2373"/>
      </w:tblGrid>
      <w:tr w:rsidR="001A6F7D">
        <w:trPr>
          <w:trHeight w:val="695"/>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編號</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執行單位</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督導人員</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督導內容</w:t>
            </w:r>
          </w:p>
          <w:p w:rsidR="001A6F7D" w:rsidRDefault="003A2375">
            <w:pPr>
              <w:jc w:val="center"/>
            </w:pPr>
            <w:r>
              <w:rPr>
                <w:rFonts w:ascii="標楷體" w:eastAsia="標楷體" w:hAnsi="標楷體" w:cs="標楷體"/>
              </w:rPr>
              <w:t>(工作分配)</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督導記錄表件</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期程</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備註</w:t>
            </w:r>
          </w:p>
        </w:tc>
      </w:tr>
      <w:tr w:rsidR="001A6F7D">
        <w:trPr>
          <w:trHeight w:val="1324"/>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1</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教</w:t>
            </w:r>
          </w:p>
          <w:p w:rsidR="001A6F7D" w:rsidRDefault="003A2375">
            <w:pPr>
              <w:jc w:val="center"/>
            </w:pPr>
            <w:r>
              <w:rPr>
                <w:rFonts w:ascii="標楷體" w:eastAsia="標楷體" w:hAnsi="標楷體" w:cs="標楷體"/>
              </w:rPr>
              <w:t>育</w:t>
            </w:r>
          </w:p>
          <w:p w:rsidR="001A6F7D" w:rsidRDefault="003A2375">
            <w:pPr>
              <w:jc w:val="center"/>
            </w:pPr>
            <w:r>
              <w:rPr>
                <w:rFonts w:ascii="標楷體" w:eastAsia="標楷體" w:hAnsi="標楷體" w:cs="標楷體"/>
              </w:rPr>
              <w:t>局</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pStyle w:val="a3"/>
              <w:numPr>
                <w:ilvl w:val="0"/>
                <w:numId w:val="1"/>
              </w:numPr>
            </w:pPr>
            <w:r>
              <w:rPr>
                <w:rFonts w:ascii="標楷體" w:eastAsia="標楷體" w:hAnsi="標楷體" w:cs="標楷體"/>
              </w:rPr>
              <w:t>督學</w:t>
            </w:r>
          </w:p>
          <w:p w:rsidR="001A6F7D" w:rsidRDefault="003A2375">
            <w:pPr>
              <w:pStyle w:val="a3"/>
              <w:numPr>
                <w:ilvl w:val="0"/>
                <w:numId w:val="1"/>
              </w:numPr>
            </w:pPr>
            <w:r>
              <w:rPr>
                <w:rFonts w:ascii="標楷體" w:eastAsia="標楷體" w:hAnsi="標楷體" w:cs="標楷體"/>
              </w:rPr>
              <w:t>特教輔導團</w:t>
            </w:r>
          </w:p>
          <w:p w:rsidR="001A6F7D" w:rsidRDefault="003A2375">
            <w:pPr>
              <w:pStyle w:val="a3"/>
              <w:numPr>
                <w:ilvl w:val="0"/>
                <w:numId w:val="1"/>
              </w:numPr>
            </w:pPr>
            <w:r>
              <w:rPr>
                <w:rFonts w:ascii="標楷體" w:eastAsia="標楷體" w:hAnsi="標楷體" w:cs="標楷體"/>
              </w:rPr>
              <w:t>校長</w:t>
            </w:r>
          </w:p>
          <w:p w:rsidR="001A6F7D" w:rsidRDefault="003A2375">
            <w:pPr>
              <w:pStyle w:val="a3"/>
              <w:numPr>
                <w:ilvl w:val="0"/>
                <w:numId w:val="1"/>
              </w:numPr>
            </w:pPr>
            <w:proofErr w:type="gramStart"/>
            <w:r>
              <w:rPr>
                <w:rFonts w:ascii="標楷體" w:eastAsia="標楷體" w:hAnsi="標楷體" w:cs="標楷體"/>
              </w:rPr>
              <w:t>特幼科</w:t>
            </w:r>
            <w:proofErr w:type="gramEnd"/>
          </w:p>
          <w:p w:rsidR="001A6F7D" w:rsidRDefault="003A2375">
            <w:pPr>
              <w:pStyle w:val="a3"/>
              <w:numPr>
                <w:ilvl w:val="0"/>
                <w:numId w:val="1"/>
              </w:numPr>
            </w:pPr>
            <w:r>
              <w:rPr>
                <w:rFonts w:ascii="標楷體" w:eastAsia="標楷體" w:hAnsi="標楷體" w:cs="標楷體"/>
              </w:rPr>
              <w:t>特教中心</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教育訓練</w:t>
            </w:r>
          </w:p>
          <w:p w:rsidR="001A6F7D" w:rsidRDefault="003A2375">
            <w:pPr>
              <w:jc w:val="center"/>
            </w:pPr>
            <w:r>
              <w:rPr>
                <w:rFonts w:ascii="標楷體" w:eastAsia="標楷體" w:hAnsi="標楷體" w:cs="標楷體"/>
              </w:rPr>
              <w:t>(研習)</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教育訓練手冊</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pStyle w:val="a3"/>
              <w:numPr>
                <w:ilvl w:val="0"/>
                <w:numId w:val="2"/>
              </w:numPr>
            </w:pPr>
            <w:r>
              <w:rPr>
                <w:rFonts w:ascii="標楷體" w:eastAsia="標楷體" w:hAnsi="標楷體" w:cs="標楷體"/>
              </w:rPr>
              <w:t>教育局局</w:t>
            </w:r>
            <w:proofErr w:type="gramStart"/>
            <w:r>
              <w:rPr>
                <w:rFonts w:ascii="標楷體" w:eastAsia="標楷體" w:hAnsi="標楷體" w:cs="標楷體"/>
              </w:rPr>
              <w:t>務</w:t>
            </w:r>
            <w:proofErr w:type="gramEnd"/>
            <w:r>
              <w:rPr>
                <w:rFonts w:ascii="標楷體" w:eastAsia="標楷體" w:hAnsi="標楷體" w:cs="標楷體"/>
              </w:rPr>
              <w:t>會議及督學訪視</w:t>
            </w:r>
          </w:p>
          <w:p w:rsidR="001A6F7D" w:rsidRDefault="003A2375">
            <w:pPr>
              <w:pStyle w:val="a3"/>
              <w:numPr>
                <w:ilvl w:val="0"/>
                <w:numId w:val="2"/>
              </w:numPr>
            </w:pPr>
            <w:r>
              <w:rPr>
                <w:rFonts w:ascii="標楷體" w:eastAsia="標楷體" w:hAnsi="標楷體" w:cs="標楷體"/>
              </w:rPr>
              <w:t>配合輔導團會議及訪視</w:t>
            </w:r>
          </w:p>
          <w:p w:rsidR="001A6F7D" w:rsidRDefault="003A2375">
            <w:pPr>
              <w:pStyle w:val="a3"/>
              <w:numPr>
                <w:ilvl w:val="0"/>
                <w:numId w:val="2"/>
              </w:numPr>
            </w:pPr>
            <w:r>
              <w:rPr>
                <w:rFonts w:ascii="標楷體" w:eastAsia="標楷體" w:hAnsi="標楷體" w:cs="標楷體"/>
              </w:rPr>
              <w:t>年度特教研習</w:t>
            </w:r>
          </w:p>
          <w:p w:rsidR="001A6F7D" w:rsidRDefault="003A2375">
            <w:pPr>
              <w:pStyle w:val="a3"/>
              <w:numPr>
                <w:ilvl w:val="0"/>
                <w:numId w:val="2"/>
              </w:numPr>
            </w:pPr>
            <w:r>
              <w:rPr>
                <w:rFonts w:ascii="標楷體" w:eastAsia="標楷體" w:hAnsi="標楷體" w:cs="標楷體"/>
              </w:rPr>
              <w:t>特教評鑑</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r>
      <w:tr w:rsidR="001A6F7D">
        <w:trPr>
          <w:trHeight w:val="2520"/>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2</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教</w:t>
            </w:r>
          </w:p>
          <w:p w:rsidR="001A6F7D" w:rsidRDefault="003A2375">
            <w:pPr>
              <w:jc w:val="center"/>
            </w:pPr>
            <w:r>
              <w:rPr>
                <w:rFonts w:ascii="標楷體" w:eastAsia="標楷體" w:hAnsi="標楷體" w:cs="標楷體"/>
              </w:rPr>
              <w:t>育</w:t>
            </w:r>
          </w:p>
          <w:p w:rsidR="001A6F7D" w:rsidRDefault="003A2375">
            <w:pPr>
              <w:jc w:val="center"/>
            </w:pPr>
            <w:r>
              <w:rPr>
                <w:rFonts w:ascii="標楷體" w:eastAsia="標楷體" w:hAnsi="標楷體" w:cs="標楷體"/>
              </w:rPr>
              <w:t>局</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督學</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例行性督導</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Pr="00C3570E" w:rsidRDefault="003A2375">
            <w:pPr>
              <w:ind w:left="173" w:hanging="173"/>
              <w:jc w:val="both"/>
            </w:pPr>
            <w:r w:rsidRPr="00C3570E">
              <w:rPr>
                <w:rFonts w:ascii="標楷體" w:eastAsia="標楷體" w:hAnsi="標楷體" w:cs="標楷體"/>
                <w:kern w:val="0"/>
              </w:rPr>
              <w:t>1.高級中等以下學校特殊教育推行委員會檢核表。</w:t>
            </w:r>
          </w:p>
          <w:p w:rsidR="001A6F7D" w:rsidRPr="00C3570E" w:rsidRDefault="003A2375">
            <w:pPr>
              <w:jc w:val="both"/>
            </w:pPr>
            <w:r w:rsidRPr="00C3570E">
              <w:rPr>
                <w:rFonts w:ascii="標楷體" w:eastAsia="標楷體" w:hAnsi="標楷體" w:cs="標楷體"/>
              </w:rPr>
              <w:t>2.</w:t>
            </w:r>
            <w:proofErr w:type="gramStart"/>
            <w:r w:rsidRPr="00C3570E">
              <w:rPr>
                <w:rFonts w:ascii="標楷體" w:eastAsia="標楷體" w:hAnsi="標楷體" w:cs="標楷體"/>
              </w:rPr>
              <w:t>特推會</w:t>
            </w:r>
            <w:proofErr w:type="gramEnd"/>
            <w:r w:rsidRPr="00C3570E">
              <w:rPr>
                <w:rFonts w:ascii="標楷體" w:eastAsia="標楷體" w:hAnsi="標楷體" w:cs="標楷體"/>
              </w:rPr>
              <w:t>會議紀錄。</w:t>
            </w:r>
          </w:p>
          <w:p w:rsidR="00A709C3" w:rsidRPr="00C3570E" w:rsidRDefault="003A2375">
            <w:pPr>
              <w:ind w:left="173" w:hanging="173"/>
              <w:jc w:val="both"/>
              <w:rPr>
                <w:rFonts w:ascii="標楷體" w:eastAsia="標楷體" w:hAnsi="標楷體" w:cs="標楷體"/>
              </w:rPr>
            </w:pPr>
            <w:r w:rsidRPr="00C3570E">
              <w:rPr>
                <w:rFonts w:ascii="標楷體" w:eastAsia="標楷體" w:hAnsi="標楷體" w:cs="標楷體"/>
              </w:rPr>
              <w:t>3.「高級中等以下學校身心障礙學生教育實施概況檢核表」。</w:t>
            </w:r>
          </w:p>
          <w:p w:rsidR="001A6F7D" w:rsidRPr="00C3570E" w:rsidRDefault="00A709C3">
            <w:pPr>
              <w:ind w:left="173" w:hanging="173"/>
              <w:jc w:val="both"/>
            </w:pPr>
            <w:r w:rsidRPr="00C3570E">
              <w:rPr>
                <w:rFonts w:ascii="標楷體" w:eastAsia="標楷體" w:hAnsi="標楷體" w:cs="標楷體" w:hint="eastAsia"/>
              </w:rPr>
              <w:t>4.</w:t>
            </w:r>
            <w:r w:rsidRPr="00C3570E">
              <w:rPr>
                <w:rFonts w:ascii="標楷體" w:eastAsia="標楷體" w:hAnsi="標楷體"/>
              </w:rPr>
              <w:t>學校審議IEP</w:t>
            </w:r>
            <w:r w:rsidRPr="00C3570E">
              <w:rPr>
                <w:rFonts w:ascii="新細明體" w:hAnsi="新細明體"/>
              </w:rPr>
              <w:t>、</w:t>
            </w:r>
            <w:r w:rsidRPr="00C3570E">
              <w:rPr>
                <w:rFonts w:ascii="標楷體" w:eastAsia="標楷體" w:hAnsi="標楷體"/>
              </w:rPr>
              <w:t>IGP應依特殊教育法及施行細則之規定</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學期間</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tc>
      </w:tr>
      <w:tr w:rsidR="001A6F7D">
        <w:trPr>
          <w:trHeight w:val="363"/>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3</w:t>
            </w: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proofErr w:type="gramStart"/>
            <w:r>
              <w:rPr>
                <w:rFonts w:ascii="標楷體" w:eastAsia="標楷體" w:hAnsi="標楷體" w:cs="標楷體"/>
              </w:rPr>
              <w:t>特幼科</w:t>
            </w:r>
            <w:proofErr w:type="gramEnd"/>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學期成果</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both"/>
            </w:pPr>
            <w:r>
              <w:rPr>
                <w:rFonts w:ascii="標楷體" w:eastAsia="標楷體" w:hAnsi="標楷體" w:cs="標楷體"/>
              </w:rPr>
              <w:t>學校執行成果</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學期末</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r>
      <w:tr w:rsidR="001A6F7D">
        <w:trPr>
          <w:trHeight w:val="596"/>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4</w:t>
            </w: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proofErr w:type="gramStart"/>
            <w:r>
              <w:rPr>
                <w:rFonts w:ascii="標楷體" w:eastAsia="標楷體" w:hAnsi="標楷體" w:cs="標楷體"/>
              </w:rPr>
              <w:t>特幼科</w:t>
            </w:r>
            <w:proofErr w:type="gramEnd"/>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特教評鑑</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both"/>
            </w:pPr>
            <w:r>
              <w:rPr>
                <w:rFonts w:ascii="標楷體" w:eastAsia="標楷體" w:hAnsi="標楷體" w:cs="標楷體"/>
              </w:rPr>
              <w:t>特教評鑑表單</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每三年一次</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
              <w:rPr>
                <w:rFonts w:ascii="標楷體" w:eastAsia="標楷體" w:hAnsi="標楷體" w:cs="標楷體"/>
              </w:rPr>
              <w:t>1.104學年度</w:t>
            </w:r>
          </w:p>
          <w:p w:rsidR="001A6F7D" w:rsidRDefault="003A2375">
            <w:r>
              <w:rPr>
                <w:rFonts w:ascii="標楷體" w:eastAsia="標楷體" w:hAnsi="標楷體" w:cs="標楷體"/>
              </w:rPr>
              <w:t>2.107學年度</w:t>
            </w:r>
          </w:p>
        </w:tc>
      </w:tr>
      <w:tr w:rsidR="001A6F7D">
        <w:trPr>
          <w:trHeight w:val="389"/>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5</w:t>
            </w: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特教輔導團</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proofErr w:type="gramStart"/>
            <w:r>
              <w:rPr>
                <w:rFonts w:ascii="標楷體" w:eastAsia="標楷體" w:hAnsi="標楷體" w:cs="標楷體"/>
              </w:rPr>
              <w:t>例行性訪視</w:t>
            </w:r>
            <w:proofErr w:type="gramEnd"/>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both"/>
            </w:pPr>
            <w:r>
              <w:rPr>
                <w:rFonts w:ascii="標楷體" w:eastAsia="標楷體" w:hAnsi="標楷體" w:cs="標楷體"/>
              </w:rPr>
              <w:t>訪視表單</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每月排定</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r>
      <w:tr w:rsidR="001A6F7D">
        <w:trPr>
          <w:trHeight w:val="1826"/>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6</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學校</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校長</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學校</w:t>
            </w:r>
            <w:proofErr w:type="gramStart"/>
            <w:r>
              <w:rPr>
                <w:rFonts w:ascii="標楷體" w:eastAsia="標楷體" w:hAnsi="標楷體" w:cs="標楷體"/>
              </w:rPr>
              <w:t>特推會</w:t>
            </w:r>
            <w:proofErr w:type="gramEnd"/>
            <w:r>
              <w:rPr>
                <w:rFonts w:ascii="標楷體" w:eastAsia="標楷體" w:hAnsi="標楷體" w:cs="標楷體"/>
              </w:rPr>
              <w:t>召開及執行</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pStyle w:val="a3"/>
              <w:ind w:left="173" w:hanging="173"/>
              <w:jc w:val="both"/>
            </w:pPr>
            <w:r>
              <w:rPr>
                <w:rFonts w:ascii="標楷體" w:eastAsia="標楷體" w:hAnsi="標楷體" w:cs="標楷體"/>
                <w:color w:val="000000"/>
                <w:kern w:val="0"/>
              </w:rPr>
              <w:t>1.高級中等以下學校特殊教育推行委員會檢核表。</w:t>
            </w:r>
          </w:p>
          <w:p w:rsidR="001A6F7D" w:rsidRDefault="003A2375">
            <w:pPr>
              <w:jc w:val="both"/>
            </w:pPr>
            <w:r>
              <w:rPr>
                <w:rFonts w:ascii="標楷體" w:eastAsia="標楷體" w:hAnsi="標楷體" w:cs="標楷體"/>
              </w:rPr>
              <w:t>2.</w:t>
            </w:r>
            <w:proofErr w:type="gramStart"/>
            <w:r>
              <w:rPr>
                <w:rFonts w:ascii="標楷體" w:eastAsia="標楷體" w:hAnsi="標楷體" w:cs="標楷體"/>
              </w:rPr>
              <w:t>特推會</w:t>
            </w:r>
            <w:proofErr w:type="gramEnd"/>
            <w:r>
              <w:rPr>
                <w:rFonts w:ascii="標楷體" w:eastAsia="標楷體" w:hAnsi="標楷體" w:cs="標楷體"/>
              </w:rPr>
              <w:t>會議紀錄。</w:t>
            </w:r>
          </w:p>
          <w:p w:rsidR="001A6F7D" w:rsidRDefault="003A2375">
            <w:pPr>
              <w:jc w:val="both"/>
            </w:pPr>
            <w:r>
              <w:rPr>
                <w:rFonts w:ascii="標楷體" w:eastAsia="標楷體" w:hAnsi="標楷體" w:cs="標楷體"/>
              </w:rPr>
              <w:t>3.</w:t>
            </w:r>
            <w:proofErr w:type="gramStart"/>
            <w:r>
              <w:rPr>
                <w:rFonts w:ascii="標楷體" w:eastAsia="標楷體" w:hAnsi="標楷體" w:cs="標楷體"/>
              </w:rPr>
              <w:t>特推會</w:t>
            </w:r>
            <w:proofErr w:type="gramEnd"/>
            <w:r>
              <w:rPr>
                <w:rFonts w:ascii="標楷體" w:eastAsia="標楷體" w:hAnsi="標楷體" w:cs="標楷體"/>
              </w:rPr>
              <w:t>執行成果。</w:t>
            </w:r>
          </w:p>
          <w:p w:rsidR="001A6F7D" w:rsidRDefault="003A2375">
            <w:pPr>
              <w:jc w:val="both"/>
            </w:pPr>
            <w:r>
              <w:rPr>
                <w:rFonts w:ascii="標楷體" w:eastAsia="標楷體" w:hAnsi="標楷體" w:cs="標楷體"/>
              </w:rPr>
              <w:t>4.</w:t>
            </w:r>
            <w:r>
              <w:rPr>
                <w:rFonts w:ascii="標楷體" w:eastAsia="標楷體" w:hAnsi="標楷體" w:cs="標楷體"/>
                <w:color w:val="000000"/>
              </w:rPr>
              <w:t>「高級中等以下學   校身心障礙學生教育實施概況檢核表」。</w:t>
            </w:r>
          </w:p>
        </w:tc>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每學期應</w:t>
            </w:r>
          </w:p>
          <w:p w:rsidR="001A6F7D" w:rsidRDefault="003A2375">
            <w:pPr>
              <w:jc w:val="center"/>
            </w:pPr>
            <w:r>
              <w:rPr>
                <w:rFonts w:ascii="標楷體" w:eastAsia="標楷體" w:hAnsi="標楷體" w:cs="標楷體"/>
              </w:rPr>
              <w:t>至少</w:t>
            </w:r>
          </w:p>
          <w:p w:rsidR="001A6F7D" w:rsidRDefault="003A2375">
            <w:pPr>
              <w:jc w:val="center"/>
            </w:pPr>
            <w:r>
              <w:rPr>
                <w:rFonts w:ascii="標楷體" w:eastAsia="標楷體" w:hAnsi="標楷體" w:cs="標楷體"/>
              </w:rPr>
              <w:t>召開一次</w:t>
            </w:r>
          </w:p>
        </w:tc>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Pr="00C3570E" w:rsidRDefault="003A2375">
            <w:pPr>
              <w:ind w:left="173" w:hanging="173"/>
              <w:jc w:val="both"/>
            </w:pPr>
            <w:r>
              <w:rPr>
                <w:rFonts w:ascii="標楷體" w:eastAsia="標楷體" w:hAnsi="標楷體" w:cs="標楷體"/>
              </w:rPr>
              <w:t>1.必要時得召開</w:t>
            </w:r>
            <w:proofErr w:type="gramStart"/>
            <w:r>
              <w:rPr>
                <w:rFonts w:ascii="標楷體" w:eastAsia="標楷體" w:hAnsi="標楷體" w:cs="標楷體"/>
              </w:rPr>
              <w:t>特</w:t>
            </w:r>
            <w:r w:rsidRPr="00C3570E">
              <w:rPr>
                <w:rFonts w:ascii="標楷體" w:eastAsia="標楷體" w:hAnsi="標楷體" w:cs="標楷體"/>
              </w:rPr>
              <w:t>推會</w:t>
            </w:r>
            <w:proofErr w:type="gramEnd"/>
            <w:r w:rsidRPr="00C3570E">
              <w:rPr>
                <w:rFonts w:ascii="標楷體" w:eastAsia="標楷體" w:hAnsi="標楷體" w:cs="標楷體"/>
              </w:rPr>
              <w:t>臨時會。</w:t>
            </w:r>
          </w:p>
          <w:p w:rsidR="001A6F7D" w:rsidRPr="00C3570E" w:rsidRDefault="003A2375">
            <w:pPr>
              <w:ind w:left="173" w:hanging="173"/>
              <w:jc w:val="both"/>
            </w:pPr>
            <w:r w:rsidRPr="00C3570E">
              <w:rPr>
                <w:rFonts w:ascii="標楷體" w:eastAsia="標楷體" w:hAnsi="標楷體" w:cs="標楷體"/>
              </w:rPr>
              <w:t>2.每學</w:t>
            </w:r>
            <w:r w:rsidR="00A709C3" w:rsidRPr="00C3570E">
              <w:rPr>
                <w:rFonts w:ascii="標楷體" w:eastAsia="標楷體" w:hAnsi="標楷體" w:cs="標楷體"/>
              </w:rPr>
              <w:t>年</w:t>
            </w:r>
            <w:r w:rsidRPr="00C3570E">
              <w:rPr>
                <w:rFonts w:ascii="標楷體" w:eastAsia="標楷體" w:hAnsi="標楷體" w:cs="標楷體"/>
              </w:rPr>
              <w:t>(每年</w:t>
            </w:r>
            <w:r w:rsidR="00A709C3" w:rsidRPr="00C3570E">
              <w:rPr>
                <w:rFonts w:ascii="標楷體" w:eastAsia="標楷體" w:hAnsi="標楷體" w:cs="標楷體" w:hint="eastAsia"/>
              </w:rPr>
              <w:t>6</w:t>
            </w:r>
            <w:r w:rsidRPr="00C3570E">
              <w:rPr>
                <w:rFonts w:ascii="標楷體" w:eastAsia="標楷體" w:hAnsi="標楷體" w:cs="標楷體"/>
              </w:rPr>
              <w:t>月底)繳交</w:t>
            </w:r>
            <w:proofErr w:type="gramStart"/>
            <w:r w:rsidRPr="00C3570E">
              <w:rPr>
                <w:rFonts w:ascii="標楷體" w:eastAsia="標楷體" w:hAnsi="標楷體" w:cs="標楷體"/>
              </w:rPr>
              <w:t>特推會</w:t>
            </w:r>
            <w:proofErr w:type="gramEnd"/>
            <w:r w:rsidRPr="00C3570E">
              <w:rPr>
                <w:rFonts w:ascii="標楷體" w:eastAsia="標楷體" w:hAnsi="標楷體" w:cs="標楷體"/>
              </w:rPr>
              <w:t>檢核表。</w:t>
            </w:r>
          </w:p>
          <w:p w:rsidR="007942A6" w:rsidRPr="007942A6" w:rsidRDefault="003A2375" w:rsidP="00C146E0">
            <w:pPr>
              <w:ind w:left="173" w:hanging="173"/>
              <w:jc w:val="both"/>
            </w:pPr>
            <w:r w:rsidRPr="00C3570E">
              <w:rPr>
                <w:rFonts w:ascii="標楷體" w:eastAsia="標楷體" w:hAnsi="標楷體" w:cs="標楷體"/>
              </w:rPr>
              <w:t>3.每學</w:t>
            </w:r>
            <w:r w:rsidR="009D3E64" w:rsidRPr="00C3570E">
              <w:rPr>
                <w:rFonts w:ascii="標楷體" w:eastAsia="標楷體" w:hAnsi="標楷體" w:cs="標楷體" w:hint="eastAsia"/>
              </w:rPr>
              <w:t>期</w:t>
            </w:r>
            <w:r w:rsidR="00C146E0" w:rsidRPr="00C3570E">
              <w:rPr>
                <w:rFonts w:ascii="標楷體" w:eastAsia="標楷體" w:hAnsi="標楷體" w:cs="標楷體" w:hint="eastAsia"/>
              </w:rPr>
              <w:t>於</w:t>
            </w:r>
            <w:r w:rsidR="009D3E64" w:rsidRPr="00C3570E">
              <w:rPr>
                <w:rFonts w:ascii="標楷體" w:eastAsia="標楷體" w:hAnsi="標楷體" w:cs="標楷體" w:hint="eastAsia"/>
              </w:rPr>
              <w:t>開放</w:t>
            </w:r>
            <w:r w:rsidR="00C146E0" w:rsidRPr="00C3570E">
              <w:rPr>
                <w:rFonts w:ascii="標楷體" w:eastAsia="標楷體" w:hAnsi="標楷體" w:cs="標楷體" w:hint="eastAsia"/>
              </w:rPr>
              <w:t>填報</w:t>
            </w:r>
            <w:r w:rsidR="009D3E64" w:rsidRPr="00C3570E">
              <w:rPr>
                <w:rFonts w:ascii="標楷體" w:eastAsia="標楷體" w:hAnsi="標楷體" w:cs="標楷體" w:hint="eastAsia"/>
              </w:rPr>
              <w:t>時間</w:t>
            </w:r>
            <w:r w:rsidR="00A709C3" w:rsidRPr="00C3570E">
              <w:rPr>
                <w:rFonts w:ascii="標楷體" w:eastAsia="標楷體" w:hAnsi="標楷體" w:cs="標楷體"/>
              </w:rPr>
              <w:t>至特教通報網填寫</w:t>
            </w:r>
            <w:r w:rsidRPr="00C3570E">
              <w:rPr>
                <w:rFonts w:ascii="標楷體" w:eastAsia="標楷體" w:hAnsi="標楷體" w:cs="標楷體"/>
              </w:rPr>
              <w:t>「</w:t>
            </w:r>
            <w:r>
              <w:rPr>
                <w:rFonts w:ascii="標楷體" w:eastAsia="標楷體" w:hAnsi="標楷體" w:cs="標楷體"/>
                <w:color w:val="000000"/>
              </w:rPr>
              <w:t>高級中等以下學校身心障礙學生教育實施概況檢核表」。</w:t>
            </w:r>
          </w:p>
        </w:tc>
      </w:tr>
      <w:tr w:rsidR="001A6F7D">
        <w:trPr>
          <w:trHeight w:val="2122"/>
          <w:jc w:val="center"/>
        </w:trPr>
        <w:tc>
          <w:tcPr>
            <w:tcW w:w="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7</w:t>
            </w:r>
          </w:p>
        </w:tc>
        <w:tc>
          <w:tcPr>
            <w:tcW w:w="7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輔導主任</w:t>
            </w:r>
          </w:p>
          <w:p w:rsidR="001A6F7D" w:rsidRDefault="003A2375">
            <w:pPr>
              <w:jc w:val="center"/>
            </w:pPr>
            <w:r>
              <w:rPr>
                <w:rFonts w:ascii="標楷體" w:eastAsia="標楷體" w:hAnsi="標楷體" w:cs="標楷體"/>
              </w:rPr>
              <w:t>(</w:t>
            </w:r>
            <w:proofErr w:type="gramStart"/>
            <w:r>
              <w:rPr>
                <w:rFonts w:ascii="標楷體" w:eastAsia="標楷體" w:hAnsi="標楷體" w:cs="標楷體"/>
              </w:rPr>
              <w:t>特推會</w:t>
            </w:r>
            <w:proofErr w:type="gramEnd"/>
          </w:p>
          <w:p w:rsidR="001A6F7D" w:rsidRDefault="003A2375">
            <w:pPr>
              <w:jc w:val="center"/>
            </w:pPr>
            <w:r>
              <w:rPr>
                <w:rFonts w:ascii="標楷體" w:eastAsia="標楷體" w:hAnsi="標楷體" w:cs="標楷體"/>
              </w:rPr>
              <w:t>執行秘書)</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jc w:val="center"/>
            </w:pPr>
            <w:r>
              <w:rPr>
                <w:rFonts w:ascii="標楷體" w:eastAsia="標楷體" w:hAnsi="標楷體" w:cs="標楷體"/>
              </w:rPr>
              <w:t>學校</w:t>
            </w:r>
            <w:proofErr w:type="gramStart"/>
            <w:r>
              <w:rPr>
                <w:rFonts w:ascii="標楷體" w:eastAsia="標楷體" w:hAnsi="標楷體" w:cs="標楷體"/>
              </w:rPr>
              <w:t>特推會</w:t>
            </w:r>
            <w:proofErr w:type="gramEnd"/>
            <w:r>
              <w:rPr>
                <w:rFonts w:ascii="標楷體" w:eastAsia="標楷體" w:hAnsi="標楷體" w:cs="標楷體"/>
              </w:rPr>
              <w:t>召開及各項工作執行</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pPr>
              <w:pStyle w:val="a3"/>
              <w:ind w:left="173" w:hanging="173"/>
              <w:jc w:val="both"/>
            </w:pPr>
            <w:r>
              <w:rPr>
                <w:rFonts w:ascii="標楷體" w:eastAsia="標楷體" w:hAnsi="標楷體" w:cs="標楷體"/>
                <w:color w:val="000000"/>
                <w:kern w:val="0"/>
              </w:rPr>
              <w:t>1.高級中等以下學校特殊教育推行委員會檢核表。</w:t>
            </w:r>
          </w:p>
          <w:p w:rsidR="001A6F7D" w:rsidRDefault="003A2375">
            <w:pPr>
              <w:jc w:val="both"/>
            </w:pPr>
            <w:r>
              <w:rPr>
                <w:rFonts w:ascii="標楷體" w:eastAsia="標楷體" w:hAnsi="標楷體" w:cs="標楷體"/>
              </w:rPr>
              <w:t>2.</w:t>
            </w:r>
            <w:proofErr w:type="gramStart"/>
            <w:r>
              <w:rPr>
                <w:rFonts w:ascii="標楷體" w:eastAsia="標楷體" w:hAnsi="標楷體" w:cs="標楷體"/>
              </w:rPr>
              <w:t>特推會</w:t>
            </w:r>
            <w:proofErr w:type="gramEnd"/>
            <w:r>
              <w:rPr>
                <w:rFonts w:ascii="標楷體" w:eastAsia="標楷體" w:hAnsi="標楷體" w:cs="標楷體"/>
              </w:rPr>
              <w:t>會議紀錄。</w:t>
            </w:r>
          </w:p>
          <w:p w:rsidR="001A6F7D" w:rsidRDefault="003A2375">
            <w:pPr>
              <w:jc w:val="both"/>
            </w:pPr>
            <w:r>
              <w:rPr>
                <w:rFonts w:ascii="標楷體" w:eastAsia="標楷體" w:hAnsi="標楷體" w:cs="標楷體"/>
              </w:rPr>
              <w:t>3.</w:t>
            </w:r>
            <w:proofErr w:type="gramStart"/>
            <w:r>
              <w:rPr>
                <w:rFonts w:ascii="標楷體" w:eastAsia="標楷體" w:hAnsi="標楷體" w:cs="標楷體"/>
              </w:rPr>
              <w:t>特推會</w:t>
            </w:r>
            <w:proofErr w:type="gramEnd"/>
            <w:r>
              <w:rPr>
                <w:rFonts w:ascii="標楷體" w:eastAsia="標楷體" w:hAnsi="標楷體" w:cs="標楷體"/>
              </w:rPr>
              <w:t>執行成果。</w:t>
            </w:r>
          </w:p>
          <w:p w:rsidR="001A6F7D" w:rsidRDefault="003A2375">
            <w:pPr>
              <w:ind w:left="173" w:hanging="173"/>
              <w:jc w:val="both"/>
            </w:pPr>
            <w:r>
              <w:rPr>
                <w:rFonts w:ascii="標楷體" w:eastAsia="標楷體" w:hAnsi="標楷體" w:cs="標楷體"/>
              </w:rPr>
              <w:t>4.</w:t>
            </w:r>
            <w:r>
              <w:rPr>
                <w:rFonts w:ascii="標楷體" w:eastAsia="標楷體" w:hAnsi="標楷體" w:cs="標楷體"/>
                <w:color w:val="000000"/>
              </w:rPr>
              <w:t>「高級中等以下學   校身心障礙學生教育實施概況檢核表」。</w:t>
            </w:r>
          </w:p>
        </w:tc>
        <w:tc>
          <w:tcPr>
            <w:tcW w:w="1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c>
          <w:tcPr>
            <w:tcW w:w="2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pPr>
              <w:jc w:val="center"/>
              <w:rPr>
                <w:rFonts w:ascii="標楷體" w:eastAsia="標楷體" w:hAnsi="標楷體"/>
              </w:rPr>
            </w:pPr>
          </w:p>
        </w:tc>
      </w:tr>
    </w:tbl>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b/>
          <w:bCs/>
          <w:color w:val="000000"/>
          <w:kern w:val="0"/>
          <w:sz w:val="32"/>
          <w:szCs w:val="32"/>
        </w:rPr>
      </w:pPr>
    </w:p>
    <w:p w:rsidR="001A6F7D" w:rsidRPr="00BB6A71" w:rsidRDefault="00946BA2" w:rsidP="00946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bCs/>
          <w:color w:val="000000"/>
          <w:kern w:val="0"/>
          <w:bdr w:val="single" w:sz="4" w:space="0" w:color="auto"/>
        </w:rPr>
      </w:pPr>
      <w:r w:rsidRPr="00BB6A71">
        <w:rPr>
          <w:rFonts w:ascii="標楷體" w:eastAsia="標楷體" w:hAnsi="標楷體"/>
          <w:bCs/>
          <w:color w:val="000000"/>
          <w:kern w:val="0"/>
          <w:bdr w:val="single" w:sz="4" w:space="0" w:color="auto"/>
        </w:rPr>
        <w:lastRenderedPageBreak/>
        <w:t>附件二</w:t>
      </w:r>
    </w:p>
    <w:p w:rsidR="00946BA2" w:rsidRPr="00946BA2" w:rsidRDefault="00946BA2" w:rsidP="00946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bCs/>
          <w:color w:val="000000"/>
          <w:kern w:val="0"/>
        </w:rPr>
      </w:pPr>
    </w:p>
    <w:p w:rsidR="00FD0EA3" w:rsidRPr="00433437"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ascii="標楷體" w:eastAsia="標楷體" w:hAnsi="標楷體" w:cs="標楷體"/>
          <w:b/>
          <w:bCs/>
          <w:sz w:val="32"/>
          <w:szCs w:val="32"/>
        </w:rPr>
      </w:pPr>
      <w:proofErr w:type="gramStart"/>
      <w:r w:rsidRPr="00433437">
        <w:rPr>
          <w:rFonts w:ascii="標楷體" w:eastAsia="標楷體" w:hAnsi="標楷體" w:cs="標楷體"/>
          <w:b/>
          <w:bCs/>
          <w:color w:val="000000"/>
          <w:kern w:val="0"/>
          <w:sz w:val="32"/>
          <w:szCs w:val="32"/>
        </w:rPr>
        <w:t>臺</w:t>
      </w:r>
      <w:proofErr w:type="gramEnd"/>
      <w:r w:rsidRPr="00433437">
        <w:rPr>
          <w:rFonts w:ascii="標楷體" w:eastAsia="標楷體" w:hAnsi="標楷體" w:cs="標楷體"/>
          <w:b/>
          <w:bCs/>
          <w:color w:val="000000"/>
          <w:kern w:val="0"/>
          <w:sz w:val="32"/>
          <w:szCs w:val="32"/>
        </w:rPr>
        <w:t>南市</w:t>
      </w:r>
      <w:r w:rsidR="00183D2E" w:rsidRPr="00433437">
        <w:rPr>
          <w:rFonts w:ascii="標楷體" w:eastAsia="標楷體" w:hAnsi="標楷體" w:cs="標楷體" w:hint="eastAsia"/>
          <w:b/>
          <w:bCs/>
          <w:color w:val="000000"/>
          <w:kern w:val="0"/>
          <w:sz w:val="32"/>
          <w:szCs w:val="32"/>
          <w:u w:val="single"/>
        </w:rPr>
        <w:t xml:space="preserve">    </w:t>
      </w:r>
      <w:proofErr w:type="gramStart"/>
      <w:r w:rsidRPr="00433437">
        <w:rPr>
          <w:rFonts w:ascii="標楷體" w:eastAsia="標楷體" w:hAnsi="標楷體" w:cs="標楷體"/>
          <w:b/>
          <w:bCs/>
          <w:color w:val="000000"/>
          <w:kern w:val="0"/>
          <w:sz w:val="32"/>
          <w:szCs w:val="32"/>
        </w:rPr>
        <w:t>學年度</w:t>
      </w:r>
      <w:r w:rsidR="002C310B" w:rsidRPr="00433437">
        <w:rPr>
          <w:rFonts w:ascii="標楷體" w:eastAsia="標楷體" w:hAnsi="標楷體" w:cs="標楷體"/>
          <w:b/>
          <w:bCs/>
          <w:color w:val="000000"/>
          <w:kern w:val="0"/>
          <w:sz w:val="32"/>
          <w:szCs w:val="32"/>
        </w:rPr>
        <w:t>第</w:t>
      </w:r>
      <w:proofErr w:type="gramEnd"/>
      <w:r w:rsidR="002C310B" w:rsidRPr="00433437">
        <w:rPr>
          <w:rFonts w:ascii="標楷體" w:eastAsia="標楷體" w:hAnsi="標楷體" w:cs="標楷體" w:hint="eastAsia"/>
          <w:b/>
          <w:bCs/>
          <w:color w:val="000000"/>
          <w:kern w:val="0"/>
          <w:sz w:val="32"/>
          <w:szCs w:val="32"/>
          <w:u w:val="single"/>
        </w:rPr>
        <w:t xml:space="preserve">  </w:t>
      </w:r>
      <w:r w:rsidR="002C310B" w:rsidRPr="00433437">
        <w:rPr>
          <w:rFonts w:ascii="標楷體" w:eastAsia="標楷體" w:hAnsi="標楷體" w:cs="標楷體" w:hint="eastAsia"/>
          <w:b/>
          <w:bCs/>
          <w:color w:val="000000"/>
          <w:kern w:val="0"/>
          <w:sz w:val="32"/>
          <w:szCs w:val="32"/>
        </w:rPr>
        <w:t>學期</w:t>
      </w:r>
      <w:r w:rsidRPr="00433437">
        <w:rPr>
          <w:rFonts w:ascii="標楷體" w:eastAsia="標楷體" w:hAnsi="標楷體" w:cs="標楷體"/>
          <w:b/>
          <w:bCs/>
          <w:color w:val="000000"/>
          <w:kern w:val="0"/>
          <w:sz w:val="32"/>
          <w:szCs w:val="32"/>
        </w:rPr>
        <w:t>高級中等以下學校</w:t>
      </w:r>
      <w:proofErr w:type="gramStart"/>
      <w:r w:rsidRPr="00433437">
        <w:rPr>
          <w:rFonts w:ascii="標楷體" w:eastAsia="標楷體" w:hAnsi="標楷體" w:cs="標楷體"/>
          <w:b/>
          <w:bCs/>
          <w:color w:val="000000"/>
          <w:kern w:val="0"/>
          <w:sz w:val="32"/>
          <w:szCs w:val="32"/>
        </w:rPr>
        <w:t>特推會</w:t>
      </w:r>
      <w:proofErr w:type="gramEnd"/>
      <w:r w:rsidR="00FD0EA3" w:rsidRPr="00433437">
        <w:rPr>
          <w:rFonts w:ascii="標楷體" w:eastAsia="標楷體" w:hAnsi="標楷體" w:cs="新細明體"/>
          <w:b/>
          <w:bCs/>
          <w:color w:val="000000"/>
          <w:kern w:val="0"/>
          <w:sz w:val="32"/>
          <w:szCs w:val="32"/>
        </w:rPr>
        <w:t>組織運</w:t>
      </w:r>
      <w:r w:rsidR="00BB6A71">
        <w:rPr>
          <w:rFonts w:ascii="標楷體" w:eastAsia="標楷體" w:hAnsi="標楷體" w:cs="新細明體"/>
          <w:b/>
          <w:bCs/>
          <w:color w:val="000000"/>
          <w:kern w:val="0"/>
          <w:sz w:val="32"/>
          <w:szCs w:val="32"/>
        </w:rPr>
        <w:t>作</w:t>
      </w:r>
      <w:r w:rsidR="005C7BF9" w:rsidRPr="00433437">
        <w:rPr>
          <w:rFonts w:ascii="標楷體" w:eastAsia="標楷體" w:hAnsi="標楷體" w:cs="標楷體"/>
          <w:b/>
          <w:bCs/>
          <w:kern w:val="0"/>
          <w:sz w:val="32"/>
          <w:szCs w:val="32"/>
        </w:rPr>
        <w:t>及</w:t>
      </w:r>
      <w:r w:rsidR="005C7BF9" w:rsidRPr="00433437">
        <w:rPr>
          <w:rFonts w:ascii="標楷體" w:eastAsia="標楷體" w:hAnsi="標楷體" w:cs="標楷體" w:hint="eastAsia"/>
          <w:b/>
          <w:bCs/>
          <w:sz w:val="32"/>
          <w:szCs w:val="32"/>
        </w:rPr>
        <w:t>IEP</w:t>
      </w:r>
      <w:r w:rsidR="00AC69D5">
        <w:rPr>
          <w:rFonts w:ascii="標楷體" w:eastAsia="標楷體" w:hAnsi="標楷體" w:cs="標楷體"/>
          <w:b/>
          <w:bCs/>
          <w:sz w:val="32"/>
          <w:szCs w:val="32"/>
        </w:rPr>
        <w:t>/</w:t>
      </w:r>
      <w:r w:rsidR="00A64A28" w:rsidRPr="00433437">
        <w:rPr>
          <w:rFonts w:ascii="標楷體" w:eastAsia="標楷體" w:hAnsi="標楷體" w:cs="標楷體" w:hint="eastAsia"/>
          <w:b/>
          <w:bCs/>
          <w:sz w:val="32"/>
          <w:szCs w:val="32"/>
        </w:rPr>
        <w:t>IGP</w:t>
      </w:r>
    </w:p>
    <w:p w:rsidR="001A6F7D" w:rsidRPr="00433437" w:rsidRDefault="0043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32"/>
          <w:szCs w:val="32"/>
        </w:rPr>
      </w:pPr>
      <w:r>
        <w:rPr>
          <w:rFonts w:ascii="標楷體" w:eastAsia="標楷體" w:hAnsi="標楷體" w:cs="標楷體"/>
          <w:b/>
          <w:bCs/>
          <w:color w:val="000000"/>
          <w:kern w:val="0"/>
          <w:sz w:val="32"/>
          <w:szCs w:val="32"/>
        </w:rPr>
        <w:t>督導</w:t>
      </w:r>
      <w:r w:rsidR="003A2375" w:rsidRPr="00433437">
        <w:rPr>
          <w:rFonts w:ascii="標楷體" w:eastAsia="標楷體" w:hAnsi="標楷體" w:cs="標楷體"/>
          <w:b/>
          <w:bCs/>
          <w:color w:val="000000"/>
          <w:kern w:val="0"/>
          <w:sz w:val="32"/>
          <w:szCs w:val="32"/>
        </w:rPr>
        <w:t>檢核表</w:t>
      </w:r>
    </w:p>
    <w:p w:rsidR="001A6F7D" w:rsidRDefault="003A2375">
      <w:pPr>
        <w:widowControl/>
        <w:numPr>
          <w:ilvl w:val="0"/>
          <w:numId w:val="3"/>
        </w:numPr>
        <w:tabs>
          <w:tab w:val="left" w:pos="-873"/>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pacing w:line="500" w:lineRule="exact"/>
      </w:pPr>
      <w:r>
        <w:rPr>
          <w:rFonts w:ascii="標楷體" w:eastAsia="標楷體" w:hAnsi="標楷體" w:cs="標楷體"/>
          <w:b/>
          <w:bCs/>
          <w:color w:val="000000"/>
          <w:kern w:val="0"/>
        </w:rPr>
        <w:t>學校基本資料</w:t>
      </w:r>
    </w:p>
    <w:p w:rsidR="001A6F7D" w:rsidRDefault="003A2375">
      <w:pPr>
        <w:snapToGrid w:val="0"/>
        <w:spacing w:line="500" w:lineRule="exact"/>
        <w:ind w:left="284"/>
      </w:pPr>
      <w:r>
        <w:rPr>
          <w:rFonts w:ascii="標楷體" w:eastAsia="標楷體" w:hAnsi="標楷體" w:cs="標楷體"/>
        </w:rPr>
        <w:t>1.學校名稱：</w:t>
      </w:r>
      <w:r>
        <w:rPr>
          <w:rFonts w:ascii="標楷體" w:eastAsia="標楷體" w:hAnsi="標楷體" w:cs="標楷體"/>
          <w:u w:val="single"/>
        </w:rPr>
        <w:t xml:space="preserve">        </w:t>
      </w:r>
      <w:r>
        <w:rPr>
          <w:rFonts w:ascii="標楷體" w:eastAsia="標楷體" w:hAnsi="標楷體" w:cs="標楷體"/>
        </w:rPr>
        <w:t>區</w:t>
      </w:r>
      <w:r>
        <w:rPr>
          <w:rFonts w:ascii="標楷體" w:eastAsia="標楷體" w:hAnsi="標楷體" w:cs="標楷體"/>
          <w:u w:val="single"/>
        </w:rPr>
        <w:t xml:space="preserve">           </w:t>
      </w:r>
      <w:r>
        <w:rPr>
          <w:rFonts w:ascii="標楷體" w:eastAsia="標楷體" w:hAnsi="標楷體" w:cs="標楷體"/>
        </w:rPr>
        <w:t>□國中□國小□幼兒園</w:t>
      </w:r>
    </w:p>
    <w:p w:rsidR="001A6F7D" w:rsidRDefault="003A2375">
      <w:pPr>
        <w:snapToGrid w:val="0"/>
        <w:spacing w:line="500" w:lineRule="exact"/>
        <w:ind w:left="284"/>
      </w:pPr>
      <w:r>
        <w:rPr>
          <w:rFonts w:ascii="標楷體" w:eastAsia="標楷體" w:hAnsi="標楷體" w:cs="標楷體"/>
        </w:rPr>
        <w:t>2.填寫人姓名：</w:t>
      </w:r>
      <w:r>
        <w:rPr>
          <w:rFonts w:ascii="標楷體" w:eastAsia="標楷體" w:hAnsi="標楷體" w:cs="標楷體"/>
          <w:u w:val="single"/>
        </w:rPr>
        <w:t xml:space="preserve">          </w:t>
      </w:r>
      <w:r w:rsidR="00D279D9">
        <w:rPr>
          <w:rFonts w:ascii="標楷體" w:eastAsia="標楷體" w:hAnsi="標楷體" w:cs="標楷體" w:hint="eastAsia"/>
          <w:u w:val="single"/>
        </w:rPr>
        <w:t xml:space="preserve"> </w:t>
      </w:r>
      <w:r>
        <w:rPr>
          <w:rFonts w:ascii="標楷體" w:eastAsia="標楷體" w:hAnsi="標楷體" w:cs="標楷體"/>
          <w:u w:val="single"/>
        </w:rPr>
        <w:t xml:space="preserve">   </w:t>
      </w:r>
      <w:r w:rsidR="00D279D9">
        <w:rPr>
          <w:rFonts w:ascii="標楷體" w:eastAsia="標楷體" w:hAnsi="標楷體" w:cs="標楷體" w:hint="eastAsia"/>
          <w:u w:val="single"/>
        </w:rPr>
        <w:t xml:space="preserve"> </w:t>
      </w:r>
      <w:r w:rsidR="00D279D9">
        <w:rPr>
          <w:rFonts w:ascii="標楷體" w:eastAsia="標楷體" w:hAnsi="標楷體" w:cs="標楷體" w:hint="eastAsia"/>
        </w:rPr>
        <w:t xml:space="preserve">  職</w:t>
      </w:r>
      <w:r w:rsidR="00D279D9">
        <w:rPr>
          <w:rFonts w:ascii="標楷體" w:eastAsia="標楷體" w:hAnsi="標楷體" w:cs="標楷體"/>
        </w:rPr>
        <w:t>稱：</w:t>
      </w:r>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rPr>
        <w:t>主任□</w:t>
      </w:r>
      <w:r>
        <w:rPr>
          <w:rFonts w:ascii="標楷體" w:eastAsia="標楷體" w:hAnsi="標楷體" w:cs="標楷體"/>
          <w:u w:val="single"/>
        </w:rPr>
        <w:t xml:space="preserve">      </w:t>
      </w:r>
      <w:r>
        <w:rPr>
          <w:rFonts w:ascii="標楷體" w:eastAsia="標楷體" w:hAnsi="標楷體" w:cs="標楷體"/>
        </w:rPr>
        <w:t>組長□特</w:t>
      </w:r>
      <w:proofErr w:type="gramStart"/>
      <w:r>
        <w:rPr>
          <w:rFonts w:ascii="標楷體" w:eastAsia="標楷體" w:hAnsi="標楷體" w:cs="標楷體"/>
        </w:rPr>
        <w:t>教</w:t>
      </w:r>
      <w:proofErr w:type="gramEnd"/>
      <w:r>
        <w:rPr>
          <w:rFonts w:ascii="標楷體" w:eastAsia="標楷體" w:hAnsi="標楷體" w:cs="標楷體"/>
        </w:rPr>
        <w:t>教師</w:t>
      </w:r>
    </w:p>
    <w:p w:rsidR="001A6F7D" w:rsidRDefault="003A2375">
      <w:pPr>
        <w:snapToGrid w:val="0"/>
        <w:spacing w:line="500" w:lineRule="exact"/>
        <w:ind w:left="284"/>
      </w:pPr>
      <w:r>
        <w:rPr>
          <w:rFonts w:ascii="標楷體" w:eastAsia="標楷體" w:hAnsi="標楷體" w:cs="標楷體"/>
        </w:rPr>
        <w:t>3.填寫人連絡  電話:06-</w:t>
      </w:r>
      <w:r>
        <w:rPr>
          <w:rFonts w:ascii="標楷體" w:eastAsia="標楷體" w:hAnsi="標楷體" w:cs="標楷體"/>
          <w:u w:val="single"/>
        </w:rPr>
        <w:t xml:space="preserve">                </w:t>
      </w:r>
      <w:r>
        <w:rPr>
          <w:rFonts w:ascii="標楷體" w:eastAsia="標楷體" w:hAnsi="標楷體" w:cs="標楷體"/>
        </w:rPr>
        <w:t xml:space="preserve">   手機:</w:t>
      </w:r>
      <w:r>
        <w:rPr>
          <w:rFonts w:ascii="標楷體" w:eastAsia="標楷體" w:hAnsi="標楷體" w:cs="標楷體"/>
          <w:u w:val="single"/>
        </w:rPr>
        <w:t xml:space="preserve">                </w:t>
      </w:r>
    </w:p>
    <w:p w:rsidR="001A6F7D" w:rsidRDefault="003A2375">
      <w:pPr>
        <w:snapToGrid w:val="0"/>
        <w:spacing w:line="500" w:lineRule="exact"/>
        <w:ind w:left="284"/>
      </w:pPr>
      <w:r>
        <w:rPr>
          <w:rFonts w:ascii="標楷體" w:eastAsia="標楷體" w:hAnsi="標楷體" w:cs="標楷體"/>
        </w:rPr>
        <w:t>4.學校班級型態及班級數：</w:t>
      </w:r>
    </w:p>
    <w:p w:rsidR="001A6F7D" w:rsidRDefault="003A2375">
      <w:pPr>
        <w:snapToGrid w:val="0"/>
        <w:spacing w:line="500" w:lineRule="exact"/>
        <w:ind w:left="284"/>
      </w:pPr>
      <w:r>
        <w:rPr>
          <w:rFonts w:ascii="標楷體" w:eastAsia="標楷體" w:hAnsi="標楷體" w:cs="標楷體"/>
        </w:rPr>
        <w:t>□不分類身心障礙資源班:</w:t>
      </w:r>
      <w:r>
        <w:rPr>
          <w:rFonts w:ascii="標楷體" w:eastAsia="標楷體" w:hAnsi="標楷體" w:cs="標楷體"/>
          <w:u w:val="single"/>
        </w:rPr>
        <w:t xml:space="preserve">     </w:t>
      </w:r>
      <w:r>
        <w:rPr>
          <w:rFonts w:ascii="標楷體" w:eastAsia="標楷體" w:hAnsi="標楷體" w:cs="標楷體"/>
        </w:rPr>
        <w:t>班；編制內教師數:</w:t>
      </w:r>
      <w:r>
        <w:rPr>
          <w:rFonts w:ascii="標楷體" w:eastAsia="標楷體" w:hAnsi="標楷體" w:cs="標楷體"/>
          <w:u w:val="single"/>
        </w:rPr>
        <w:t xml:space="preserve">    </w:t>
      </w:r>
      <w:r>
        <w:rPr>
          <w:rFonts w:ascii="標楷體" w:eastAsia="標楷體" w:hAnsi="標楷體" w:cs="標楷體"/>
        </w:rPr>
        <w:t>人；學生數(直接服務):</w:t>
      </w:r>
      <w:r>
        <w:rPr>
          <w:rFonts w:ascii="標楷體" w:eastAsia="標楷體" w:hAnsi="標楷體" w:cs="標楷體"/>
          <w:u w:val="single"/>
        </w:rPr>
        <w:t xml:space="preserve">    </w:t>
      </w:r>
      <w:r>
        <w:rPr>
          <w:rFonts w:ascii="標楷體" w:eastAsia="標楷體" w:hAnsi="標楷體" w:cs="標楷體"/>
        </w:rPr>
        <w:t>人</w:t>
      </w:r>
    </w:p>
    <w:p w:rsidR="001A6F7D" w:rsidRDefault="003A2375">
      <w:pPr>
        <w:snapToGrid w:val="0"/>
        <w:spacing w:line="500" w:lineRule="exact"/>
        <w:ind w:left="284"/>
      </w:pPr>
      <w:r>
        <w:rPr>
          <w:rFonts w:ascii="標楷體" w:eastAsia="標楷體" w:hAnsi="標楷體" w:cs="標楷體"/>
        </w:rPr>
        <w:t>□集中式</w:t>
      </w:r>
      <w:r>
        <w:rPr>
          <w:rFonts w:ascii="標楷體" w:eastAsia="標楷體" w:hAnsi="標楷體" w:cs="標楷體"/>
          <w:u w:val="single"/>
        </w:rPr>
        <w:t xml:space="preserve">     </w:t>
      </w:r>
      <w:proofErr w:type="gramStart"/>
      <w:r>
        <w:rPr>
          <w:rFonts w:ascii="標楷體" w:eastAsia="標楷體" w:hAnsi="標楷體" w:cs="標楷體"/>
        </w:rPr>
        <w:t>類特教</w:t>
      </w:r>
      <w:proofErr w:type="gramEnd"/>
      <w:r>
        <w:rPr>
          <w:rFonts w:ascii="標楷體" w:eastAsia="標楷體" w:hAnsi="標楷體" w:cs="標楷體"/>
        </w:rPr>
        <w:t>班:</w:t>
      </w:r>
      <w:r>
        <w:rPr>
          <w:rFonts w:ascii="標楷體" w:eastAsia="標楷體" w:hAnsi="標楷體" w:cs="標楷體"/>
          <w:u w:val="single"/>
        </w:rPr>
        <w:t xml:space="preserve">     </w:t>
      </w:r>
      <w:r>
        <w:rPr>
          <w:rFonts w:ascii="標楷體" w:eastAsia="標楷體" w:hAnsi="標楷體" w:cs="標楷體"/>
        </w:rPr>
        <w:t>班；編制內教師數:</w:t>
      </w:r>
      <w:r>
        <w:rPr>
          <w:rFonts w:ascii="標楷體" w:eastAsia="標楷體" w:hAnsi="標楷體" w:cs="標楷體"/>
          <w:u w:val="single"/>
        </w:rPr>
        <w:t xml:space="preserve">     </w:t>
      </w:r>
      <w:r>
        <w:rPr>
          <w:rFonts w:ascii="標楷體" w:eastAsia="標楷體" w:hAnsi="標楷體" w:cs="標楷體"/>
        </w:rPr>
        <w:t>人；學生數(直接服務):</w:t>
      </w:r>
      <w:r>
        <w:rPr>
          <w:rFonts w:ascii="標楷體" w:eastAsia="標楷體" w:hAnsi="標楷體" w:cs="標楷體"/>
          <w:u w:val="single"/>
        </w:rPr>
        <w:t xml:space="preserve">    </w:t>
      </w:r>
      <w:r>
        <w:rPr>
          <w:rFonts w:ascii="標楷體" w:eastAsia="標楷體" w:hAnsi="標楷體" w:cs="標楷體"/>
        </w:rPr>
        <w:t>人</w:t>
      </w:r>
    </w:p>
    <w:p w:rsidR="001A6F7D" w:rsidRDefault="003A2375">
      <w:pPr>
        <w:snapToGrid w:val="0"/>
        <w:spacing w:line="500" w:lineRule="exact"/>
        <w:ind w:left="284"/>
      </w:pPr>
      <w:r>
        <w:rPr>
          <w:rFonts w:ascii="標楷體" w:eastAsia="標楷體" w:hAnsi="標楷體" w:cs="標楷體"/>
        </w:rPr>
        <w:t>□</w:t>
      </w:r>
      <w:r>
        <w:rPr>
          <w:rFonts w:ascii="標楷體" w:eastAsia="標楷體" w:hAnsi="標楷體" w:cs="標楷體"/>
          <w:u w:val="single"/>
        </w:rPr>
        <w:t xml:space="preserve">      </w:t>
      </w:r>
      <w:r w:rsidR="00E56A64">
        <w:rPr>
          <w:rFonts w:ascii="標楷體" w:eastAsia="標楷體" w:hAnsi="標楷體" w:cs="標楷體"/>
        </w:rPr>
        <w:t>類巡</w:t>
      </w:r>
      <w:r>
        <w:rPr>
          <w:rFonts w:ascii="標楷體" w:eastAsia="標楷體" w:hAnsi="標楷體" w:cs="標楷體"/>
        </w:rPr>
        <w:t>迴班；編制內教師數:</w:t>
      </w:r>
      <w:r>
        <w:rPr>
          <w:rFonts w:ascii="標楷體" w:eastAsia="標楷體" w:hAnsi="標楷體" w:cs="標楷體"/>
          <w:u w:val="single"/>
        </w:rPr>
        <w:t xml:space="preserve">     </w:t>
      </w:r>
      <w:r>
        <w:rPr>
          <w:rFonts w:ascii="標楷體" w:eastAsia="標楷體" w:hAnsi="標楷體" w:cs="標楷體"/>
        </w:rPr>
        <w:t xml:space="preserve">人；學生數(直接服務): </w:t>
      </w:r>
      <w:r>
        <w:rPr>
          <w:rFonts w:ascii="標楷體" w:eastAsia="標楷體" w:hAnsi="標楷體" w:cs="標楷體"/>
          <w:u w:val="single"/>
        </w:rPr>
        <w:t xml:space="preserve">      </w:t>
      </w:r>
      <w:r>
        <w:rPr>
          <w:rFonts w:ascii="標楷體" w:eastAsia="標楷體" w:hAnsi="標楷體" w:cs="標楷體"/>
        </w:rPr>
        <w:t>人</w:t>
      </w:r>
    </w:p>
    <w:p w:rsidR="00A600DA" w:rsidRPr="003A60FC" w:rsidRDefault="00A600DA" w:rsidP="00A600DA">
      <w:pPr>
        <w:snapToGrid w:val="0"/>
        <w:spacing w:line="500" w:lineRule="exact"/>
        <w:ind w:left="284"/>
      </w:pPr>
      <w:r w:rsidRPr="003A60FC">
        <w:rPr>
          <w:rFonts w:ascii="標楷體" w:eastAsia="標楷體" w:hAnsi="標楷體" w:cs="標楷體"/>
        </w:rPr>
        <w:t>□</w:t>
      </w:r>
      <w:r w:rsidRPr="003A60FC">
        <w:rPr>
          <w:rFonts w:ascii="標楷體" w:eastAsia="標楷體" w:hAnsi="標楷體" w:cs="標楷體"/>
          <w:u w:val="single"/>
        </w:rPr>
        <w:t xml:space="preserve">     </w:t>
      </w:r>
      <w:proofErr w:type="gramStart"/>
      <w:r w:rsidRPr="003A60FC">
        <w:rPr>
          <w:rFonts w:ascii="標楷體" w:eastAsia="標楷體" w:hAnsi="標楷體" w:cs="標楷體"/>
        </w:rPr>
        <w:t>類資優</w:t>
      </w:r>
      <w:proofErr w:type="gramEnd"/>
      <w:r w:rsidRPr="003A60FC">
        <w:rPr>
          <w:rFonts w:ascii="標楷體" w:eastAsia="標楷體" w:hAnsi="標楷體" w:cs="標楷體"/>
        </w:rPr>
        <w:t>資源班:</w:t>
      </w:r>
      <w:r w:rsidRPr="003A60FC">
        <w:rPr>
          <w:rFonts w:ascii="標楷體" w:eastAsia="標楷體" w:hAnsi="標楷體" w:cs="標楷體"/>
          <w:u w:val="single"/>
        </w:rPr>
        <w:t xml:space="preserve">     </w:t>
      </w:r>
      <w:r w:rsidRPr="003A60FC">
        <w:rPr>
          <w:rFonts w:ascii="標楷體" w:eastAsia="標楷體" w:hAnsi="標楷體" w:cs="標楷體"/>
        </w:rPr>
        <w:t>班；編制內教師數:</w:t>
      </w:r>
      <w:r w:rsidRPr="003A60FC">
        <w:rPr>
          <w:rFonts w:ascii="標楷體" w:eastAsia="標楷體" w:hAnsi="標楷體" w:cs="標楷體"/>
          <w:u w:val="single"/>
        </w:rPr>
        <w:t xml:space="preserve">    </w:t>
      </w:r>
      <w:r w:rsidRPr="003A60FC">
        <w:rPr>
          <w:rFonts w:ascii="標楷體" w:eastAsia="標楷體" w:hAnsi="標楷體" w:cs="標楷體"/>
        </w:rPr>
        <w:t>人；學生數(直接服務):</w:t>
      </w:r>
      <w:r w:rsidRPr="003A60FC">
        <w:rPr>
          <w:rFonts w:ascii="標楷體" w:eastAsia="標楷體" w:hAnsi="標楷體" w:cs="標楷體"/>
          <w:u w:val="single"/>
        </w:rPr>
        <w:t xml:space="preserve">    </w:t>
      </w:r>
      <w:r w:rsidRPr="003A60FC">
        <w:rPr>
          <w:rFonts w:ascii="標楷體" w:eastAsia="標楷體" w:hAnsi="標楷體" w:cs="標楷體"/>
        </w:rPr>
        <w:t>人</w:t>
      </w:r>
    </w:p>
    <w:p w:rsidR="001A6F7D" w:rsidRDefault="003A2375">
      <w:pPr>
        <w:snapToGrid w:val="0"/>
        <w:spacing w:line="500" w:lineRule="exact"/>
        <w:ind w:left="284"/>
      </w:pPr>
      <w:r>
        <w:rPr>
          <w:rFonts w:ascii="標楷體" w:eastAsia="標楷體" w:hAnsi="標楷體" w:cs="標楷體"/>
        </w:rPr>
        <w:t>5.特殊教育班級教師現況：</w:t>
      </w:r>
    </w:p>
    <w:tbl>
      <w:tblPr>
        <w:tblW w:w="4799" w:type="pct"/>
        <w:jc w:val="center"/>
        <w:tblCellMar>
          <w:left w:w="10" w:type="dxa"/>
          <w:right w:w="10" w:type="dxa"/>
        </w:tblCellMar>
        <w:tblLook w:val="0000" w:firstRow="0" w:lastRow="0" w:firstColumn="0" w:lastColumn="0" w:noHBand="0" w:noVBand="0"/>
      </w:tblPr>
      <w:tblGrid>
        <w:gridCol w:w="1764"/>
        <w:gridCol w:w="3023"/>
        <w:gridCol w:w="2447"/>
        <w:gridCol w:w="3177"/>
      </w:tblGrid>
      <w:tr w:rsidR="001A6F7D" w:rsidTr="0048092C">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color w:val="000000"/>
              </w:rPr>
              <w:t>姓名</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color w:val="000000"/>
              </w:rPr>
              <w:t>任教類別</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color w:val="000000"/>
              </w:rPr>
              <w:t>職務內容</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color w:val="000000"/>
              </w:rPr>
              <w:t>教師資格登記</w:t>
            </w:r>
          </w:p>
        </w:tc>
      </w:tr>
      <w:tr w:rsidR="001A6F7D" w:rsidTr="0048092C">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rPr>
                <w:rFonts w:ascii="標楷體" w:eastAsia="標楷體" w:hAnsi="標楷體" w:cs="標楷體"/>
              </w:rPr>
            </w:pPr>
            <w:r>
              <w:rPr>
                <w:rFonts w:ascii="標楷體" w:eastAsia="標楷體" w:hAnsi="標楷體" w:cs="標楷體"/>
              </w:rPr>
              <w:t>王小林(範例)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rPr>
              <w:t>不分類</w:t>
            </w:r>
            <w:proofErr w:type="gramStart"/>
            <w:r>
              <w:rPr>
                <w:rFonts w:ascii="標楷體" w:eastAsia="標楷體" w:hAnsi="標楷體" w:cs="標楷體"/>
              </w:rPr>
              <w:t>身障類資源</w:t>
            </w:r>
            <w:proofErr w:type="gramEnd"/>
            <w:r>
              <w:rPr>
                <w:rFonts w:ascii="標楷體" w:eastAsia="標楷體" w:hAnsi="標楷體" w:cs="標楷體"/>
              </w:rPr>
              <w:t>班</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proofErr w:type="gramStart"/>
            <w:r>
              <w:rPr>
                <w:rFonts w:ascii="標楷體" w:eastAsia="標楷體" w:hAnsi="標楷體" w:cs="標楷體"/>
              </w:rPr>
              <w:t>組長兼特教</w:t>
            </w:r>
            <w:proofErr w:type="gramEnd"/>
            <w:r>
              <w:rPr>
                <w:rFonts w:ascii="標楷體" w:eastAsia="標楷體" w:hAnsi="標楷體" w:cs="標楷體"/>
              </w:rPr>
              <w:t>教師</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rPr>
              <w:t>特教合格教師</w:t>
            </w:r>
          </w:p>
        </w:tc>
      </w:tr>
      <w:tr w:rsidR="001A6F7D" w:rsidTr="0048092C">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rPr>
                <w:rFonts w:ascii="標楷體" w:eastAsia="標楷體" w:hAnsi="標楷體" w:cs="標楷體"/>
              </w:rPr>
            </w:pPr>
            <w:r>
              <w:rPr>
                <w:rFonts w:ascii="標楷體" w:eastAsia="標楷體" w:hAnsi="標楷體" w:cs="標楷體"/>
              </w:rPr>
              <w:t>張小明(範例)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rPr>
              <w:t>不分類</w:t>
            </w:r>
            <w:proofErr w:type="gramStart"/>
            <w:r>
              <w:rPr>
                <w:rFonts w:ascii="標楷體" w:eastAsia="標楷體" w:hAnsi="標楷體" w:cs="標楷體"/>
              </w:rPr>
              <w:t>身障類資源</w:t>
            </w:r>
            <w:proofErr w:type="gramEnd"/>
            <w:r>
              <w:rPr>
                <w:rFonts w:ascii="標楷體" w:eastAsia="標楷體" w:hAnsi="標楷體" w:cs="標楷體"/>
              </w:rPr>
              <w:t>班</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rPr>
              <w:t>專(科)任教師</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48092C">
            <w:pPr>
              <w:snapToGrid w:val="0"/>
              <w:jc w:val="center"/>
            </w:pPr>
            <w:r>
              <w:rPr>
                <w:rFonts w:ascii="標楷體" w:eastAsia="標楷體" w:hAnsi="標楷體" w:cs="標楷體"/>
              </w:rPr>
              <w:t>特教合格教師</w:t>
            </w:r>
          </w:p>
        </w:tc>
      </w:tr>
      <w:tr w:rsidR="00DF0188" w:rsidTr="00BB6A71">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rPr>
                <w:rFonts w:ascii="標楷體" w:eastAsia="標楷體" w:hAnsi="標楷體" w:cs="標楷體"/>
              </w:rPr>
            </w:pPr>
            <w:r>
              <w:rPr>
                <w:rFonts w:ascii="標楷體" w:eastAsia="標楷體" w:hAnsi="標楷體" w:cs="標楷體"/>
              </w:rPr>
              <w:t>張大天(範例)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rPr>
                <w:rFonts w:ascii="標楷體" w:eastAsia="標楷體" w:hAnsi="標楷體" w:cs="標楷體"/>
              </w:rPr>
            </w:pPr>
            <w:r>
              <w:rPr>
                <w:rFonts w:ascii="標楷體" w:eastAsia="標楷體" w:hAnsi="標楷體" w:cs="標楷體"/>
              </w:rPr>
              <w:t>智障(集中式)</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pPr>
            <w:r>
              <w:rPr>
                <w:rFonts w:ascii="標楷體" w:eastAsia="標楷體" w:hAnsi="標楷體" w:cs="標楷體"/>
              </w:rPr>
              <w:t>班級導師</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pPr>
            <w:r>
              <w:rPr>
                <w:rFonts w:ascii="標楷體" w:eastAsia="標楷體" w:hAnsi="標楷體" w:cs="標楷體"/>
              </w:rPr>
              <w:t>特教合格教師</w:t>
            </w:r>
          </w:p>
        </w:tc>
      </w:tr>
      <w:tr w:rsidR="00DF0188" w:rsidTr="00BB6A71">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rPr>
                <w:rFonts w:ascii="標楷體" w:eastAsia="標楷體" w:hAnsi="標楷體" w:cs="標楷體"/>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rPr>
                <w:rFonts w:ascii="標楷體" w:eastAsia="標楷體" w:hAnsi="標楷體" w:cs="標楷體"/>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pP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0188" w:rsidRDefault="00DF0188" w:rsidP="00BB6A71">
            <w:pPr>
              <w:snapToGrid w:val="0"/>
              <w:jc w:val="center"/>
            </w:pPr>
          </w:p>
        </w:tc>
      </w:tr>
      <w:tr w:rsidR="001A6F7D" w:rsidTr="0048092C">
        <w:trPr>
          <w:trHeight w:val="50"/>
          <w:jc w:val="center"/>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rsidP="0048092C">
            <w:pPr>
              <w:snapToGrid w:val="0"/>
              <w:jc w:val="center"/>
              <w:rPr>
                <w:rFonts w:ascii="標楷體" w:eastAsia="標楷體" w:hAnsi="標楷體" w:cs="標楷體"/>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rsidP="0048092C">
            <w:pPr>
              <w:snapToGrid w:val="0"/>
              <w:jc w:val="center"/>
              <w:rPr>
                <w:rFonts w:ascii="標楷體" w:eastAsia="標楷體" w:hAnsi="標楷體" w:cs="標楷體"/>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rsidP="0048092C">
            <w:pPr>
              <w:snapToGrid w:val="0"/>
              <w:jc w:val="center"/>
            </w:pP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rsidP="0048092C">
            <w:pPr>
              <w:snapToGrid w:val="0"/>
              <w:jc w:val="center"/>
            </w:pPr>
          </w:p>
        </w:tc>
      </w:tr>
    </w:tbl>
    <w:p w:rsidR="001A6F7D" w:rsidRPr="0048092C" w:rsidRDefault="001A6F7D" w:rsidP="00480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720"/>
        <w:rPr>
          <w:rFonts w:ascii="標楷體" w:eastAsia="標楷體" w:hAnsi="標楷體"/>
          <w:b/>
          <w:bCs/>
          <w:color w:val="000000"/>
          <w:kern w:val="0"/>
        </w:rPr>
      </w:pPr>
    </w:p>
    <w:p w:rsidR="001A6F7D" w:rsidRDefault="003A2375">
      <w:pPr>
        <w:widowControl/>
        <w:numPr>
          <w:ilvl w:val="0"/>
          <w:numId w:val="3"/>
        </w:numPr>
        <w:tabs>
          <w:tab w:val="left" w:pos="-873"/>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ind w:hanging="862"/>
      </w:pPr>
      <w:r>
        <w:rPr>
          <w:rFonts w:ascii="標楷體" w:eastAsia="標楷體" w:hAnsi="標楷體" w:cs="標楷體"/>
          <w:b/>
          <w:bCs/>
          <w:color w:val="000000"/>
          <w:kern w:val="0"/>
        </w:rPr>
        <w:t>檢核指標</w:t>
      </w:r>
    </w:p>
    <w:tbl>
      <w:tblPr>
        <w:tblW w:w="5000" w:type="pct"/>
        <w:tblInd w:w="-106" w:type="dxa"/>
        <w:tblCellMar>
          <w:left w:w="10" w:type="dxa"/>
          <w:right w:w="10" w:type="dxa"/>
        </w:tblCellMar>
        <w:tblLook w:val="0000" w:firstRow="0" w:lastRow="0" w:firstColumn="0" w:lastColumn="0" w:noHBand="0" w:noVBand="0"/>
      </w:tblPr>
      <w:tblGrid>
        <w:gridCol w:w="6943"/>
        <w:gridCol w:w="976"/>
        <w:gridCol w:w="976"/>
        <w:gridCol w:w="976"/>
        <w:gridCol w:w="976"/>
      </w:tblGrid>
      <w:tr w:rsidR="001A6F7D" w:rsidTr="00617892">
        <w:trPr>
          <w:trHeight w:val="50"/>
        </w:trPr>
        <w:tc>
          <w:tcPr>
            <w:tcW w:w="69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檢核指標</w:t>
            </w:r>
          </w:p>
        </w:tc>
        <w:tc>
          <w:tcPr>
            <w:tcW w:w="976"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olor w:val="000000"/>
                <w:kern w:val="0"/>
              </w:rPr>
            </w:pPr>
            <w:r>
              <w:rPr>
                <w:rFonts w:ascii="標楷體" w:eastAsia="標楷體" w:hAnsi="標楷體" w:cs="標楷體"/>
                <w:color w:val="000000"/>
                <w:kern w:val="0"/>
              </w:rPr>
              <w:t>學校</w:t>
            </w:r>
          </w:p>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自評</w:t>
            </w:r>
          </w:p>
        </w:tc>
        <w:tc>
          <w:tcPr>
            <w:tcW w:w="2928"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督導人員檢核</w:t>
            </w:r>
          </w:p>
        </w:tc>
      </w:tr>
      <w:tr w:rsidR="001A6F7D" w:rsidTr="00617892">
        <w:trPr>
          <w:trHeight w:val="283"/>
        </w:trPr>
        <w:tc>
          <w:tcPr>
            <w:tcW w:w="6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完全</w:t>
            </w:r>
          </w:p>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達成</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部分</w:t>
            </w:r>
          </w:p>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達成</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Pr>
                <w:rFonts w:ascii="標楷體" w:eastAsia="標楷體" w:hAnsi="標楷體" w:cs="標楷體"/>
                <w:color w:val="000000"/>
                <w:kern w:val="0"/>
              </w:rPr>
              <w:t>未達成</w:t>
            </w: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Pr>
                <w:rFonts w:eastAsia="標楷體"/>
                <w:color w:val="000000"/>
              </w:rPr>
              <w:t>1.</w:t>
            </w:r>
            <w:r>
              <w:rPr>
                <w:rFonts w:eastAsia="標楷體" w:cs="標楷體"/>
                <w:color w:val="000000"/>
              </w:rPr>
              <w:t>依法成立特殊教育推行委員會，組織成員符合本市規定。</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pPr>
            <w:r>
              <w:rPr>
                <w:rFonts w:eastAsia="標楷體"/>
                <w:color w:val="000000"/>
              </w:rPr>
              <w:t>2.</w:t>
            </w:r>
            <w:r>
              <w:rPr>
                <w:rFonts w:eastAsia="標楷體" w:cs="標楷體"/>
                <w:color w:val="000000"/>
                <w:kern w:val="0"/>
              </w:rPr>
              <w:t>依法</w:t>
            </w:r>
            <w:r>
              <w:rPr>
                <w:rFonts w:ascii="標楷體" w:eastAsia="標楷體" w:hAnsi="標楷體" w:cs="標楷體"/>
                <w:color w:val="000000"/>
                <w:kern w:val="0"/>
              </w:rPr>
              <w:t>審議及推動</w:t>
            </w:r>
            <w:r>
              <w:rPr>
                <w:rFonts w:eastAsia="標楷體" w:cs="標楷體"/>
                <w:color w:val="000000"/>
              </w:rPr>
              <w:t>年度特教工作計畫。</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04" w:hanging="204"/>
            </w:pPr>
            <w:r>
              <w:rPr>
                <w:rFonts w:eastAsia="標楷體"/>
                <w:color w:val="000000"/>
              </w:rPr>
              <w:t>3.</w:t>
            </w:r>
            <w:r>
              <w:rPr>
                <w:rFonts w:eastAsia="標楷體" w:cs="標楷體"/>
                <w:color w:val="000000"/>
              </w:rPr>
              <w:t>每學期定期召開</w:t>
            </w:r>
            <w:proofErr w:type="gramStart"/>
            <w:r>
              <w:rPr>
                <w:rFonts w:eastAsia="標楷體" w:cs="標楷體"/>
                <w:color w:val="000000"/>
              </w:rPr>
              <w:t>特推會</w:t>
            </w:r>
            <w:proofErr w:type="gramEnd"/>
            <w:r>
              <w:rPr>
                <w:rFonts w:eastAsia="標楷體" w:cs="標楷體"/>
                <w:color w:val="000000"/>
              </w:rPr>
              <w:t>會議討論特殊教育相關議題。</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pPr>
            <w:r>
              <w:rPr>
                <w:rFonts w:eastAsia="標楷體"/>
                <w:color w:val="000000"/>
              </w:rPr>
              <w:t>4.</w:t>
            </w:r>
            <w:r>
              <w:rPr>
                <w:rFonts w:eastAsia="標楷體" w:cs="標楷體"/>
                <w:color w:val="000000"/>
              </w:rPr>
              <w:t>確實執行</w:t>
            </w:r>
            <w:proofErr w:type="gramStart"/>
            <w:r>
              <w:rPr>
                <w:rFonts w:eastAsia="標楷體" w:cs="標楷體"/>
                <w:color w:val="000000"/>
              </w:rPr>
              <w:t>特推會</w:t>
            </w:r>
            <w:proofErr w:type="gramEnd"/>
            <w:r>
              <w:rPr>
                <w:rFonts w:eastAsia="標楷體" w:cs="標楷體"/>
                <w:color w:val="000000"/>
              </w:rPr>
              <w:t>相關決議，並進行成效追蹤。</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30" w:hanging="130"/>
              <w:jc w:val="both"/>
            </w:pPr>
            <w:r>
              <w:rPr>
                <w:rFonts w:eastAsia="標楷體"/>
                <w:color w:val="000000"/>
                <w:kern w:val="0"/>
              </w:rPr>
              <w:t>5.</w:t>
            </w:r>
            <w:r>
              <w:rPr>
                <w:rFonts w:ascii="標楷體" w:eastAsia="標楷體" w:hAnsi="標楷體" w:cs="標楷體"/>
                <w:color w:val="000000"/>
              </w:rPr>
              <w:t>配合本市特殊教育學生鑑定及就學輔導會辦理特殊教育學生鑑定、安置及轉</w:t>
            </w:r>
            <w:proofErr w:type="gramStart"/>
            <w:r>
              <w:rPr>
                <w:rFonts w:ascii="標楷體" w:eastAsia="標楷體" w:hAnsi="標楷體" w:cs="標楷體"/>
                <w:color w:val="000000"/>
              </w:rPr>
              <w:t>介</w:t>
            </w:r>
            <w:proofErr w:type="gramEnd"/>
            <w:r>
              <w:rPr>
                <w:rFonts w:ascii="標楷體" w:eastAsia="標楷體" w:hAnsi="標楷體" w:cs="標楷體"/>
                <w:color w:val="000000"/>
              </w:rPr>
              <w:t>相關工作</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04" w:hanging="204"/>
              <w:jc w:val="both"/>
            </w:pPr>
            <w:r>
              <w:rPr>
                <w:rFonts w:eastAsia="標楷體"/>
                <w:color w:val="000000"/>
                <w:kern w:val="0"/>
              </w:rPr>
              <w:t>6.</w:t>
            </w:r>
            <w:r>
              <w:rPr>
                <w:rFonts w:eastAsia="標楷體" w:cs="標楷體"/>
                <w:color w:val="000000"/>
                <w:kern w:val="0"/>
              </w:rPr>
              <w:t>確實</w:t>
            </w:r>
            <w:r>
              <w:rPr>
                <w:rFonts w:ascii="標楷體" w:eastAsia="標楷體" w:hAnsi="標楷體" w:cs="標楷體"/>
                <w:color w:val="000000"/>
              </w:rPr>
              <w:t>審議個別化教育計畫、個別輔導計畫、特殊教育方案、修業年限調整、升學與就學輔導及資賦優異學生縮短修業年限實施計畫等相關事項。</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overflowPunct w:val="0"/>
              <w:autoSpaceDE w:val="0"/>
              <w:snapToGrid w:val="0"/>
              <w:ind w:left="262" w:hanging="262"/>
              <w:jc w:val="both"/>
            </w:pPr>
            <w:r>
              <w:rPr>
                <w:rFonts w:eastAsia="標楷體"/>
                <w:color w:val="000000"/>
              </w:rPr>
              <w:t>7.</w:t>
            </w:r>
            <w:r>
              <w:rPr>
                <w:rFonts w:ascii="標楷體" w:eastAsia="標楷體" w:hAnsi="標楷體" w:cs="標楷體"/>
                <w:color w:val="000000"/>
              </w:rPr>
              <w:t>安排身心障礙學生適合就讀之普通班班級以及審查該班級任導師之選任。</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04" w:hanging="204"/>
              <w:jc w:val="both"/>
            </w:pPr>
            <w:r>
              <w:rPr>
                <w:rFonts w:eastAsia="標楷體"/>
                <w:color w:val="000000"/>
                <w:kern w:val="0"/>
              </w:rPr>
              <w:t>8.</w:t>
            </w:r>
            <w:r>
              <w:rPr>
                <w:rFonts w:eastAsia="標楷體" w:cs="標楷體"/>
                <w:color w:val="000000"/>
                <w:kern w:val="0"/>
              </w:rPr>
              <w:t>依法</w:t>
            </w:r>
            <w:r>
              <w:rPr>
                <w:rFonts w:ascii="標楷體" w:eastAsia="標楷體" w:hAnsi="標楷體" w:cs="標楷體"/>
                <w:color w:val="000000"/>
              </w:rPr>
              <w:t>審議特殊教育學生申請獎勵、</w:t>
            </w:r>
            <w:proofErr w:type="gramStart"/>
            <w:r>
              <w:rPr>
                <w:rFonts w:ascii="標楷體" w:eastAsia="標楷體" w:hAnsi="標楷體" w:cs="標楷體"/>
                <w:color w:val="000000"/>
              </w:rPr>
              <w:t>獎補助學金</w:t>
            </w:r>
            <w:proofErr w:type="gramEnd"/>
            <w:r>
              <w:rPr>
                <w:rFonts w:ascii="標楷體" w:eastAsia="標楷體" w:hAnsi="標楷體" w:cs="標楷體"/>
                <w:color w:val="000000"/>
              </w:rPr>
              <w:t>、交通費補助、學習輔具、專業團隊服務及相關支持服務等事宜</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262" w:hanging="262"/>
              <w:jc w:val="both"/>
            </w:pPr>
            <w:r>
              <w:rPr>
                <w:rFonts w:eastAsia="標楷體"/>
                <w:color w:val="000000"/>
                <w:kern w:val="0"/>
              </w:rPr>
              <w:t>9.</w:t>
            </w:r>
            <w:r>
              <w:rPr>
                <w:rFonts w:ascii="標楷體" w:eastAsia="標楷體" w:hAnsi="標楷體" w:cs="標楷體"/>
                <w:color w:val="000000"/>
              </w:rPr>
              <w:t>依法審議特殊教育學生課程、評量（含編班排課、考試服務）</w:t>
            </w:r>
            <w:r>
              <w:rPr>
                <w:rFonts w:ascii="標楷體" w:eastAsia="標楷體" w:hAnsi="標楷體" w:cs="標楷體"/>
                <w:color w:val="000000"/>
              </w:rPr>
              <w:lastRenderedPageBreak/>
              <w:t>之調整並協調校內各單位提供必要之行政協助</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07" w:hanging="307"/>
              <w:jc w:val="both"/>
            </w:pPr>
            <w:r>
              <w:rPr>
                <w:rFonts w:eastAsia="標楷體"/>
                <w:color w:val="000000"/>
                <w:kern w:val="0"/>
              </w:rPr>
              <w:lastRenderedPageBreak/>
              <w:t>10.</w:t>
            </w:r>
            <w:r>
              <w:rPr>
                <w:rFonts w:ascii="標楷體" w:eastAsia="標楷體" w:hAnsi="標楷體" w:cs="標楷體"/>
                <w:color w:val="000000"/>
              </w:rPr>
              <w:t>審議特殊教育班級數、學生數、師資、教師課表、教師授課節數與學生上課節數，若有增減特教班之情狀，須專案報請</w:t>
            </w:r>
            <w:proofErr w:type="gramStart"/>
            <w:r>
              <w:rPr>
                <w:rFonts w:ascii="標楷體" w:eastAsia="標楷體" w:hAnsi="標楷體" w:cs="標楷體"/>
                <w:color w:val="000000"/>
              </w:rPr>
              <w:t>臺</w:t>
            </w:r>
            <w:proofErr w:type="gramEnd"/>
            <w:r>
              <w:rPr>
                <w:rFonts w:ascii="標楷體" w:eastAsia="標楷體" w:hAnsi="標楷體" w:cs="標楷體"/>
                <w:color w:val="000000"/>
              </w:rPr>
              <w:t>南市政府教育局</w:t>
            </w:r>
            <w:proofErr w:type="gramStart"/>
            <w:r>
              <w:rPr>
                <w:rFonts w:ascii="標楷體" w:eastAsia="標楷體" w:hAnsi="標楷體" w:cs="標楷體"/>
                <w:color w:val="000000"/>
              </w:rPr>
              <w:t>研</w:t>
            </w:r>
            <w:proofErr w:type="gramEnd"/>
            <w:r>
              <w:rPr>
                <w:rFonts w:ascii="標楷體" w:eastAsia="標楷體" w:hAnsi="標楷體" w:cs="標楷體"/>
                <w:color w:val="000000"/>
              </w:rPr>
              <w:t>議</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color w:val="000000"/>
                <w:kern w:val="0"/>
              </w:rPr>
              <w:t>11.</w:t>
            </w:r>
            <w:r>
              <w:rPr>
                <w:rFonts w:ascii="標楷體" w:eastAsia="標楷體" w:hAnsi="標楷體" w:cs="標楷體"/>
                <w:color w:val="000000"/>
              </w:rPr>
              <w:t>審議教師及家長特殊教育專業知能研習計畫</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color w:val="000000"/>
                <w:kern w:val="0"/>
              </w:rPr>
              <w:t>12.</w:t>
            </w:r>
            <w:r>
              <w:rPr>
                <w:rFonts w:ascii="標楷體" w:eastAsia="標楷體" w:hAnsi="標楷體" w:cs="標楷體"/>
                <w:color w:val="000000"/>
              </w:rPr>
              <w:t>審議校園無障礙環境設施之規劃</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color w:val="000000"/>
                <w:kern w:val="0"/>
              </w:rPr>
              <w:t>13.</w:t>
            </w:r>
            <w:r>
              <w:rPr>
                <w:rFonts w:ascii="標楷體" w:eastAsia="標楷體" w:hAnsi="標楷體" w:cs="標楷體"/>
                <w:color w:val="000000"/>
              </w:rPr>
              <w:t>整合學校特殊教育資源及社區特殊教育支援體系</w:t>
            </w:r>
            <w:r>
              <w:rPr>
                <w:rFonts w:ascii="標楷體" w:eastAsia="標楷體" w:hAnsi="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color w:val="000000"/>
                <w:kern w:val="0"/>
              </w:rPr>
              <w:t>14.</w:t>
            </w:r>
            <w:r>
              <w:rPr>
                <w:rFonts w:ascii="標楷體" w:eastAsia="標楷體" w:hAnsi="標楷體" w:cs="標楷體"/>
                <w:color w:val="000000"/>
              </w:rPr>
              <w:t>處理特殊教育學生危機事故及問題行為</w:t>
            </w:r>
            <w:r>
              <w:rPr>
                <w:rFonts w:eastAsia="標楷體" w:cs="標楷體"/>
                <w:color w:val="000000"/>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Default="003A2375"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kern w:val="0"/>
              </w:rPr>
              <w:t>15.</w:t>
            </w:r>
            <w:r>
              <w:rPr>
                <w:rFonts w:ascii="標楷體" w:eastAsia="標楷體" w:hAnsi="標楷體" w:cs="標楷體"/>
                <w:color w:val="000000"/>
              </w:rPr>
              <w:t>評估年度校內辦理特教工作及行政E化推動之成效</w:t>
            </w:r>
            <w:r>
              <w:rPr>
                <w:rFonts w:eastAsia="標楷體" w:cs="標楷體"/>
                <w:kern w:val="0"/>
              </w:rPr>
              <w:t>。</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FF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FF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FF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FF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Pr>
                <w:rFonts w:eastAsia="標楷體"/>
                <w:color w:val="000000"/>
                <w:kern w:val="0"/>
              </w:rPr>
              <w:t>16.</w:t>
            </w:r>
            <w:r>
              <w:rPr>
                <w:rFonts w:ascii="標楷體" w:eastAsia="標楷體" w:hAnsi="標楷體" w:cs="標楷體"/>
                <w:color w:val="000000"/>
              </w:rPr>
              <w:t>積極配合其他特殊教育相關業務。</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kern w:val="0"/>
              </w:rPr>
              <w:t>1</w:t>
            </w:r>
            <w:r w:rsidRPr="00274855">
              <w:rPr>
                <w:rFonts w:eastAsia="標楷體" w:hint="eastAsia"/>
                <w:kern w:val="0"/>
              </w:rPr>
              <w:t>7</w:t>
            </w:r>
            <w:r w:rsidRPr="00274855">
              <w:rPr>
                <w:rFonts w:eastAsia="標楷體"/>
                <w:kern w:val="0"/>
              </w:rPr>
              <w:t>.</w:t>
            </w:r>
            <w:r w:rsidRPr="00274855">
              <w:rPr>
                <w:rFonts w:ascii="標楷體" w:eastAsia="標楷體" w:hAnsi="標楷體" w:hint="eastAsia"/>
              </w:rPr>
              <w:t>IEP內容包含學生能力現況、家庭狀況及需求評估</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kern w:val="0"/>
              </w:rPr>
              <w:t>1</w:t>
            </w:r>
            <w:r w:rsidRPr="00274855">
              <w:rPr>
                <w:rFonts w:eastAsia="標楷體" w:hint="eastAsia"/>
                <w:kern w:val="0"/>
              </w:rPr>
              <w:t>8</w:t>
            </w:r>
            <w:r w:rsidRPr="00274855">
              <w:rPr>
                <w:rFonts w:eastAsia="標楷體"/>
                <w:kern w:val="0"/>
              </w:rPr>
              <w:t>.</w:t>
            </w:r>
            <w:r w:rsidRPr="00274855">
              <w:rPr>
                <w:rFonts w:ascii="標楷體" w:eastAsia="標楷體" w:hAnsi="標楷體" w:hint="eastAsia"/>
              </w:rPr>
              <w:t>IEP內容包含學生所需特殊教育、相關服務及支持策略</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kern w:val="0"/>
              </w:rPr>
              <w:t>1</w:t>
            </w:r>
            <w:r w:rsidRPr="00274855">
              <w:rPr>
                <w:rFonts w:eastAsia="標楷體" w:hint="eastAsia"/>
                <w:kern w:val="0"/>
              </w:rPr>
              <w:t>9</w:t>
            </w:r>
            <w:r w:rsidRPr="00274855">
              <w:rPr>
                <w:rFonts w:eastAsia="標楷體"/>
                <w:kern w:val="0"/>
              </w:rPr>
              <w:t>.</w:t>
            </w:r>
            <w:r w:rsidRPr="00274855">
              <w:rPr>
                <w:rFonts w:ascii="標楷體" w:eastAsia="標楷體" w:hAnsi="標楷體" w:hint="eastAsia"/>
              </w:rPr>
              <w:t>IEP內容包含學年與學期教育目標、達成學期教育目標之評量方式、日期及標準</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hint="eastAsia"/>
                <w:kern w:val="0"/>
              </w:rPr>
              <w:t>20</w:t>
            </w:r>
            <w:r w:rsidRPr="00274855">
              <w:rPr>
                <w:rFonts w:eastAsia="標楷體"/>
                <w:kern w:val="0"/>
              </w:rPr>
              <w:t>.</w:t>
            </w:r>
            <w:r w:rsidRPr="00274855">
              <w:rPr>
                <w:rFonts w:ascii="標楷體" w:eastAsia="標楷體" w:hAnsi="標楷體" w:hint="eastAsia"/>
              </w:rPr>
              <w:t>IEP內容包含情緒與行為問題學生所需之行為功能介入方案及行政支援</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5C7BF9" w:rsidTr="00BB6A71">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7BF9"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hint="eastAsia"/>
                <w:kern w:val="0"/>
              </w:rPr>
              <w:t>21</w:t>
            </w:r>
            <w:r w:rsidRPr="00274855">
              <w:rPr>
                <w:rFonts w:eastAsia="標楷體"/>
                <w:kern w:val="0"/>
              </w:rPr>
              <w:t>.</w:t>
            </w:r>
            <w:r w:rsidRPr="00274855">
              <w:rPr>
                <w:rFonts w:ascii="標楷體" w:eastAsia="標楷體" w:hAnsi="標楷體" w:hint="eastAsia"/>
              </w:rPr>
              <w:t>IEP內容包含學生之轉銜輔導及服務內容</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7BF9"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tc>
          <w:tcPr>
            <w:tcW w:w="6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A6F7D" w:rsidRPr="00274855" w:rsidRDefault="005C7BF9"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60" w:hanging="360"/>
              <w:jc w:val="both"/>
            </w:pPr>
            <w:r w:rsidRPr="00274855">
              <w:rPr>
                <w:rFonts w:eastAsia="標楷體" w:hint="eastAsia"/>
                <w:kern w:val="0"/>
              </w:rPr>
              <w:t>22</w:t>
            </w:r>
            <w:r w:rsidR="003A2375" w:rsidRPr="00274855">
              <w:rPr>
                <w:rFonts w:eastAsia="標楷體"/>
                <w:kern w:val="0"/>
              </w:rPr>
              <w:t>.</w:t>
            </w:r>
            <w:r w:rsidRPr="00274855">
              <w:rPr>
                <w:rFonts w:eastAsia="標楷體"/>
                <w:kern w:val="0"/>
              </w:rPr>
              <w:t>學校資賦優異學生確依</w:t>
            </w:r>
            <w:proofErr w:type="gramStart"/>
            <w:r w:rsidRPr="00274855">
              <w:rPr>
                <w:rFonts w:eastAsia="標楷體"/>
                <w:kern w:val="0"/>
              </w:rPr>
              <w:t>特</w:t>
            </w:r>
            <w:proofErr w:type="gramEnd"/>
            <w:r w:rsidRPr="00274855">
              <w:rPr>
                <w:rFonts w:eastAsia="標楷體"/>
                <w:kern w:val="0"/>
              </w:rPr>
              <w:t>教法第</w:t>
            </w:r>
            <w:r w:rsidRPr="00274855">
              <w:rPr>
                <w:rFonts w:eastAsia="標楷體" w:hint="eastAsia"/>
                <w:kern w:val="0"/>
              </w:rPr>
              <w:t>36</w:t>
            </w:r>
            <w:r w:rsidRPr="00274855">
              <w:rPr>
                <w:rFonts w:eastAsia="標楷體" w:hint="eastAsia"/>
                <w:kern w:val="0"/>
              </w:rPr>
              <w:t>條規定訂定</w:t>
            </w:r>
            <w:r w:rsidRPr="00274855">
              <w:rPr>
                <w:rFonts w:eastAsia="標楷體" w:hint="eastAsia"/>
                <w:kern w:val="0"/>
              </w:rPr>
              <w:t>IGP</w:t>
            </w:r>
          </w:p>
        </w:tc>
        <w:tc>
          <w:tcPr>
            <w:tcW w:w="976"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6F7D" w:rsidRDefault="001A6F7D" w:rsidP="00617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olor w:val="000000"/>
                <w:kern w:val="0"/>
              </w:rPr>
            </w:pPr>
          </w:p>
        </w:tc>
      </w:tr>
      <w:tr w:rsidR="001A6F7D" w:rsidTr="00DE2013">
        <w:trPr>
          <w:trHeight w:val="1355"/>
        </w:trPr>
        <w:tc>
          <w:tcPr>
            <w:tcW w:w="108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013" w:rsidRDefault="003A2375" w:rsidP="00DE20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Pr>
                <w:rFonts w:ascii="標楷體" w:eastAsia="標楷體" w:hAnsi="標楷體" w:cs="標楷體"/>
                <w:color w:val="000000"/>
                <w:kern w:val="0"/>
              </w:rPr>
              <w:t>督導委員综合建議：</w:t>
            </w:r>
          </w:p>
        </w:tc>
      </w:tr>
    </w:tbl>
    <w:p w:rsidR="001A6F7D" w:rsidRDefault="002C310B">
      <w:pPr>
        <w:widowControl/>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57" w:hanging="357"/>
      </w:pPr>
      <w:r>
        <w:rPr>
          <w:rFonts w:ascii="標楷體" w:eastAsia="標楷體" w:hAnsi="標楷體" w:cs="標楷體"/>
          <w:b/>
          <w:bCs/>
          <w:color w:val="000000"/>
        </w:rPr>
        <w:t>學校每學期</w:t>
      </w:r>
      <w:r>
        <w:rPr>
          <w:rFonts w:ascii="標楷體" w:eastAsia="標楷體" w:hAnsi="標楷體" w:cs="標楷體" w:hint="eastAsia"/>
          <w:b/>
          <w:bCs/>
          <w:color w:val="000000"/>
        </w:rPr>
        <w:t>(上學期</w:t>
      </w:r>
      <w:r w:rsidR="001C1A3F">
        <w:rPr>
          <w:rFonts w:ascii="標楷體" w:eastAsia="標楷體" w:hAnsi="標楷體" w:cs="標楷體" w:hint="eastAsia"/>
          <w:b/>
          <w:bCs/>
          <w:color w:val="000000"/>
        </w:rPr>
        <w:t>10</w:t>
      </w:r>
      <w:r>
        <w:rPr>
          <w:rFonts w:ascii="標楷體" w:eastAsia="標楷體" w:hAnsi="標楷體" w:cs="標楷體" w:hint="eastAsia"/>
          <w:b/>
          <w:bCs/>
          <w:color w:val="000000"/>
        </w:rPr>
        <w:t>月底前、下學期3月底前)</w:t>
      </w:r>
      <w:r>
        <w:rPr>
          <w:rFonts w:ascii="標楷體" w:eastAsia="標楷體" w:hAnsi="標楷體" w:cs="標楷體"/>
          <w:b/>
          <w:bCs/>
          <w:color w:val="000000"/>
        </w:rPr>
        <w:t>需完成本檢核表自評並接受督導，</w:t>
      </w:r>
      <w:r w:rsidR="003A2375">
        <w:rPr>
          <w:rFonts w:ascii="標楷體" w:eastAsia="標楷體" w:hAnsi="標楷體" w:cs="標楷體"/>
          <w:b/>
          <w:bCs/>
          <w:color w:val="000000"/>
        </w:rPr>
        <w:t>督導當天請學校準備本「檢核表」、「本學年度特殊教育推行委員會會議紀錄」及「高級中等以下學校身心障礙學生教育實施概況檢核表」</w:t>
      </w:r>
      <w:r w:rsidR="00713E1F">
        <w:rPr>
          <w:rFonts w:ascii="標楷體" w:eastAsia="標楷體" w:hAnsi="標楷體" w:cs="標楷體"/>
          <w:b/>
          <w:bCs/>
          <w:color w:val="000000"/>
        </w:rPr>
        <w:t>、</w:t>
      </w:r>
      <w:r w:rsidR="00713E1F" w:rsidRPr="00974F70">
        <w:rPr>
          <w:rFonts w:ascii="標楷體" w:eastAsia="標楷體" w:hAnsi="標楷體" w:cs="標楷體"/>
          <w:b/>
          <w:bCs/>
        </w:rPr>
        <w:t>「</w:t>
      </w:r>
      <w:r>
        <w:rPr>
          <w:rFonts w:ascii="標楷體" w:eastAsia="標楷體" w:hAnsi="標楷體" w:cs="標楷體"/>
          <w:b/>
          <w:bCs/>
        </w:rPr>
        <w:t>個案</w:t>
      </w:r>
      <w:r w:rsidR="00713E1F" w:rsidRPr="00974F70">
        <w:rPr>
          <w:rFonts w:ascii="標楷體" w:eastAsia="標楷體" w:hAnsi="標楷體" w:cs="標楷體" w:hint="eastAsia"/>
          <w:b/>
          <w:bCs/>
        </w:rPr>
        <w:t>IEP(IGP)</w:t>
      </w:r>
      <w:r w:rsidR="00713E1F" w:rsidRPr="00974F70">
        <w:rPr>
          <w:rFonts w:ascii="標楷體" w:eastAsia="標楷體" w:hAnsi="標楷體" w:cs="標楷體"/>
          <w:b/>
          <w:bCs/>
        </w:rPr>
        <w:t>」</w:t>
      </w:r>
      <w:r w:rsidR="003A2375">
        <w:rPr>
          <w:rFonts w:ascii="標楷體" w:eastAsia="標楷體" w:hAnsi="標楷體" w:cs="標楷體"/>
          <w:b/>
          <w:bCs/>
          <w:color w:val="000000"/>
        </w:rPr>
        <w:t>供督導人員檢核。</w:t>
      </w:r>
    </w:p>
    <w:p w:rsidR="001A6F7D" w:rsidRPr="00274855" w:rsidRDefault="003A2375">
      <w:pPr>
        <w:widowControl/>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57" w:hanging="357"/>
      </w:pPr>
      <w:r>
        <w:rPr>
          <w:rFonts w:ascii="標楷體" w:eastAsia="標楷體" w:hAnsi="標楷體" w:cs="標楷體"/>
          <w:b/>
          <w:bCs/>
          <w:color w:val="000000"/>
        </w:rPr>
        <w:t>本學年度沒有特殊教育學生之</w:t>
      </w:r>
      <w:proofErr w:type="gramStart"/>
      <w:r>
        <w:rPr>
          <w:rFonts w:ascii="標楷體" w:eastAsia="標楷體" w:hAnsi="標楷體" w:cs="標楷體"/>
          <w:b/>
          <w:bCs/>
        </w:rPr>
        <w:t>學校免填</w:t>
      </w:r>
      <w:r>
        <w:rPr>
          <w:rFonts w:ascii="標楷體" w:eastAsia="標楷體" w:hAnsi="標楷體" w:cs="標楷體"/>
          <w:b/>
          <w:bCs/>
          <w:color w:val="000000"/>
        </w:rPr>
        <w:t>第6</w:t>
      </w:r>
      <w:proofErr w:type="gramEnd"/>
      <w:r>
        <w:rPr>
          <w:rFonts w:ascii="標楷體" w:eastAsia="標楷體" w:hAnsi="標楷體" w:cs="標楷體"/>
          <w:b/>
          <w:bCs/>
          <w:color w:val="000000"/>
        </w:rPr>
        <w:t>、7、8、9、10、14</w:t>
      </w:r>
      <w:r w:rsidR="00713E1F" w:rsidRPr="00274855">
        <w:rPr>
          <w:rFonts w:ascii="標楷體" w:eastAsia="標楷體" w:hAnsi="標楷體" w:cs="標楷體"/>
          <w:b/>
          <w:bCs/>
        </w:rPr>
        <w:t>及</w:t>
      </w:r>
      <w:r w:rsidR="00713E1F" w:rsidRPr="00274855">
        <w:rPr>
          <w:rFonts w:ascii="標楷體" w:eastAsia="標楷體" w:hAnsi="標楷體" w:cs="標楷體" w:hint="eastAsia"/>
          <w:b/>
          <w:bCs/>
        </w:rPr>
        <w:t>17至22</w:t>
      </w:r>
      <w:r w:rsidRPr="00274855">
        <w:rPr>
          <w:rFonts w:ascii="標楷體" w:eastAsia="標楷體" w:hAnsi="標楷體" w:cs="標楷體"/>
          <w:b/>
          <w:bCs/>
        </w:rPr>
        <w:t>項。</w:t>
      </w:r>
    </w:p>
    <w:p w:rsidR="001A6F7D" w:rsidRPr="00274855" w:rsidRDefault="005529E6">
      <w:pPr>
        <w:numPr>
          <w:ilvl w:val="0"/>
          <w:numId w:val="4"/>
        </w:numPr>
        <w:spacing w:line="400" w:lineRule="exact"/>
        <w:jc w:val="both"/>
      </w:pPr>
      <w:r>
        <w:rPr>
          <w:rFonts w:ascii="標楷體" w:eastAsia="標楷體" w:hAnsi="標楷體" w:cs="標楷體"/>
        </w:rPr>
        <w:t>學校於</w:t>
      </w:r>
      <w:r w:rsidR="003A2375" w:rsidRPr="00274855">
        <w:rPr>
          <w:rFonts w:ascii="標楷體" w:eastAsia="標楷體" w:hAnsi="標楷體" w:cs="標楷體"/>
        </w:rPr>
        <w:t>必要時得召開</w:t>
      </w:r>
      <w:proofErr w:type="gramStart"/>
      <w:r w:rsidR="003A2375" w:rsidRPr="00274855">
        <w:rPr>
          <w:rFonts w:ascii="標楷體" w:eastAsia="標楷體" w:hAnsi="標楷體" w:cs="標楷體"/>
        </w:rPr>
        <w:t>特推會</w:t>
      </w:r>
      <w:proofErr w:type="gramEnd"/>
      <w:r w:rsidR="003A2375" w:rsidRPr="00274855">
        <w:rPr>
          <w:rFonts w:ascii="標楷體" w:eastAsia="標楷體" w:hAnsi="標楷體" w:cs="標楷體"/>
        </w:rPr>
        <w:t>臨時會。</w:t>
      </w:r>
    </w:p>
    <w:p w:rsidR="001A6F7D" w:rsidRPr="00274855" w:rsidRDefault="002C310B">
      <w:pPr>
        <w:numPr>
          <w:ilvl w:val="0"/>
          <w:numId w:val="4"/>
        </w:numPr>
        <w:spacing w:line="400" w:lineRule="exact"/>
        <w:jc w:val="both"/>
      </w:pPr>
      <w:r>
        <w:rPr>
          <w:rFonts w:ascii="標楷體" w:eastAsia="標楷體" w:hAnsi="標楷體" w:cs="標楷體"/>
        </w:rPr>
        <w:t>每學年相關執行成果請製作</w:t>
      </w:r>
      <w:proofErr w:type="gramStart"/>
      <w:r>
        <w:rPr>
          <w:rFonts w:ascii="標楷體" w:eastAsia="標楷體" w:hAnsi="標楷體" w:cs="標楷體"/>
        </w:rPr>
        <w:t>成冊並留</w:t>
      </w:r>
      <w:proofErr w:type="gramEnd"/>
      <w:r>
        <w:rPr>
          <w:rFonts w:ascii="標楷體" w:eastAsia="標楷體" w:hAnsi="標楷體" w:cs="標楷體"/>
        </w:rPr>
        <w:t>校備查。</w:t>
      </w:r>
    </w:p>
    <w:p w:rsidR="001A6F7D" w:rsidRDefault="003A2375">
      <w:pPr>
        <w:widowControl/>
        <w:numPr>
          <w:ilvl w:val="0"/>
          <w:numId w:val="4"/>
        </w:numPr>
        <w:tabs>
          <w:tab w:val="left" w:pos="-360"/>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pacing w:line="400" w:lineRule="exact"/>
      </w:pPr>
      <w:r w:rsidRPr="00274855">
        <w:rPr>
          <w:rFonts w:ascii="標楷體" w:eastAsia="標楷體" w:hAnsi="標楷體" w:cs="標楷體"/>
        </w:rPr>
        <w:t>每學</w:t>
      </w:r>
      <w:r w:rsidR="00DA34FF" w:rsidRPr="00274855">
        <w:rPr>
          <w:rFonts w:ascii="標楷體" w:eastAsia="標楷體" w:hAnsi="標楷體" w:cs="標楷體"/>
        </w:rPr>
        <w:t>期</w:t>
      </w:r>
      <w:r w:rsidR="005922F5" w:rsidRPr="00274855">
        <w:rPr>
          <w:rFonts w:ascii="標楷體" w:eastAsia="標楷體" w:hAnsi="標楷體" w:cs="標楷體"/>
        </w:rPr>
        <w:t>於</w:t>
      </w:r>
      <w:r w:rsidR="00DA34FF" w:rsidRPr="00274855">
        <w:rPr>
          <w:rFonts w:ascii="標楷體" w:eastAsia="標楷體" w:hAnsi="標楷體" w:cs="標楷體"/>
        </w:rPr>
        <w:t>開放</w:t>
      </w:r>
      <w:r w:rsidR="00C146E0" w:rsidRPr="00274855">
        <w:rPr>
          <w:rFonts w:ascii="標楷體" w:eastAsia="標楷體" w:hAnsi="標楷體" w:cs="標楷體"/>
        </w:rPr>
        <w:t>填報</w:t>
      </w:r>
      <w:r w:rsidR="00DA34FF" w:rsidRPr="00274855">
        <w:rPr>
          <w:rFonts w:ascii="標楷體" w:eastAsia="標楷體" w:hAnsi="標楷體" w:cs="標楷體"/>
        </w:rPr>
        <w:t>時間</w:t>
      </w:r>
      <w:r w:rsidR="005529E6">
        <w:rPr>
          <w:rFonts w:ascii="標楷體" w:eastAsia="標楷體" w:hAnsi="標楷體" w:cs="標楷體" w:hint="eastAsia"/>
        </w:rPr>
        <w:t>(上學期開學至10月中、下學期開學至3月中)</w:t>
      </w:r>
      <w:r w:rsidR="005529E6">
        <w:rPr>
          <w:rFonts w:ascii="標楷體" w:eastAsia="標楷體" w:hAnsi="標楷體" w:cs="標楷體"/>
        </w:rPr>
        <w:t>請</w:t>
      </w:r>
      <w:r w:rsidRPr="00274855">
        <w:rPr>
          <w:rFonts w:ascii="標楷體" w:eastAsia="標楷體" w:hAnsi="標楷體" w:cs="標楷體"/>
        </w:rPr>
        <w:t>至特教通報網填報</w:t>
      </w:r>
      <w:r w:rsidR="00713E1F" w:rsidRPr="00274855">
        <w:rPr>
          <w:rFonts w:ascii="標楷體" w:eastAsia="標楷體" w:hAnsi="標楷體" w:cs="標楷體"/>
        </w:rPr>
        <w:t>填寫</w:t>
      </w:r>
      <w:r w:rsidRPr="00274855">
        <w:rPr>
          <w:rFonts w:ascii="標楷體" w:eastAsia="標楷體" w:hAnsi="標楷體" w:cs="標楷體"/>
        </w:rPr>
        <w:t>「高級中等以下學校身心</w:t>
      </w:r>
      <w:r>
        <w:rPr>
          <w:rFonts w:ascii="標楷體" w:eastAsia="標楷體" w:hAnsi="標楷體" w:cs="標楷體"/>
          <w:color w:val="000000"/>
        </w:rPr>
        <w:t>障礙學生教育實施概況檢核表」。</w:t>
      </w:r>
    </w:p>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60"/>
        <w:rPr>
          <w:rFonts w:ascii="標楷體" w:eastAsia="標楷體" w:hAnsi="標楷體"/>
          <w:color w:val="000000"/>
          <w:sz w:val="28"/>
          <w:szCs w:val="28"/>
        </w:rPr>
      </w:pPr>
    </w:p>
    <w:tbl>
      <w:tblPr>
        <w:tblW w:w="10878" w:type="dxa"/>
        <w:tblInd w:w="-106" w:type="dxa"/>
        <w:tblCellMar>
          <w:left w:w="10" w:type="dxa"/>
          <w:right w:w="10" w:type="dxa"/>
        </w:tblCellMar>
        <w:tblLook w:val="0000" w:firstRow="0" w:lastRow="0" w:firstColumn="0" w:lastColumn="0" w:noHBand="0" w:noVBand="0"/>
      </w:tblPr>
      <w:tblGrid>
        <w:gridCol w:w="2719"/>
        <w:gridCol w:w="2719"/>
        <w:gridCol w:w="2720"/>
        <w:gridCol w:w="2720"/>
      </w:tblGrid>
      <w:tr w:rsidR="001A6F7D" w:rsidTr="00B17511">
        <w:trPr>
          <w:trHeight w:val="1247"/>
        </w:trPr>
        <w:tc>
          <w:tcPr>
            <w:tcW w:w="2719" w:type="dxa"/>
            <w:tcBorders>
              <w:top w:val="single" w:sz="24" w:space="0" w:color="000000"/>
              <w:left w:val="single" w:sz="2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color w:val="000000"/>
                <w:sz w:val="28"/>
                <w:szCs w:val="28"/>
              </w:rPr>
              <w:t>學校承辦</w:t>
            </w:r>
          </w:p>
        </w:tc>
        <w:tc>
          <w:tcPr>
            <w:tcW w:w="2719" w:type="dxa"/>
            <w:tcBorders>
              <w:top w:val="single" w:sz="2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28"/>
                <w:szCs w:val="28"/>
              </w:rPr>
            </w:pPr>
          </w:p>
        </w:tc>
        <w:tc>
          <w:tcPr>
            <w:tcW w:w="2720" w:type="dxa"/>
            <w:tcBorders>
              <w:top w:val="single" w:sz="2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color w:val="000000"/>
                <w:sz w:val="28"/>
                <w:szCs w:val="28"/>
              </w:rPr>
              <w:t>輔導主任</w:t>
            </w:r>
          </w:p>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特推會</w:t>
            </w:r>
            <w:proofErr w:type="gramEnd"/>
            <w:r>
              <w:rPr>
                <w:rFonts w:ascii="標楷體" w:eastAsia="標楷體" w:hAnsi="標楷體" w:cs="標楷體"/>
                <w:color w:val="000000"/>
                <w:sz w:val="28"/>
                <w:szCs w:val="28"/>
              </w:rPr>
              <w:t>執行秘書)</w:t>
            </w:r>
          </w:p>
        </w:tc>
        <w:tc>
          <w:tcPr>
            <w:tcW w:w="2720" w:type="dxa"/>
            <w:tcBorders>
              <w:top w:val="single" w:sz="24" w:space="0" w:color="000000"/>
              <w:left w:val="single" w:sz="2" w:space="0" w:color="000000"/>
              <w:bottom w:val="single" w:sz="2" w:space="0" w:color="000000"/>
              <w:right w:val="single" w:sz="24"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8"/>
                <w:szCs w:val="28"/>
              </w:rPr>
            </w:pPr>
          </w:p>
        </w:tc>
      </w:tr>
      <w:tr w:rsidR="001A6F7D" w:rsidTr="00B17511">
        <w:trPr>
          <w:trHeight w:val="1247"/>
        </w:trPr>
        <w:tc>
          <w:tcPr>
            <w:tcW w:w="2719" w:type="dxa"/>
            <w:tcBorders>
              <w:top w:val="single" w:sz="2" w:space="0" w:color="000000"/>
              <w:left w:val="single" w:sz="24" w:space="0" w:color="000000"/>
              <w:bottom w:val="single" w:sz="24" w:space="0" w:color="000000"/>
              <w:right w:val="single" w:sz="2" w:space="0" w:color="000000"/>
            </w:tcBorders>
            <w:shd w:val="clear" w:color="auto" w:fill="auto"/>
            <w:tcMar>
              <w:top w:w="0" w:type="dxa"/>
              <w:left w:w="108" w:type="dxa"/>
              <w:bottom w:w="0" w:type="dxa"/>
              <w:right w:w="108" w:type="dxa"/>
            </w:tcMar>
            <w:vAlign w:val="center"/>
          </w:tcPr>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8"/>
                <w:szCs w:val="28"/>
              </w:rPr>
            </w:pPr>
            <w:r>
              <w:rPr>
                <w:rFonts w:ascii="標楷體" w:eastAsia="標楷體" w:hAnsi="標楷體" w:cs="標楷體"/>
                <w:color w:val="000000"/>
                <w:sz w:val="28"/>
                <w:szCs w:val="28"/>
              </w:rPr>
              <w:t>主任委員(校長)</w:t>
            </w:r>
          </w:p>
        </w:tc>
        <w:tc>
          <w:tcPr>
            <w:tcW w:w="2719" w:type="dxa"/>
            <w:tcBorders>
              <w:top w:val="single" w:sz="2" w:space="0" w:color="000000"/>
              <w:left w:val="single" w:sz="2" w:space="0" w:color="000000"/>
              <w:bottom w:val="single" w:sz="24" w:space="0" w:color="000000"/>
              <w:right w:val="single" w:sz="2"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sz w:val="28"/>
                <w:szCs w:val="28"/>
              </w:rPr>
            </w:pPr>
          </w:p>
        </w:tc>
        <w:tc>
          <w:tcPr>
            <w:tcW w:w="2720" w:type="dxa"/>
            <w:tcBorders>
              <w:top w:val="single" w:sz="2" w:space="0" w:color="000000"/>
              <w:left w:val="single" w:sz="2" w:space="0" w:color="000000"/>
              <w:bottom w:val="single" w:sz="24" w:space="0" w:color="000000"/>
              <w:right w:val="single" w:sz="2" w:space="0" w:color="000000"/>
            </w:tcBorders>
            <w:shd w:val="clear" w:color="auto" w:fill="auto"/>
            <w:tcMar>
              <w:top w:w="0" w:type="dxa"/>
              <w:left w:w="108" w:type="dxa"/>
              <w:bottom w:w="0" w:type="dxa"/>
              <w:right w:w="108" w:type="dxa"/>
            </w:tcMar>
            <w:vAlign w:val="center"/>
          </w:tcPr>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color w:val="000000"/>
                <w:sz w:val="28"/>
                <w:szCs w:val="28"/>
              </w:rPr>
              <w:t>檢核日期</w:t>
            </w:r>
          </w:p>
        </w:tc>
        <w:tc>
          <w:tcPr>
            <w:tcW w:w="2720" w:type="dxa"/>
            <w:tcBorders>
              <w:top w:val="single" w:sz="2" w:space="0" w:color="000000"/>
              <w:left w:val="single" w:sz="2"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olor w:val="000000"/>
                <w:sz w:val="28"/>
                <w:szCs w:val="28"/>
              </w:rPr>
            </w:pPr>
          </w:p>
        </w:tc>
      </w:tr>
      <w:tr w:rsidR="001A6F7D" w:rsidTr="00B17511">
        <w:trPr>
          <w:trHeight w:val="1247"/>
        </w:trPr>
        <w:tc>
          <w:tcPr>
            <w:tcW w:w="271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1A6F7D" w:rsidRDefault="003A2375" w:rsidP="007441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b/>
                <w:bCs/>
                <w:color w:val="000000"/>
                <w:sz w:val="28"/>
                <w:szCs w:val="28"/>
              </w:rPr>
              <w:t>督導人員</w:t>
            </w:r>
          </w:p>
        </w:tc>
        <w:tc>
          <w:tcPr>
            <w:tcW w:w="271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bCs/>
                <w:color w:val="000000"/>
                <w:sz w:val="28"/>
                <w:szCs w:val="28"/>
              </w:rPr>
            </w:pPr>
          </w:p>
        </w:tc>
        <w:tc>
          <w:tcPr>
            <w:tcW w:w="2720"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1A6F7D" w:rsidRDefault="003A23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標楷體" w:eastAsia="標楷體" w:hAnsi="標楷體" w:cs="標楷體"/>
                <w:b/>
                <w:bCs/>
                <w:color w:val="000000"/>
                <w:sz w:val="28"/>
                <w:szCs w:val="28"/>
              </w:rPr>
              <w:t>督導日期</w:t>
            </w:r>
          </w:p>
        </w:tc>
        <w:tc>
          <w:tcPr>
            <w:tcW w:w="2720"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rsidR="001A6F7D" w:rsidRDefault="001A6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bCs/>
                <w:color w:val="000000"/>
                <w:sz w:val="28"/>
                <w:szCs w:val="28"/>
              </w:rPr>
            </w:pPr>
          </w:p>
        </w:tc>
      </w:tr>
    </w:tbl>
    <w:p w:rsidR="001A6F7D" w:rsidRDefault="001A6F7D"/>
    <w:sectPr w:rsidR="001A6F7D">
      <w:pgSz w:w="11906" w:h="16838"/>
      <w:pgMar w:top="851" w:right="566" w:bottom="851" w:left="709"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1E" w:rsidRDefault="00BD381E">
      <w:r>
        <w:separator/>
      </w:r>
    </w:p>
  </w:endnote>
  <w:endnote w:type="continuationSeparator" w:id="0">
    <w:p w:rsidR="00BD381E" w:rsidRDefault="00BD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1E" w:rsidRDefault="00BD381E">
      <w:r>
        <w:rPr>
          <w:color w:val="000000"/>
        </w:rPr>
        <w:separator/>
      </w:r>
    </w:p>
  </w:footnote>
  <w:footnote w:type="continuationSeparator" w:id="0">
    <w:p w:rsidR="00BD381E" w:rsidRDefault="00BD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A34"/>
    <w:multiLevelType w:val="multilevel"/>
    <w:tmpl w:val="9552ECC8"/>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1B91422E"/>
    <w:multiLevelType w:val="hybridMultilevel"/>
    <w:tmpl w:val="0FFC8486"/>
    <w:lvl w:ilvl="0" w:tplc="9D5411BE">
      <w:start w:val="3"/>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2F3748"/>
    <w:multiLevelType w:val="multilevel"/>
    <w:tmpl w:val="212F3748"/>
    <w:lvl w:ilvl="0">
      <w:start w:val="1"/>
      <w:numFmt w:val="taiwaneseCountingThousand"/>
      <w:lvlText w:val="%1、"/>
      <w:lvlJc w:val="left"/>
      <w:pPr>
        <w:ind w:left="6391" w:hanging="720"/>
      </w:pPr>
      <w:rPr>
        <w:rFonts w:hint="default"/>
        <w:lang w:val="en-US"/>
      </w:rPr>
    </w:lvl>
    <w:lvl w:ilvl="1">
      <w:start w:val="1"/>
      <w:numFmt w:val="ideographTraditional"/>
      <w:lvlText w:val="%2、"/>
      <w:lvlJc w:val="left"/>
      <w:pPr>
        <w:ind w:left="3231" w:hanging="480"/>
      </w:pPr>
    </w:lvl>
    <w:lvl w:ilvl="2">
      <w:start w:val="1"/>
      <w:numFmt w:val="lowerRoman"/>
      <w:lvlText w:val="%3."/>
      <w:lvlJc w:val="right"/>
      <w:pPr>
        <w:ind w:left="3711" w:hanging="480"/>
      </w:pPr>
    </w:lvl>
    <w:lvl w:ilvl="3">
      <w:start w:val="1"/>
      <w:numFmt w:val="decimal"/>
      <w:lvlText w:val="%4."/>
      <w:lvlJc w:val="left"/>
      <w:pPr>
        <w:ind w:left="4191" w:hanging="480"/>
      </w:pPr>
    </w:lvl>
    <w:lvl w:ilvl="4">
      <w:start w:val="1"/>
      <w:numFmt w:val="ideographTraditional"/>
      <w:lvlText w:val="%5、"/>
      <w:lvlJc w:val="left"/>
      <w:pPr>
        <w:ind w:left="4671" w:hanging="480"/>
      </w:pPr>
    </w:lvl>
    <w:lvl w:ilvl="5">
      <w:start w:val="1"/>
      <w:numFmt w:val="lowerRoman"/>
      <w:lvlText w:val="%6."/>
      <w:lvlJc w:val="right"/>
      <w:pPr>
        <w:ind w:left="5151" w:hanging="480"/>
      </w:pPr>
    </w:lvl>
    <w:lvl w:ilvl="6">
      <w:start w:val="1"/>
      <w:numFmt w:val="decimal"/>
      <w:lvlText w:val="%7."/>
      <w:lvlJc w:val="left"/>
      <w:pPr>
        <w:ind w:left="5631" w:hanging="480"/>
      </w:pPr>
    </w:lvl>
    <w:lvl w:ilvl="7">
      <w:start w:val="1"/>
      <w:numFmt w:val="ideographTraditional"/>
      <w:lvlText w:val="%8、"/>
      <w:lvlJc w:val="left"/>
      <w:pPr>
        <w:ind w:left="6111" w:hanging="480"/>
      </w:pPr>
    </w:lvl>
    <w:lvl w:ilvl="8">
      <w:start w:val="1"/>
      <w:numFmt w:val="lowerRoman"/>
      <w:lvlText w:val="%9."/>
      <w:lvlJc w:val="right"/>
      <w:pPr>
        <w:ind w:left="6591" w:hanging="480"/>
      </w:pPr>
    </w:lvl>
  </w:abstractNum>
  <w:abstractNum w:abstractNumId="3">
    <w:nsid w:val="223C1C69"/>
    <w:multiLevelType w:val="hybridMultilevel"/>
    <w:tmpl w:val="C8366EE4"/>
    <w:lvl w:ilvl="0" w:tplc="41F24058">
      <w:start w:val="6"/>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0C0602"/>
    <w:multiLevelType w:val="hybridMultilevel"/>
    <w:tmpl w:val="A386F0E0"/>
    <w:lvl w:ilvl="0" w:tplc="12E6771A">
      <w:start w:val="2"/>
      <w:numFmt w:val="taiwaneseCountingThousand"/>
      <w:lvlText w:val="%1、"/>
      <w:lvlJc w:val="left"/>
      <w:pPr>
        <w:ind w:left="800" w:hanging="5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0A10913"/>
    <w:multiLevelType w:val="multilevel"/>
    <w:tmpl w:val="50A10913"/>
    <w:lvl w:ilvl="0">
      <w:start w:val="1"/>
      <w:numFmt w:val="taiwaneseCountingThousand"/>
      <w:lvlText w:val="(%1)"/>
      <w:lvlJc w:val="left"/>
      <w:pPr>
        <w:ind w:left="1027" w:hanging="600"/>
      </w:pPr>
      <w:rPr>
        <w:rFonts w:hint="default"/>
        <w:color w:val="000000"/>
      </w:r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6">
    <w:nsid w:val="54894A0C"/>
    <w:multiLevelType w:val="multilevel"/>
    <w:tmpl w:val="54894A0C"/>
    <w:lvl w:ilvl="0">
      <w:start w:val="1"/>
      <w:numFmt w:val="decimal"/>
      <w:lvlText w:val="%1."/>
      <w:lvlJc w:val="left"/>
      <w:pPr>
        <w:ind w:left="1072" w:hanging="360"/>
      </w:pPr>
      <w:rPr>
        <w:rFonts w:hint="default"/>
      </w:rPr>
    </w:lvl>
    <w:lvl w:ilvl="1">
      <w:start w:val="1"/>
      <w:numFmt w:val="ideographTraditional"/>
      <w:lvlText w:val="%2、"/>
      <w:lvlJc w:val="left"/>
      <w:pPr>
        <w:ind w:left="1672" w:hanging="480"/>
      </w:pPr>
    </w:lvl>
    <w:lvl w:ilvl="2">
      <w:start w:val="1"/>
      <w:numFmt w:val="lowerRoman"/>
      <w:lvlText w:val="%3."/>
      <w:lvlJc w:val="right"/>
      <w:pPr>
        <w:ind w:left="2152" w:hanging="480"/>
      </w:pPr>
    </w:lvl>
    <w:lvl w:ilvl="3">
      <w:start w:val="1"/>
      <w:numFmt w:val="decimal"/>
      <w:lvlText w:val="%4."/>
      <w:lvlJc w:val="left"/>
      <w:pPr>
        <w:ind w:left="2632" w:hanging="480"/>
      </w:pPr>
    </w:lvl>
    <w:lvl w:ilvl="4">
      <w:start w:val="1"/>
      <w:numFmt w:val="ideographTraditional"/>
      <w:lvlText w:val="%5、"/>
      <w:lvlJc w:val="left"/>
      <w:pPr>
        <w:ind w:left="3112" w:hanging="480"/>
      </w:pPr>
    </w:lvl>
    <w:lvl w:ilvl="5">
      <w:start w:val="1"/>
      <w:numFmt w:val="lowerRoman"/>
      <w:lvlText w:val="%6."/>
      <w:lvlJc w:val="right"/>
      <w:pPr>
        <w:ind w:left="3592" w:hanging="480"/>
      </w:pPr>
    </w:lvl>
    <w:lvl w:ilvl="6">
      <w:start w:val="1"/>
      <w:numFmt w:val="decimal"/>
      <w:lvlText w:val="%7."/>
      <w:lvlJc w:val="left"/>
      <w:pPr>
        <w:ind w:left="4072" w:hanging="480"/>
      </w:pPr>
    </w:lvl>
    <w:lvl w:ilvl="7">
      <w:start w:val="1"/>
      <w:numFmt w:val="ideographTraditional"/>
      <w:lvlText w:val="%8、"/>
      <w:lvlJc w:val="left"/>
      <w:pPr>
        <w:ind w:left="4552" w:hanging="480"/>
      </w:pPr>
    </w:lvl>
    <w:lvl w:ilvl="8">
      <w:start w:val="1"/>
      <w:numFmt w:val="lowerRoman"/>
      <w:lvlText w:val="%9."/>
      <w:lvlJc w:val="right"/>
      <w:pPr>
        <w:ind w:left="5032" w:hanging="480"/>
      </w:pPr>
    </w:lvl>
  </w:abstractNum>
  <w:abstractNum w:abstractNumId="7">
    <w:nsid w:val="56C5124A"/>
    <w:multiLevelType w:val="multilevel"/>
    <w:tmpl w:val="ADE0E7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8847C3B"/>
    <w:multiLevelType w:val="hybridMultilevel"/>
    <w:tmpl w:val="2DAC9CDA"/>
    <w:lvl w:ilvl="0" w:tplc="8B2C85B6">
      <w:start w:val="4"/>
      <w:numFmt w:val="ideographLegalTraditional"/>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206C8"/>
    <w:multiLevelType w:val="multilevel"/>
    <w:tmpl w:val="966C130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2BF75D3"/>
    <w:multiLevelType w:val="multilevel"/>
    <w:tmpl w:val="E0BAF1B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40A019E"/>
    <w:multiLevelType w:val="multilevel"/>
    <w:tmpl w:val="740A019E"/>
    <w:lvl w:ilvl="0">
      <w:start w:val="1"/>
      <w:numFmt w:val="taiwaneseCountingThousand"/>
      <w:lvlText w:val="%1、"/>
      <w:lvlJc w:val="left"/>
      <w:pPr>
        <w:ind w:left="2138" w:hanging="720"/>
      </w:pPr>
      <w:rPr>
        <w:rFonts w:hint="default"/>
        <w:lang w:val="en-US"/>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num w:numId="1">
    <w:abstractNumId w:val="7"/>
  </w:num>
  <w:num w:numId="2">
    <w:abstractNumId w:val="9"/>
  </w:num>
  <w:num w:numId="3">
    <w:abstractNumId w:val="10"/>
  </w:num>
  <w:num w:numId="4">
    <w:abstractNumId w:val="0"/>
  </w:num>
  <w:num w:numId="5">
    <w:abstractNumId w:val="11"/>
  </w:num>
  <w:num w:numId="6">
    <w:abstractNumId w:val="2"/>
  </w:num>
  <w:num w:numId="7">
    <w:abstractNumId w:val="5"/>
  </w:num>
  <w:num w:numId="8">
    <w:abstractNumId w:val="6"/>
  </w:num>
  <w:num w:numId="9">
    <w:abstractNumId w:val="8"/>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A6F7D"/>
    <w:rsid w:val="00033F0F"/>
    <w:rsid w:val="000B13BF"/>
    <w:rsid w:val="000B2518"/>
    <w:rsid w:val="00132BDD"/>
    <w:rsid w:val="001468F6"/>
    <w:rsid w:val="00183D2E"/>
    <w:rsid w:val="001A6F7D"/>
    <w:rsid w:val="001C1A3F"/>
    <w:rsid w:val="0025141E"/>
    <w:rsid w:val="00252A0E"/>
    <w:rsid w:val="0026219B"/>
    <w:rsid w:val="00267FDE"/>
    <w:rsid w:val="00274855"/>
    <w:rsid w:val="002A669B"/>
    <w:rsid w:val="002C310B"/>
    <w:rsid w:val="003045BC"/>
    <w:rsid w:val="00353584"/>
    <w:rsid w:val="003A2375"/>
    <w:rsid w:val="003A60FC"/>
    <w:rsid w:val="003F2507"/>
    <w:rsid w:val="00421EEF"/>
    <w:rsid w:val="0042473A"/>
    <w:rsid w:val="00433437"/>
    <w:rsid w:val="0048092C"/>
    <w:rsid w:val="0048565D"/>
    <w:rsid w:val="005529E6"/>
    <w:rsid w:val="00561061"/>
    <w:rsid w:val="00567C4F"/>
    <w:rsid w:val="005922F5"/>
    <w:rsid w:val="005C7BF9"/>
    <w:rsid w:val="00617892"/>
    <w:rsid w:val="00675F9B"/>
    <w:rsid w:val="00713E1F"/>
    <w:rsid w:val="00735273"/>
    <w:rsid w:val="007441C2"/>
    <w:rsid w:val="00761F25"/>
    <w:rsid w:val="007942A6"/>
    <w:rsid w:val="007D41E2"/>
    <w:rsid w:val="00817639"/>
    <w:rsid w:val="00875E4A"/>
    <w:rsid w:val="008B4458"/>
    <w:rsid w:val="009277CF"/>
    <w:rsid w:val="00935883"/>
    <w:rsid w:val="00946BA2"/>
    <w:rsid w:val="00974F70"/>
    <w:rsid w:val="0099780A"/>
    <w:rsid w:val="009D3E64"/>
    <w:rsid w:val="009E133A"/>
    <w:rsid w:val="00A10513"/>
    <w:rsid w:val="00A2448A"/>
    <w:rsid w:val="00A27DE5"/>
    <w:rsid w:val="00A35288"/>
    <w:rsid w:val="00A600DA"/>
    <w:rsid w:val="00A64A28"/>
    <w:rsid w:val="00A709C3"/>
    <w:rsid w:val="00AC69D5"/>
    <w:rsid w:val="00B0265E"/>
    <w:rsid w:val="00B17511"/>
    <w:rsid w:val="00B35411"/>
    <w:rsid w:val="00B80553"/>
    <w:rsid w:val="00BA0703"/>
    <w:rsid w:val="00BB6A71"/>
    <w:rsid w:val="00BD381E"/>
    <w:rsid w:val="00C146E0"/>
    <w:rsid w:val="00C3570E"/>
    <w:rsid w:val="00C43729"/>
    <w:rsid w:val="00C46E19"/>
    <w:rsid w:val="00C91F35"/>
    <w:rsid w:val="00CE761B"/>
    <w:rsid w:val="00D12D03"/>
    <w:rsid w:val="00D279D9"/>
    <w:rsid w:val="00D34F25"/>
    <w:rsid w:val="00D657FC"/>
    <w:rsid w:val="00D712F0"/>
    <w:rsid w:val="00DA34FF"/>
    <w:rsid w:val="00DE2013"/>
    <w:rsid w:val="00DF0188"/>
    <w:rsid w:val="00E331F5"/>
    <w:rsid w:val="00E5011B"/>
    <w:rsid w:val="00E56A64"/>
    <w:rsid w:val="00EC2B41"/>
    <w:rsid w:val="00EF48EF"/>
    <w:rsid w:val="00F53589"/>
    <w:rsid w:val="00F6496E"/>
    <w:rsid w:val="00FA3D37"/>
    <w:rsid w:val="00FB59A8"/>
    <w:rsid w:val="00FB5C65"/>
    <w:rsid w:val="00FD0EA3"/>
    <w:rsid w:val="00FE17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Calibri" w:hAnsi="Calibri" w:cs="Calibri"/>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customStyle="1" w:styleId="keyword">
    <w:name w:val="keyword"/>
    <w:rPr>
      <w:b/>
      <w:bCs/>
      <w:shd w:val="clear" w:color="auto" w:fill="FFFF00"/>
    </w:rPr>
  </w:style>
  <w:style w:type="paragraph" w:styleId="a8">
    <w:name w:val="Balloon Text"/>
    <w:basedOn w:val="a"/>
    <w:rPr>
      <w:rFonts w:ascii="Cambria" w:hAnsi="Cambria" w:cs="Cambria"/>
      <w:sz w:val="18"/>
      <w:szCs w:val="18"/>
    </w:rPr>
  </w:style>
  <w:style w:type="character" w:customStyle="1" w:styleId="a9">
    <w:name w:val="註解方塊文字 字元"/>
    <w:basedOn w:val="a0"/>
    <w:rPr>
      <w:rFonts w:ascii="Cambria" w:eastAsia="新細明體" w:hAnsi="Cambria" w:cs="Cambr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rPr>
      <w:rFonts w:ascii="Calibri" w:hAnsi="Calibri" w:cs="Calibri"/>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customStyle="1" w:styleId="keyword">
    <w:name w:val="keyword"/>
    <w:rPr>
      <w:b/>
      <w:bCs/>
      <w:shd w:val="clear" w:color="auto" w:fill="FFFF00"/>
    </w:rPr>
  </w:style>
  <w:style w:type="paragraph" w:styleId="a8">
    <w:name w:val="Balloon Text"/>
    <w:basedOn w:val="a"/>
    <w:rPr>
      <w:rFonts w:ascii="Cambria" w:hAnsi="Cambria" w:cs="Cambria"/>
      <w:sz w:val="18"/>
      <w:szCs w:val="18"/>
    </w:rPr>
  </w:style>
  <w:style w:type="character" w:customStyle="1" w:styleId="a9">
    <w:name w:val="註解方塊文字 字元"/>
    <w:basedOn w:val="a0"/>
    <w:rPr>
      <w:rFonts w:ascii="Cambria" w:eastAsia="新細明體"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2629</TotalTime>
  <Pages>5</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臺南市高級中等以下學校特推會組織運作及督導執行模式</dc:title>
  <dc:creator>user</dc:creator>
  <cp:lastModifiedBy>USER</cp:lastModifiedBy>
  <cp:revision>55</cp:revision>
  <cp:lastPrinted>2019-02-20T00:19:00Z</cp:lastPrinted>
  <dcterms:created xsi:type="dcterms:W3CDTF">2017-09-21T02:53:00Z</dcterms:created>
  <dcterms:modified xsi:type="dcterms:W3CDTF">2019-02-20T00:20:00Z</dcterms:modified>
</cp:coreProperties>
</file>