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4D" w:rsidRPr="00E33987" w:rsidRDefault="009F54B4" w:rsidP="00A67B79">
      <w:pPr>
        <w:spacing w:line="420" w:lineRule="exact"/>
        <w:jc w:val="center"/>
        <w:rPr>
          <w:rFonts w:ascii="標楷體" w:eastAsia="標楷體" w:hAnsi="標楷體"/>
          <w:bCs/>
          <w:sz w:val="40"/>
          <w:szCs w:val="40"/>
        </w:rPr>
      </w:pPr>
      <w:proofErr w:type="gramStart"/>
      <w:r w:rsidRPr="0088662B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88662B">
        <w:rPr>
          <w:rFonts w:ascii="標楷體" w:eastAsia="標楷體" w:hAnsi="標楷體" w:hint="eastAsia"/>
          <w:sz w:val="40"/>
          <w:szCs w:val="40"/>
        </w:rPr>
        <w:t>南市政府教育局暨所屬各級機關學校辦理各項審查、訪視、評鑑、評審、鑑定安置費等費用支給要點</w:t>
      </w:r>
    </w:p>
    <w:p w:rsidR="000B6AAA" w:rsidRPr="00E33987" w:rsidRDefault="00390D85" w:rsidP="000B6AAA">
      <w:pPr>
        <w:spacing w:line="420" w:lineRule="exact"/>
        <w:jc w:val="right"/>
        <w:rPr>
          <w:rFonts w:ascii="標楷體" w:eastAsia="標楷體" w:hAnsi="標楷體"/>
        </w:rPr>
      </w:pPr>
      <w:proofErr w:type="gramStart"/>
      <w:r w:rsidRPr="00E33987">
        <w:rPr>
          <w:rFonts w:ascii="標楷體" w:eastAsia="標楷體" w:hAnsi="標楷體" w:hint="eastAsia"/>
        </w:rPr>
        <w:t>臺</w:t>
      </w:r>
      <w:proofErr w:type="gramEnd"/>
      <w:r w:rsidRPr="00E33987">
        <w:rPr>
          <w:rFonts w:ascii="標楷體" w:eastAsia="標楷體" w:hAnsi="標楷體" w:hint="eastAsia"/>
        </w:rPr>
        <w:t>南市政府10</w:t>
      </w:r>
      <w:r w:rsidR="009B4E4F">
        <w:rPr>
          <w:rFonts w:ascii="標楷體" w:eastAsia="標楷體" w:hAnsi="標楷體" w:hint="eastAsia"/>
        </w:rPr>
        <w:t>0</w:t>
      </w:r>
      <w:r w:rsidRPr="00E33987">
        <w:rPr>
          <w:rFonts w:ascii="標楷體" w:eastAsia="標楷體" w:hAnsi="標楷體" w:hint="eastAsia"/>
        </w:rPr>
        <w:t>年</w:t>
      </w:r>
      <w:r w:rsidR="009B4E4F">
        <w:rPr>
          <w:rFonts w:ascii="標楷體" w:eastAsia="標楷體" w:hAnsi="標楷體" w:hint="eastAsia"/>
        </w:rPr>
        <w:t>4</w:t>
      </w:r>
      <w:r w:rsidRPr="00E33987">
        <w:rPr>
          <w:rFonts w:ascii="標楷體" w:eastAsia="標楷體" w:hAnsi="標楷體" w:hint="eastAsia"/>
        </w:rPr>
        <w:t>月</w:t>
      </w:r>
      <w:r w:rsidR="009B4E4F">
        <w:rPr>
          <w:rFonts w:ascii="標楷體" w:eastAsia="標楷體" w:hAnsi="標楷體" w:hint="eastAsia"/>
        </w:rPr>
        <w:t>8</w:t>
      </w:r>
      <w:r w:rsidRPr="00E33987">
        <w:rPr>
          <w:rFonts w:ascii="標楷體" w:eastAsia="標楷體" w:hAnsi="標楷體" w:hint="eastAsia"/>
        </w:rPr>
        <w:t>日</w:t>
      </w:r>
      <w:r w:rsidR="009B4E4F">
        <w:rPr>
          <w:rFonts w:ascii="標楷體" w:eastAsia="標楷體" w:hAnsi="標楷體" w:hint="eastAsia"/>
        </w:rPr>
        <w:t>南市</w:t>
      </w:r>
      <w:proofErr w:type="gramStart"/>
      <w:r w:rsidRPr="00E33987">
        <w:rPr>
          <w:rFonts w:ascii="標楷體" w:eastAsia="標楷體" w:hAnsi="標楷體" w:hint="eastAsia"/>
        </w:rPr>
        <w:t>教</w:t>
      </w:r>
      <w:r w:rsidR="009B4E4F">
        <w:rPr>
          <w:rFonts w:ascii="標楷體" w:eastAsia="標楷體" w:hAnsi="標楷體" w:hint="eastAsia"/>
        </w:rPr>
        <w:t>中字</w:t>
      </w:r>
      <w:proofErr w:type="gramEnd"/>
      <w:r w:rsidRPr="00E33987">
        <w:rPr>
          <w:rFonts w:ascii="標楷體" w:eastAsia="標楷體" w:hAnsi="標楷體" w:hint="eastAsia"/>
        </w:rPr>
        <w:t>(二)字第1</w:t>
      </w:r>
      <w:r w:rsidR="009B4E4F">
        <w:rPr>
          <w:rFonts w:ascii="標楷體" w:eastAsia="標楷體" w:hAnsi="標楷體" w:hint="eastAsia"/>
        </w:rPr>
        <w:t>000249705</w:t>
      </w:r>
      <w:r w:rsidRPr="00E33987">
        <w:rPr>
          <w:rFonts w:ascii="標楷體" w:eastAsia="標楷體" w:hAnsi="標楷體" w:hint="eastAsia"/>
        </w:rPr>
        <w:t>號</w:t>
      </w:r>
      <w:r w:rsidR="009B4E4F">
        <w:rPr>
          <w:rFonts w:ascii="標楷體" w:eastAsia="標楷體" w:hAnsi="標楷體" w:hint="eastAsia"/>
        </w:rPr>
        <w:t>函</w:t>
      </w:r>
      <w:r w:rsidRPr="00E33987">
        <w:rPr>
          <w:rFonts w:ascii="標楷體" w:eastAsia="標楷體" w:hAnsi="標楷體" w:hint="eastAsia"/>
        </w:rPr>
        <w:t>發布</w:t>
      </w:r>
    </w:p>
    <w:p w:rsidR="00390D85" w:rsidRDefault="00E33987" w:rsidP="000B6AAA">
      <w:pPr>
        <w:spacing w:line="420" w:lineRule="exact"/>
        <w:jc w:val="right"/>
        <w:rPr>
          <w:rFonts w:ascii="標楷體" w:eastAsia="標楷體" w:hAnsi="標楷體"/>
        </w:rPr>
      </w:pPr>
      <w:r w:rsidRPr="00DA218C">
        <w:rPr>
          <w:rFonts w:ascii="標楷體" w:eastAsia="標楷體" w:hAnsi="標楷體" w:hint="eastAsia"/>
        </w:rPr>
        <w:t>臺南市政府</w:t>
      </w:r>
      <w:r w:rsidR="00390D85" w:rsidRPr="00DA218C">
        <w:rPr>
          <w:rFonts w:ascii="標楷體" w:eastAsia="標楷體" w:hAnsi="標楷體" w:hint="eastAsia"/>
        </w:rPr>
        <w:t>10</w:t>
      </w:r>
      <w:r w:rsidR="009B4E4F">
        <w:rPr>
          <w:rFonts w:ascii="標楷體" w:eastAsia="標楷體" w:hAnsi="標楷體" w:hint="eastAsia"/>
        </w:rPr>
        <w:t>5</w:t>
      </w:r>
      <w:r w:rsidR="003C2B39">
        <w:rPr>
          <w:rFonts w:ascii="標楷體" w:eastAsia="標楷體" w:hAnsi="標楷體" w:hint="eastAsia"/>
        </w:rPr>
        <w:t>年</w:t>
      </w:r>
      <w:r w:rsidR="009B4E4F">
        <w:rPr>
          <w:rFonts w:ascii="標楷體" w:eastAsia="標楷體" w:hAnsi="標楷體" w:hint="eastAsia"/>
        </w:rPr>
        <w:t>5</w:t>
      </w:r>
      <w:r w:rsidR="003C2B39">
        <w:rPr>
          <w:rFonts w:ascii="標楷體" w:eastAsia="標楷體" w:hAnsi="標楷體" w:hint="eastAsia"/>
        </w:rPr>
        <w:t>月</w:t>
      </w:r>
      <w:r w:rsidR="009B4E4F">
        <w:rPr>
          <w:rFonts w:ascii="標楷體" w:eastAsia="標楷體" w:hAnsi="標楷體" w:hint="eastAsia"/>
        </w:rPr>
        <w:t>26</w:t>
      </w:r>
      <w:r w:rsidRPr="00DA218C">
        <w:rPr>
          <w:rFonts w:ascii="標楷體" w:eastAsia="標楷體" w:hAnsi="標楷體" w:hint="eastAsia"/>
        </w:rPr>
        <w:t>日</w:t>
      </w:r>
      <w:r w:rsidR="009B4E4F">
        <w:rPr>
          <w:rFonts w:ascii="標楷體" w:eastAsia="標楷體" w:hAnsi="標楷體" w:hint="eastAsia"/>
        </w:rPr>
        <w:t>南市教會</w:t>
      </w:r>
      <w:r w:rsidR="00390D85" w:rsidRPr="00DA218C">
        <w:rPr>
          <w:rFonts w:ascii="標楷體" w:eastAsia="標楷體" w:hAnsi="標楷體" w:hint="eastAsia"/>
        </w:rPr>
        <w:t>(</w:t>
      </w:r>
      <w:r w:rsidR="009B4E4F">
        <w:rPr>
          <w:rFonts w:ascii="標楷體" w:eastAsia="標楷體" w:hAnsi="標楷體" w:hint="eastAsia"/>
        </w:rPr>
        <w:t>一</w:t>
      </w:r>
      <w:r w:rsidR="00390D85" w:rsidRPr="00DA218C">
        <w:rPr>
          <w:rFonts w:ascii="標楷體" w:eastAsia="標楷體" w:hAnsi="標楷體" w:hint="eastAsia"/>
        </w:rPr>
        <w:t>)字第</w:t>
      </w:r>
      <w:r w:rsidR="003C2B39">
        <w:rPr>
          <w:rFonts w:ascii="標楷體" w:eastAsia="標楷體" w:hAnsi="標楷體" w:hint="eastAsia"/>
        </w:rPr>
        <w:t>10</w:t>
      </w:r>
      <w:r w:rsidR="009B4E4F">
        <w:rPr>
          <w:rFonts w:ascii="標楷體" w:eastAsia="標楷體" w:hAnsi="標楷體" w:hint="eastAsia"/>
        </w:rPr>
        <w:t>50497338</w:t>
      </w:r>
      <w:r w:rsidRPr="00DA218C">
        <w:rPr>
          <w:rFonts w:ascii="標楷體" w:eastAsia="標楷體" w:hAnsi="標楷體" w:hint="eastAsia"/>
        </w:rPr>
        <w:t>號</w:t>
      </w:r>
      <w:r w:rsidR="009B4E4F">
        <w:rPr>
          <w:rFonts w:ascii="標楷體" w:eastAsia="標楷體" w:hAnsi="標楷體" w:hint="eastAsia"/>
        </w:rPr>
        <w:t>函</w:t>
      </w:r>
      <w:r w:rsidR="00390D85" w:rsidRPr="00DA218C">
        <w:rPr>
          <w:rFonts w:ascii="標楷體" w:eastAsia="標楷體" w:hAnsi="標楷體" w:hint="eastAsia"/>
        </w:rPr>
        <w:t>修正</w:t>
      </w:r>
    </w:p>
    <w:p w:rsidR="00A67B79" w:rsidRPr="000638C4" w:rsidRDefault="00A67B79" w:rsidP="000B6AAA">
      <w:pPr>
        <w:spacing w:line="420" w:lineRule="exact"/>
        <w:jc w:val="right"/>
        <w:rPr>
          <w:rFonts w:ascii="標楷體" w:eastAsia="標楷體" w:hAnsi="標楷體"/>
        </w:rPr>
      </w:pPr>
      <w:proofErr w:type="gramStart"/>
      <w:r w:rsidRPr="000638C4">
        <w:rPr>
          <w:rFonts w:ascii="標楷體" w:eastAsia="標楷體" w:hAnsi="標楷體" w:hint="eastAsia"/>
        </w:rPr>
        <w:t>臺</w:t>
      </w:r>
      <w:proofErr w:type="gramEnd"/>
      <w:r w:rsidRPr="000638C4">
        <w:rPr>
          <w:rFonts w:ascii="標楷體" w:eastAsia="標楷體" w:hAnsi="標楷體" w:hint="eastAsia"/>
        </w:rPr>
        <w:t>南市政府108年</w:t>
      </w:r>
      <w:r w:rsidR="00A25A11" w:rsidRPr="000638C4">
        <w:rPr>
          <w:rFonts w:ascii="標楷體" w:eastAsia="標楷體" w:hAnsi="標楷體" w:hint="eastAsia"/>
        </w:rPr>
        <w:t>8</w:t>
      </w:r>
      <w:r w:rsidRPr="000638C4">
        <w:rPr>
          <w:rFonts w:ascii="標楷體" w:eastAsia="標楷體" w:hAnsi="標楷體" w:hint="eastAsia"/>
        </w:rPr>
        <w:t>月</w:t>
      </w:r>
      <w:r w:rsidR="007835AE" w:rsidRPr="000638C4">
        <w:rPr>
          <w:rFonts w:ascii="標楷體" w:eastAsia="標楷體" w:hAnsi="標楷體" w:hint="eastAsia"/>
        </w:rPr>
        <w:t>12</w:t>
      </w:r>
      <w:r w:rsidRPr="000638C4">
        <w:rPr>
          <w:rFonts w:ascii="標楷體" w:eastAsia="標楷體" w:hAnsi="標楷體" w:hint="eastAsia"/>
        </w:rPr>
        <w:t>日</w:t>
      </w:r>
      <w:r w:rsidR="009B4E4F" w:rsidRPr="000638C4">
        <w:rPr>
          <w:rFonts w:ascii="標楷體" w:eastAsia="標楷體" w:hAnsi="標楷體" w:hint="eastAsia"/>
        </w:rPr>
        <w:t>南市</w:t>
      </w:r>
      <w:r w:rsidRPr="000638C4">
        <w:rPr>
          <w:rFonts w:ascii="標楷體" w:eastAsia="標楷體" w:hAnsi="標楷體" w:hint="eastAsia"/>
        </w:rPr>
        <w:t>教</w:t>
      </w:r>
      <w:r w:rsidR="00A25A11" w:rsidRPr="000638C4">
        <w:rPr>
          <w:rFonts w:ascii="標楷體" w:eastAsia="標楷體" w:hAnsi="標楷體" w:hint="eastAsia"/>
        </w:rPr>
        <w:t>會</w:t>
      </w:r>
      <w:r w:rsidRPr="000638C4">
        <w:rPr>
          <w:rFonts w:ascii="標楷體" w:eastAsia="標楷體" w:hAnsi="標楷體" w:hint="eastAsia"/>
        </w:rPr>
        <w:t>(</w:t>
      </w:r>
      <w:proofErr w:type="gramStart"/>
      <w:r w:rsidR="009B4E4F" w:rsidRPr="000638C4">
        <w:rPr>
          <w:rFonts w:ascii="標楷體" w:eastAsia="標楷體" w:hAnsi="標楷體" w:hint="eastAsia"/>
        </w:rPr>
        <w:t>一</w:t>
      </w:r>
      <w:proofErr w:type="gramEnd"/>
      <w:r w:rsidRPr="000638C4">
        <w:rPr>
          <w:rFonts w:ascii="標楷體" w:eastAsia="標楷體" w:hAnsi="標楷體" w:hint="eastAsia"/>
        </w:rPr>
        <w:t>)字第108</w:t>
      </w:r>
      <w:r w:rsidR="00A25A11" w:rsidRPr="000638C4">
        <w:rPr>
          <w:rStyle w:val="dialogtext1"/>
          <w:rFonts w:ascii="標楷體" w:eastAsia="標楷體" w:hAnsi="標楷體"/>
          <w:color w:val="auto"/>
        </w:rPr>
        <w:t>0880291</w:t>
      </w:r>
      <w:r w:rsidRPr="000638C4">
        <w:rPr>
          <w:rFonts w:ascii="標楷體" w:eastAsia="標楷體" w:hAnsi="標楷體" w:hint="eastAsia"/>
        </w:rPr>
        <w:t>號</w:t>
      </w:r>
      <w:r w:rsidR="009B4E4F" w:rsidRPr="000638C4">
        <w:rPr>
          <w:rFonts w:ascii="標楷體" w:eastAsia="標楷體" w:hAnsi="標楷體" w:hint="eastAsia"/>
        </w:rPr>
        <w:t>函</w:t>
      </w:r>
      <w:r w:rsidRPr="000638C4">
        <w:rPr>
          <w:rFonts w:ascii="標楷體" w:eastAsia="標楷體" w:hAnsi="標楷體" w:hint="eastAsia"/>
        </w:rPr>
        <w:t>修正</w:t>
      </w:r>
    </w:p>
    <w:p w:rsidR="000A5283" w:rsidRDefault="000A5283" w:rsidP="000A5283">
      <w:pPr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0A5283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0A528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A5283">
        <w:rPr>
          <w:rFonts w:ascii="標楷體" w:eastAsia="標楷體" w:hAnsi="標楷體" w:hint="eastAsia"/>
          <w:sz w:val="28"/>
          <w:szCs w:val="28"/>
        </w:rPr>
        <w:t>南市政府教育局（以下簡稱本局）暨所屬各級機關學校為辦理各項審查、訪視、評鑑、評審、鑑定安置、施測等費用需要，特訂定本要點。</w:t>
      </w:r>
    </w:p>
    <w:p w:rsidR="000A5283" w:rsidRDefault="000A5283" w:rsidP="000A5283">
      <w:pPr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0A5283">
        <w:rPr>
          <w:rFonts w:ascii="標楷體" w:eastAsia="標楷體" w:hAnsi="標楷體" w:hint="eastAsia"/>
          <w:sz w:val="28"/>
          <w:szCs w:val="28"/>
        </w:rPr>
        <w:t>二、審查費</w:t>
      </w:r>
    </w:p>
    <w:p w:rsidR="000A5283" w:rsidRDefault="000A5283" w:rsidP="000A5283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0A5283">
        <w:rPr>
          <w:rFonts w:ascii="標楷體" w:eastAsia="標楷體" w:hAnsi="標楷體" w:hint="eastAsia"/>
          <w:sz w:val="28"/>
          <w:szCs w:val="28"/>
        </w:rPr>
        <w:t>（一）按字計酬：每千字中文新臺幣一百七十元，外文新臺幣二百一十元。</w:t>
      </w:r>
      <w:r w:rsidRPr="000A5283">
        <w:rPr>
          <w:rFonts w:ascii="標楷體" w:eastAsia="標楷體" w:hAnsi="標楷體" w:hint="eastAsia"/>
          <w:sz w:val="28"/>
          <w:szCs w:val="28"/>
        </w:rPr>
        <w:br/>
        <w:t>（二）按件計酬：中文每件新臺幣六百九十元，外文每件新臺幣一千四十元。</w:t>
      </w:r>
    </w:p>
    <w:p w:rsidR="000A5283" w:rsidRDefault="000A5283" w:rsidP="000A5283">
      <w:pPr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0A5283">
        <w:rPr>
          <w:rFonts w:ascii="標楷體" w:eastAsia="標楷體" w:hAnsi="標楷體" w:hint="eastAsia"/>
          <w:sz w:val="28"/>
          <w:szCs w:val="28"/>
        </w:rPr>
        <w:t>三、訪視費</w:t>
      </w:r>
    </w:p>
    <w:p w:rsidR="000A5283" w:rsidRDefault="000A5283" w:rsidP="000A5283">
      <w:pPr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0A5283">
        <w:rPr>
          <w:rFonts w:ascii="標楷體" w:eastAsia="標楷體" w:hAnsi="標楷體" w:hint="eastAsia"/>
          <w:sz w:val="28"/>
          <w:szCs w:val="28"/>
        </w:rPr>
        <w:t>（一）每人每次訪視新臺幣一千元至新臺幣二千元。</w:t>
      </w:r>
    </w:p>
    <w:p w:rsidR="000A5283" w:rsidRDefault="000A5283" w:rsidP="000A5283">
      <w:pPr>
        <w:spacing w:line="400" w:lineRule="exact"/>
        <w:ind w:left="84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0A5283">
        <w:rPr>
          <w:rFonts w:ascii="標楷體" w:eastAsia="標楷體" w:hAnsi="標楷體" w:hint="eastAsia"/>
          <w:sz w:val="28"/>
          <w:szCs w:val="28"/>
        </w:rPr>
        <w:t>（二）凡至本局暨所屬各級機關學校瞭解現況對未來發展方向提出建議，並作成訪視紀錄者屬之。</w:t>
      </w:r>
    </w:p>
    <w:p w:rsidR="000A5283" w:rsidRDefault="000A5283" w:rsidP="000A5283">
      <w:pPr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0A5283">
        <w:rPr>
          <w:rFonts w:ascii="標楷體" w:eastAsia="標楷體" w:hAnsi="標楷體" w:hint="eastAsia"/>
          <w:sz w:val="28"/>
          <w:szCs w:val="28"/>
        </w:rPr>
        <w:t>四、評鑑費</w:t>
      </w:r>
    </w:p>
    <w:p w:rsidR="000A5283" w:rsidRDefault="000A5283" w:rsidP="000A5283">
      <w:pPr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0A5283">
        <w:rPr>
          <w:rFonts w:ascii="標楷體" w:eastAsia="標楷體" w:hAnsi="標楷體" w:hint="eastAsia"/>
          <w:sz w:val="28"/>
          <w:szCs w:val="28"/>
        </w:rPr>
        <w:t>（一）每人每次評鑑新臺幣一千元至新臺幣三千元。</w:t>
      </w:r>
    </w:p>
    <w:p w:rsidR="000A5283" w:rsidRPr="000A5283" w:rsidRDefault="000A5283" w:rsidP="000A5283">
      <w:pPr>
        <w:spacing w:line="400" w:lineRule="exact"/>
        <w:ind w:left="84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0A5283">
        <w:rPr>
          <w:rFonts w:ascii="標楷體" w:eastAsia="標楷體" w:hAnsi="標楷體" w:hint="eastAsia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A5283">
        <w:rPr>
          <w:rFonts w:ascii="標楷體" w:eastAsia="標楷體" w:hAnsi="標楷體" w:hint="eastAsia"/>
          <w:sz w:val="28"/>
          <w:szCs w:val="28"/>
        </w:rPr>
        <w:t>凡至本局暨所屬各級機關學校評估計畫執行情形、目標達成效能之良</w:t>
      </w:r>
      <w:proofErr w:type="gramStart"/>
      <w:r w:rsidRPr="000A5283">
        <w:rPr>
          <w:rFonts w:ascii="標楷體" w:eastAsia="標楷體" w:hAnsi="標楷體" w:hint="eastAsia"/>
          <w:sz w:val="28"/>
          <w:szCs w:val="28"/>
        </w:rPr>
        <w:t>窳</w:t>
      </w:r>
      <w:proofErr w:type="gramEnd"/>
      <w:r w:rsidRPr="000A5283">
        <w:rPr>
          <w:rFonts w:ascii="標楷體" w:eastAsia="標楷體" w:hAnsi="標楷體" w:hint="eastAsia"/>
          <w:sz w:val="28"/>
          <w:szCs w:val="28"/>
        </w:rPr>
        <w:t>，並作成評鑑者屬之。</w:t>
      </w:r>
    </w:p>
    <w:p w:rsidR="009B4E4F" w:rsidRPr="0088662B" w:rsidRDefault="009B4E4F" w:rsidP="000A5283">
      <w:pPr>
        <w:spacing w:line="400" w:lineRule="exact"/>
        <w:ind w:left="577" w:hangingChars="206" w:hanging="577"/>
        <w:jc w:val="both"/>
        <w:rPr>
          <w:rFonts w:ascii="標楷體" w:eastAsia="標楷體" w:hAnsi="標楷體"/>
          <w:sz w:val="28"/>
          <w:szCs w:val="28"/>
        </w:rPr>
      </w:pPr>
      <w:r w:rsidRPr="0088662B">
        <w:rPr>
          <w:rFonts w:ascii="標楷體" w:eastAsia="標楷體" w:hAnsi="標楷體" w:hint="eastAsia"/>
          <w:sz w:val="28"/>
          <w:szCs w:val="28"/>
        </w:rPr>
        <w:t>五、評審費、鑑定安置費、施測費</w:t>
      </w:r>
    </w:p>
    <w:p w:rsidR="009B4E4F" w:rsidRPr="002325FB" w:rsidRDefault="009B4E4F" w:rsidP="009B4E4F">
      <w:pPr>
        <w:pStyle w:val="a7"/>
        <w:spacing w:line="400" w:lineRule="exact"/>
        <w:ind w:leftChars="0" w:left="860" w:hangingChars="307" w:hanging="860"/>
        <w:jc w:val="both"/>
        <w:rPr>
          <w:rFonts w:ascii="標楷體" w:eastAsia="標楷體" w:hAnsi="標楷體"/>
          <w:sz w:val="28"/>
          <w:szCs w:val="28"/>
        </w:rPr>
      </w:pPr>
      <w:r w:rsidRPr="0088662B">
        <w:rPr>
          <w:rFonts w:ascii="標楷體" w:eastAsia="標楷體" w:hAnsi="標楷體" w:hint="eastAsia"/>
          <w:sz w:val="28"/>
          <w:szCs w:val="28"/>
        </w:rPr>
        <w:t>（一）評審費及鑑定安置費原則係比照</w:t>
      </w:r>
      <w:r w:rsidR="00490E19" w:rsidRPr="00490E19">
        <w:rPr>
          <w:rFonts w:ascii="標楷體" w:eastAsia="標楷體" w:hAnsi="標楷體" w:cs="標楷體"/>
          <w:sz w:val="28"/>
          <w:szCs w:val="28"/>
        </w:rPr>
        <w:t>中央政府各機關學校出席費及稿費支給要點</w:t>
      </w:r>
      <w:r w:rsidR="00490E19" w:rsidRPr="00490E19">
        <w:rPr>
          <w:rFonts w:ascii="標楷體" w:eastAsia="標楷體" w:hAnsi="標楷體" w:cs="標楷體" w:hint="eastAsia"/>
          <w:sz w:val="28"/>
          <w:szCs w:val="28"/>
        </w:rPr>
        <w:t>規定</w:t>
      </w:r>
      <w:r w:rsidR="00E30356">
        <w:rPr>
          <w:rFonts w:ascii="標楷體" w:eastAsia="標楷體" w:hAnsi="標楷體" w:cs="標楷體" w:hint="eastAsia"/>
          <w:sz w:val="28"/>
          <w:szCs w:val="28"/>
        </w:rPr>
        <w:t>之</w:t>
      </w:r>
      <w:r w:rsidR="00490E19" w:rsidRPr="00490E19">
        <w:rPr>
          <w:rFonts w:ascii="標楷體" w:eastAsia="標楷體" w:hAnsi="標楷體"/>
          <w:sz w:val="28"/>
          <w:szCs w:val="28"/>
        </w:rPr>
        <w:t>出席費支給</w:t>
      </w:r>
      <w:r w:rsidRPr="0088662B">
        <w:rPr>
          <w:rFonts w:ascii="標楷體" w:eastAsia="標楷體" w:hAnsi="標楷體" w:hint="eastAsia"/>
          <w:sz w:val="28"/>
          <w:szCs w:val="28"/>
        </w:rPr>
        <w:t>。</w:t>
      </w:r>
    </w:p>
    <w:p w:rsidR="009B4E4F" w:rsidRPr="0088662B" w:rsidRDefault="009B4E4F" w:rsidP="000A5283">
      <w:pPr>
        <w:pStyle w:val="a7"/>
        <w:spacing w:line="400" w:lineRule="exact"/>
        <w:ind w:leftChars="0"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88662B">
        <w:rPr>
          <w:rFonts w:ascii="標楷體" w:eastAsia="標楷體" w:hAnsi="標楷體" w:hint="eastAsia"/>
          <w:sz w:val="28"/>
          <w:szCs w:val="28"/>
        </w:rPr>
        <w:t>（二）各項比賽之評審或各種鑑定安置會議，以場（次）做為支付費用之單位。</w:t>
      </w:r>
    </w:p>
    <w:p w:rsidR="00A67B79" w:rsidRDefault="009B4E4F" w:rsidP="009B4E4F">
      <w:pPr>
        <w:spacing w:line="420" w:lineRule="exact"/>
        <w:ind w:left="848" w:hangingChars="303" w:hanging="848"/>
        <w:rPr>
          <w:rFonts w:ascii="標楷體" w:eastAsia="標楷體" w:hAnsi="標楷體" w:hint="eastAsia"/>
          <w:sz w:val="28"/>
          <w:szCs w:val="28"/>
        </w:rPr>
      </w:pPr>
      <w:r w:rsidRPr="0088662B">
        <w:rPr>
          <w:rFonts w:ascii="標楷體" w:eastAsia="標楷體" w:hAnsi="標楷體" w:hint="eastAsia"/>
          <w:sz w:val="28"/>
          <w:szCs w:val="28"/>
        </w:rPr>
        <w:t>（三）</w:t>
      </w:r>
      <w:proofErr w:type="gramStart"/>
      <w:r w:rsidRPr="0088662B">
        <w:rPr>
          <w:rFonts w:ascii="標楷體" w:eastAsia="標楷體" w:hAnsi="標楷體" w:hint="eastAsia"/>
          <w:sz w:val="28"/>
          <w:szCs w:val="28"/>
        </w:rPr>
        <w:t>施測費為</w:t>
      </w:r>
      <w:proofErr w:type="gramEnd"/>
      <w:r w:rsidRPr="0088662B">
        <w:rPr>
          <w:rFonts w:ascii="標楷體" w:eastAsia="標楷體" w:hAnsi="標楷體" w:hint="eastAsia"/>
          <w:sz w:val="28"/>
          <w:szCs w:val="28"/>
        </w:rPr>
        <w:t>該（他）校教師或專人施測津貼，本局所屬各級機關學校相關受委託人員得依施測個案（節）數支領，個別（團體）測驗每個案（節）施測不超過四百元，由各單位衡量預算及測驗難易酌減</w:t>
      </w:r>
      <w:proofErr w:type="gramStart"/>
      <w:r w:rsidRPr="0088662B">
        <w:rPr>
          <w:rFonts w:ascii="標楷體" w:eastAsia="標楷體" w:hAnsi="標楷體" w:hint="eastAsia"/>
          <w:sz w:val="28"/>
          <w:szCs w:val="28"/>
        </w:rPr>
        <w:t>施測費</w:t>
      </w:r>
      <w:proofErr w:type="gramEnd"/>
      <w:r w:rsidRPr="0088662B">
        <w:rPr>
          <w:rFonts w:ascii="標楷體" w:eastAsia="標楷體" w:hAnsi="標楷體" w:hint="eastAsia"/>
          <w:sz w:val="28"/>
          <w:szCs w:val="28"/>
        </w:rPr>
        <w:t>。</w:t>
      </w:r>
    </w:p>
    <w:p w:rsidR="000A5283" w:rsidRDefault="000A5283" w:rsidP="000A5283">
      <w:pPr>
        <w:spacing w:line="420" w:lineRule="exact"/>
        <w:ind w:left="848" w:hangingChars="303" w:hanging="848"/>
        <w:rPr>
          <w:rFonts w:ascii="標楷體" w:eastAsia="標楷體" w:hAnsi="標楷體" w:hint="eastAsia"/>
          <w:sz w:val="28"/>
          <w:szCs w:val="28"/>
        </w:rPr>
      </w:pPr>
      <w:r w:rsidRPr="000A5283">
        <w:rPr>
          <w:rFonts w:ascii="標楷體" w:eastAsia="標楷體" w:hAnsi="標楷體" w:hint="eastAsia"/>
          <w:sz w:val="28"/>
          <w:szCs w:val="28"/>
        </w:rPr>
        <w:t>六、工讀費</w:t>
      </w:r>
    </w:p>
    <w:p w:rsidR="000A5283" w:rsidRDefault="000A5283" w:rsidP="000A5283">
      <w:pPr>
        <w:spacing w:line="420" w:lineRule="exact"/>
        <w:ind w:left="848" w:hangingChars="303" w:hanging="848"/>
        <w:rPr>
          <w:rFonts w:ascii="標楷體" w:eastAsia="標楷體" w:hAnsi="標楷體" w:hint="eastAsia"/>
          <w:sz w:val="28"/>
          <w:szCs w:val="28"/>
        </w:rPr>
      </w:pPr>
      <w:r w:rsidRPr="000A5283">
        <w:rPr>
          <w:rFonts w:ascii="標楷體" w:eastAsia="標楷體" w:hAnsi="標楷體" w:hint="eastAsia"/>
          <w:sz w:val="28"/>
          <w:szCs w:val="28"/>
        </w:rPr>
        <w:t>（一）辦理研討會、研習會及本局暨所屬各級機關學校辦理活動等所需臨時人力屬之。</w:t>
      </w:r>
    </w:p>
    <w:p w:rsidR="000A5283" w:rsidRDefault="000A5283" w:rsidP="000A5283">
      <w:pPr>
        <w:spacing w:line="420" w:lineRule="exact"/>
        <w:ind w:left="848" w:hangingChars="303" w:hanging="848"/>
        <w:rPr>
          <w:rFonts w:ascii="標楷體" w:eastAsia="標楷體" w:hAnsi="標楷體" w:hint="eastAsia"/>
          <w:sz w:val="28"/>
          <w:szCs w:val="28"/>
        </w:rPr>
      </w:pPr>
      <w:r w:rsidRPr="000A5283">
        <w:rPr>
          <w:rFonts w:ascii="標楷體" w:eastAsia="標楷體" w:hAnsi="標楷體" w:hint="eastAsia"/>
          <w:sz w:val="28"/>
          <w:szCs w:val="28"/>
        </w:rPr>
        <w:t>（二）依現行勞動基準法所訂每人每小時最低基本工資。</w:t>
      </w:r>
    </w:p>
    <w:p w:rsidR="000A5283" w:rsidRDefault="000A5283" w:rsidP="000A5283">
      <w:pPr>
        <w:spacing w:line="420" w:lineRule="exact"/>
        <w:ind w:left="848" w:hangingChars="303" w:hanging="848"/>
        <w:rPr>
          <w:rFonts w:ascii="標楷體" w:eastAsia="標楷體" w:hAnsi="標楷體" w:hint="eastAsia"/>
          <w:sz w:val="28"/>
          <w:szCs w:val="28"/>
        </w:rPr>
      </w:pPr>
      <w:r w:rsidRPr="000A5283">
        <w:rPr>
          <w:rFonts w:ascii="標楷體" w:eastAsia="標楷體" w:hAnsi="標楷體" w:hint="eastAsia"/>
          <w:sz w:val="28"/>
          <w:szCs w:val="28"/>
        </w:rPr>
        <w:t>（三）人數之編列以參加人數十分之一為上限，工作日數之編列以會期加計前後一天為上限。</w:t>
      </w:r>
    </w:p>
    <w:p w:rsidR="000A5283" w:rsidRDefault="000A5283" w:rsidP="000A5283">
      <w:pPr>
        <w:spacing w:line="42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0A528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七、本局暨所屬各級機關學校辦理各項計畫，可酌減本要點所訂定各項審查、訪視、評鑑、評審、鑑定安置、施測等費用且不得同時支領。</w:t>
      </w:r>
    </w:p>
    <w:p w:rsidR="000A5283" w:rsidRDefault="000A5283" w:rsidP="000A5283">
      <w:pPr>
        <w:spacing w:line="42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0A528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八、本局補助（委辦）所屬各級機關學校辦理各項審查、訪視、評鑑、評審、</w:t>
      </w:r>
      <w:r w:rsidRPr="000A528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lastRenderedPageBreak/>
        <w:t>鑑定安置等作業，本局及補助（委辦）所屬各級機關學校相關人員不得支領酬勞。惟因業務需要，須另聘</w:t>
      </w:r>
      <w:proofErr w:type="gramStart"/>
      <w:r w:rsidRPr="000A528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0A528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南市他校校長暨教職員工等擔任各項評審、審查、訪視、評鑑、鑑定安置等委員，折半支給前揭費用。</w:t>
      </w:r>
    </w:p>
    <w:p w:rsidR="000A5283" w:rsidRPr="000A5283" w:rsidRDefault="000A5283" w:rsidP="000A5283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A528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九、計畫經費</w:t>
      </w:r>
      <w:proofErr w:type="gramStart"/>
      <w:r w:rsidRPr="000A528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為市款或</w:t>
      </w:r>
      <w:proofErr w:type="gramEnd"/>
      <w:r w:rsidRPr="000A528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有市配合款，仍依本要點支給。經中央專案全額補助者，可依中央相關標準支給辦理。</w:t>
      </w:r>
    </w:p>
    <w:sectPr w:rsidR="000A5283" w:rsidRPr="000A5283" w:rsidSect="006D63B6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15" w:rsidRDefault="00F71415" w:rsidP="00185D5F">
      <w:r>
        <w:separator/>
      </w:r>
    </w:p>
  </w:endnote>
  <w:endnote w:type="continuationSeparator" w:id="0">
    <w:p w:rsidR="00F71415" w:rsidRDefault="00F71415" w:rsidP="00185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59" w:rsidRDefault="00F71415">
    <w:pPr>
      <w:pStyle w:val="a3"/>
      <w:jc w:val="center"/>
    </w:pPr>
  </w:p>
  <w:p w:rsidR="00692759" w:rsidRDefault="00F714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15" w:rsidRDefault="00F71415" w:rsidP="00185D5F">
      <w:r>
        <w:separator/>
      </w:r>
    </w:p>
  </w:footnote>
  <w:footnote w:type="continuationSeparator" w:id="0">
    <w:p w:rsidR="00F71415" w:rsidRDefault="00F71415" w:rsidP="00185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0F32"/>
    <w:multiLevelType w:val="hybridMultilevel"/>
    <w:tmpl w:val="6552784E"/>
    <w:lvl w:ilvl="0" w:tplc="143454C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4741563"/>
    <w:multiLevelType w:val="hybridMultilevel"/>
    <w:tmpl w:val="9D7E5E7C"/>
    <w:lvl w:ilvl="0" w:tplc="1494E340">
      <w:start w:val="1"/>
      <w:numFmt w:val="taiwaneseCountingThousand"/>
      <w:lvlText w:val="（%1）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">
    <w:nsid w:val="70275913"/>
    <w:multiLevelType w:val="hybridMultilevel"/>
    <w:tmpl w:val="D61EE108"/>
    <w:lvl w:ilvl="0" w:tplc="DD4088D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9295E09"/>
    <w:multiLevelType w:val="hybridMultilevel"/>
    <w:tmpl w:val="4D063974"/>
    <w:lvl w:ilvl="0" w:tplc="134E13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04D"/>
    <w:rsid w:val="000022A5"/>
    <w:rsid w:val="00042A0B"/>
    <w:rsid w:val="000638C4"/>
    <w:rsid w:val="000A1645"/>
    <w:rsid w:val="000A5283"/>
    <w:rsid w:val="000B6AAA"/>
    <w:rsid w:val="000C4890"/>
    <w:rsid w:val="00113C29"/>
    <w:rsid w:val="00121EAB"/>
    <w:rsid w:val="00185D5F"/>
    <w:rsid w:val="001C3486"/>
    <w:rsid w:val="001F6CBE"/>
    <w:rsid w:val="00214545"/>
    <w:rsid w:val="002372B1"/>
    <w:rsid w:val="002B21D3"/>
    <w:rsid w:val="002B78E9"/>
    <w:rsid w:val="002C0337"/>
    <w:rsid w:val="002F6A96"/>
    <w:rsid w:val="00305532"/>
    <w:rsid w:val="003306EB"/>
    <w:rsid w:val="00350678"/>
    <w:rsid w:val="003533E1"/>
    <w:rsid w:val="0037304D"/>
    <w:rsid w:val="00390D85"/>
    <w:rsid w:val="003C2B39"/>
    <w:rsid w:val="003D0A97"/>
    <w:rsid w:val="003D5266"/>
    <w:rsid w:val="00464060"/>
    <w:rsid w:val="00490E19"/>
    <w:rsid w:val="00590CD3"/>
    <w:rsid w:val="005F5597"/>
    <w:rsid w:val="00672805"/>
    <w:rsid w:val="006C6B07"/>
    <w:rsid w:val="006D63B6"/>
    <w:rsid w:val="006E585B"/>
    <w:rsid w:val="0072600C"/>
    <w:rsid w:val="007835AE"/>
    <w:rsid w:val="007B6914"/>
    <w:rsid w:val="00847443"/>
    <w:rsid w:val="00935C86"/>
    <w:rsid w:val="00962932"/>
    <w:rsid w:val="00973645"/>
    <w:rsid w:val="009B4E4F"/>
    <w:rsid w:val="009C07B4"/>
    <w:rsid w:val="009F54B4"/>
    <w:rsid w:val="00A14AB4"/>
    <w:rsid w:val="00A25A11"/>
    <w:rsid w:val="00A67B79"/>
    <w:rsid w:val="00AF3412"/>
    <w:rsid w:val="00B928EA"/>
    <w:rsid w:val="00BB3403"/>
    <w:rsid w:val="00BB410E"/>
    <w:rsid w:val="00BC26AC"/>
    <w:rsid w:val="00BE28F6"/>
    <w:rsid w:val="00BE3956"/>
    <w:rsid w:val="00C141CE"/>
    <w:rsid w:val="00C7160B"/>
    <w:rsid w:val="00D12F93"/>
    <w:rsid w:val="00D14075"/>
    <w:rsid w:val="00D22ABF"/>
    <w:rsid w:val="00D93BF8"/>
    <w:rsid w:val="00DA218C"/>
    <w:rsid w:val="00DD7483"/>
    <w:rsid w:val="00E30356"/>
    <w:rsid w:val="00E33987"/>
    <w:rsid w:val="00E612F1"/>
    <w:rsid w:val="00E643C3"/>
    <w:rsid w:val="00EA68A0"/>
    <w:rsid w:val="00ED08BE"/>
    <w:rsid w:val="00F70FBF"/>
    <w:rsid w:val="00F71415"/>
    <w:rsid w:val="00F7739A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3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7304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33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339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B4E4F"/>
    <w:pPr>
      <w:ind w:leftChars="200" w:left="480"/>
    </w:pPr>
    <w:rPr>
      <w:szCs w:val="20"/>
    </w:rPr>
  </w:style>
  <w:style w:type="character" w:customStyle="1" w:styleId="dialogtext1">
    <w:name w:val="dialog_text1"/>
    <w:basedOn w:val="a0"/>
    <w:rsid w:val="00A25A11"/>
    <w:rPr>
      <w:rFonts w:ascii="sөũ" w:hAnsi="sөũ" w:hint="default"/>
      <w:color w:val="000000"/>
      <w:sz w:val="24"/>
      <w:szCs w:val="24"/>
    </w:rPr>
  </w:style>
  <w:style w:type="paragraph" w:styleId="a8">
    <w:name w:val="Body Text Indent"/>
    <w:basedOn w:val="a"/>
    <w:link w:val="a9"/>
    <w:rsid w:val="000A5283"/>
    <w:pPr>
      <w:ind w:left="540" w:hangingChars="225" w:hanging="540"/>
    </w:pPr>
    <w:rPr>
      <w:rFonts w:ascii="標楷體" w:eastAsia="標楷體" w:hAnsi="標楷體"/>
    </w:rPr>
  </w:style>
  <w:style w:type="character" w:customStyle="1" w:styleId="a9">
    <w:name w:val="本文縮排 字元"/>
    <w:basedOn w:val="a0"/>
    <w:link w:val="a8"/>
    <w:rsid w:val="000A5283"/>
    <w:rPr>
      <w:rFonts w:ascii="標楷體" w:eastAsia="標楷體" w:hAnsi="標楷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3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7304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33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339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2019-08-08T06:37:00Z</cp:lastPrinted>
  <dcterms:created xsi:type="dcterms:W3CDTF">2019-11-08T09:57:00Z</dcterms:created>
  <dcterms:modified xsi:type="dcterms:W3CDTF">2019-11-08T10:07:00Z</dcterms:modified>
</cp:coreProperties>
</file>